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DF220" w14:textId="01938E58" w:rsidR="7712DCB4" w:rsidRPr="004100FB" w:rsidRDefault="00226ACA" w:rsidP="004100FB">
      <w:pPr>
        <w:pStyle w:val="Heading1"/>
        <w:rPr>
          <w:rFonts w:ascii="Aptos" w:eastAsia="Aptos" w:hAnsi="Aptos" w:cs="Aptos"/>
          <w:color w:val="000000" w:themeColor="text1"/>
          <w:sz w:val="24"/>
          <w:szCs w:val="24"/>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36378">
        <w:rPr>
          <w:rFonts w:ascii="Poppins SemiBold" w:hAnsi="Poppins SemiBold" w:cs="Poppins SemiBold"/>
          <w:noProof/>
          <w:sz w:val="32"/>
          <w:szCs w:val="32"/>
        </w:rPr>
        <w:t>Octob</w:t>
      </w:r>
      <w:bookmarkStart w:id="0" w:name="_Hlk179893262"/>
      <w:bookmarkStart w:id="1" w:name="_Hlk180409509"/>
      <w:r w:rsidRPr="00736378">
        <w:rPr>
          <w:rFonts w:ascii="Poppins SemiBold" w:hAnsi="Poppins SemiBold" w:cs="Poppins SemiBold"/>
          <w:noProof/>
          <w:sz w:val="32"/>
          <w:szCs w:val="32"/>
        </w:rPr>
        <w:t xml:space="preserve">er </w:t>
      </w:r>
      <w:bookmarkStart w:id="2" w:name="_Hlk181090725"/>
      <w:r w:rsidRPr="00736378">
        <w:rPr>
          <w:rFonts w:ascii="Poppins SemiBold" w:hAnsi="Poppins SemiBold" w:cs="Poppins SemiBold"/>
          <w:noProof/>
          <w:sz w:val="32"/>
          <w:szCs w:val="32"/>
        </w:rPr>
        <w:t>2</w:t>
      </w:r>
      <w:r w:rsidR="00DA6E61">
        <w:rPr>
          <w:rFonts w:ascii="Poppins SemiBold" w:hAnsi="Poppins SemiBold" w:cs="Poppins SemiBold"/>
          <w:noProof/>
          <w:sz w:val="32"/>
          <w:szCs w:val="32"/>
        </w:rPr>
        <w:t>9</w:t>
      </w:r>
      <w:r w:rsidRPr="00736378">
        <w:rPr>
          <w:rFonts w:ascii="Poppins SemiBold" w:hAnsi="Poppins SemiBold" w:cs="Poppins SemiBold"/>
          <w:noProof/>
          <w:sz w:val="32"/>
          <w:szCs w:val="32"/>
        </w:rPr>
        <w:t>, 2024</w:t>
      </w:r>
      <w:bookmarkEnd w:id="0"/>
      <w:bookmarkEnd w:id="1"/>
      <w:bookmarkEnd w:id="2"/>
    </w:p>
    <w:p w14:paraId="4CA42E12" w14:textId="77777777" w:rsidR="00DA6E61" w:rsidRDefault="00DA6E61" w:rsidP="00DA6E61">
      <w:pPr>
        <w:rPr>
          <w:rFonts w:ascii="Poppins Medium" w:eastAsia="Poppins Medium" w:hAnsi="Poppins Medium" w:cs="Poppins Medium"/>
          <w:noProof/>
          <w:color w:val="0F4761" w:themeColor="accent1" w:themeShade="BF"/>
          <w:sz w:val="24"/>
          <w:szCs w:val="24"/>
        </w:rPr>
      </w:pPr>
      <w:bookmarkStart w:id="3" w:name="_Hlk181090751"/>
      <w:bookmarkStart w:id="4" w:name="_Hlk181091070"/>
      <w:r w:rsidRPr="42F48E02">
        <w:rPr>
          <w:rFonts w:ascii="Poppins Medium" w:eastAsia="Poppins Medium" w:hAnsi="Poppins Medium" w:cs="Poppins Medium"/>
          <w:noProof/>
          <w:color w:val="0F4761" w:themeColor="accent1" w:themeShade="BF"/>
          <w:sz w:val="24"/>
          <w:szCs w:val="24"/>
        </w:rPr>
        <w:t xml:space="preserve">Advocates </w:t>
      </w:r>
      <w:r>
        <w:rPr>
          <w:rFonts w:ascii="Poppins Medium" w:eastAsia="Poppins Medium" w:hAnsi="Poppins Medium" w:cs="Poppins Medium"/>
          <w:noProof/>
          <w:color w:val="0F4761" w:themeColor="accent1" w:themeShade="BF"/>
          <w:sz w:val="24"/>
          <w:szCs w:val="24"/>
        </w:rPr>
        <w:t>U</w:t>
      </w:r>
      <w:r w:rsidRPr="42F48E02">
        <w:rPr>
          <w:rFonts w:ascii="Poppins Medium" w:eastAsia="Poppins Medium" w:hAnsi="Poppins Medium" w:cs="Poppins Medium"/>
          <w:noProof/>
          <w:color w:val="0F4761" w:themeColor="accent1" w:themeShade="BF"/>
          <w:sz w:val="24"/>
          <w:szCs w:val="24"/>
        </w:rPr>
        <w:t xml:space="preserve">rge </w:t>
      </w:r>
      <w:r>
        <w:rPr>
          <w:rFonts w:ascii="Poppins Medium" w:eastAsia="Poppins Medium" w:hAnsi="Poppins Medium" w:cs="Poppins Medium"/>
          <w:noProof/>
          <w:color w:val="0F4761" w:themeColor="accent1" w:themeShade="BF"/>
          <w:sz w:val="24"/>
          <w:szCs w:val="24"/>
        </w:rPr>
        <w:t>L</w:t>
      </w:r>
      <w:r w:rsidRPr="42F48E02">
        <w:rPr>
          <w:rFonts w:ascii="Poppins Medium" w:eastAsia="Poppins Medium" w:hAnsi="Poppins Medium" w:cs="Poppins Medium"/>
          <w:noProof/>
          <w:color w:val="0F4761" w:themeColor="accent1" w:themeShade="BF"/>
          <w:sz w:val="24"/>
          <w:szCs w:val="24"/>
        </w:rPr>
        <w:t>ong-</w:t>
      </w:r>
      <w:r>
        <w:rPr>
          <w:rFonts w:ascii="Poppins Medium" w:eastAsia="Poppins Medium" w:hAnsi="Poppins Medium" w:cs="Poppins Medium"/>
          <w:noProof/>
          <w:color w:val="0F4761" w:themeColor="accent1" w:themeShade="BF"/>
          <w:sz w:val="24"/>
          <w:szCs w:val="24"/>
        </w:rPr>
        <w:t>T</w:t>
      </w:r>
      <w:r w:rsidRPr="42F48E02">
        <w:rPr>
          <w:rFonts w:ascii="Poppins Medium" w:eastAsia="Poppins Medium" w:hAnsi="Poppins Medium" w:cs="Poppins Medium"/>
          <w:noProof/>
          <w:color w:val="0F4761" w:themeColor="accent1" w:themeShade="BF"/>
          <w:sz w:val="24"/>
          <w:szCs w:val="24"/>
        </w:rPr>
        <w:t xml:space="preserve">erm </w:t>
      </w:r>
      <w:r>
        <w:rPr>
          <w:rFonts w:ascii="Poppins Medium" w:eastAsia="Poppins Medium" w:hAnsi="Poppins Medium" w:cs="Poppins Medium"/>
          <w:noProof/>
          <w:color w:val="0F4761" w:themeColor="accent1" w:themeShade="BF"/>
          <w:sz w:val="24"/>
          <w:szCs w:val="24"/>
        </w:rPr>
        <w:t>C</w:t>
      </w:r>
      <w:r w:rsidRPr="42F48E02">
        <w:rPr>
          <w:rFonts w:ascii="Poppins Medium" w:eastAsia="Poppins Medium" w:hAnsi="Poppins Medium" w:cs="Poppins Medium"/>
          <w:noProof/>
          <w:color w:val="0F4761" w:themeColor="accent1" w:themeShade="BF"/>
          <w:sz w:val="24"/>
          <w:szCs w:val="24"/>
        </w:rPr>
        <w:t xml:space="preserve">are </w:t>
      </w:r>
      <w:r>
        <w:rPr>
          <w:rFonts w:ascii="Poppins Medium" w:eastAsia="Poppins Medium" w:hAnsi="Poppins Medium" w:cs="Poppins Medium"/>
          <w:noProof/>
          <w:color w:val="0F4761" w:themeColor="accent1" w:themeShade="BF"/>
          <w:sz w:val="24"/>
          <w:szCs w:val="24"/>
        </w:rPr>
        <w:t>F</w:t>
      </w:r>
      <w:r w:rsidRPr="42F48E02">
        <w:rPr>
          <w:rFonts w:ascii="Poppins Medium" w:eastAsia="Poppins Medium" w:hAnsi="Poppins Medium" w:cs="Poppins Medium"/>
          <w:noProof/>
          <w:color w:val="0F4761" w:themeColor="accent1" w:themeShade="BF"/>
          <w:sz w:val="24"/>
          <w:szCs w:val="24"/>
        </w:rPr>
        <w:t xml:space="preserve">acilities to </w:t>
      </w:r>
      <w:r>
        <w:rPr>
          <w:rFonts w:ascii="Poppins Medium" w:eastAsia="Poppins Medium" w:hAnsi="Poppins Medium" w:cs="Poppins Medium"/>
          <w:noProof/>
          <w:color w:val="0F4761" w:themeColor="accent1" w:themeShade="BF"/>
          <w:sz w:val="24"/>
          <w:szCs w:val="24"/>
        </w:rPr>
        <w:t>O</w:t>
      </w:r>
      <w:r w:rsidRPr="42F48E02">
        <w:rPr>
          <w:rFonts w:ascii="Poppins Medium" w:eastAsia="Poppins Medium" w:hAnsi="Poppins Medium" w:cs="Poppins Medium"/>
          <w:noProof/>
          <w:color w:val="0F4761" w:themeColor="accent1" w:themeShade="BF"/>
          <w:sz w:val="24"/>
          <w:szCs w:val="24"/>
        </w:rPr>
        <w:t xml:space="preserve">ffer </w:t>
      </w:r>
      <w:r>
        <w:rPr>
          <w:rFonts w:ascii="Poppins Medium" w:eastAsia="Poppins Medium" w:hAnsi="Poppins Medium" w:cs="Poppins Medium"/>
          <w:noProof/>
          <w:color w:val="0F4761" w:themeColor="accent1" w:themeShade="BF"/>
          <w:sz w:val="24"/>
          <w:szCs w:val="24"/>
        </w:rPr>
        <w:t>A</w:t>
      </w:r>
      <w:r w:rsidRPr="42F48E02">
        <w:rPr>
          <w:rFonts w:ascii="Poppins Medium" w:eastAsia="Poppins Medium" w:hAnsi="Poppins Medium" w:cs="Poppins Medium"/>
          <w:noProof/>
          <w:color w:val="0F4761" w:themeColor="accent1" w:themeShade="BF"/>
          <w:sz w:val="24"/>
          <w:szCs w:val="24"/>
        </w:rPr>
        <w:t xml:space="preserve">ddiction </w:t>
      </w:r>
      <w:r>
        <w:rPr>
          <w:rFonts w:ascii="Poppins Medium" w:eastAsia="Poppins Medium" w:hAnsi="Poppins Medium" w:cs="Poppins Medium"/>
          <w:noProof/>
          <w:color w:val="0F4761" w:themeColor="accent1" w:themeShade="BF"/>
          <w:sz w:val="24"/>
          <w:szCs w:val="24"/>
        </w:rPr>
        <w:t>T</w:t>
      </w:r>
      <w:r w:rsidRPr="42F48E02">
        <w:rPr>
          <w:rFonts w:ascii="Poppins Medium" w:eastAsia="Poppins Medium" w:hAnsi="Poppins Medium" w:cs="Poppins Medium"/>
          <w:noProof/>
          <w:color w:val="0F4761" w:themeColor="accent1" w:themeShade="BF"/>
          <w:sz w:val="24"/>
          <w:szCs w:val="24"/>
        </w:rPr>
        <w:t>reatment</w:t>
      </w:r>
    </w:p>
    <w:p w14:paraId="0C9BB610" w14:textId="75F6B76C" w:rsidR="00DA6E61" w:rsidRPr="00DA6E61" w:rsidRDefault="00DA6E61" w:rsidP="00DA6E61">
      <w:pPr>
        <w:spacing w:before="240" w:after="240"/>
        <w:rPr>
          <w:rFonts w:eastAsia="Poppins" w:cs="Poppins"/>
          <w:noProof/>
          <w:color w:val="000000" w:themeColor="text1"/>
          <w:szCs w:val="20"/>
        </w:rPr>
      </w:pPr>
      <w:r w:rsidRPr="42F48E02">
        <w:rPr>
          <w:rFonts w:eastAsia="Poppins" w:cs="Poppins"/>
          <w:noProof/>
          <w:color w:val="000000" w:themeColor="text1"/>
          <w:szCs w:val="20"/>
        </w:rPr>
        <w:t xml:space="preserve">While the opioid crisis is often associated with younger adults, older individuals are </w:t>
      </w:r>
      <w:hyperlink r:id="rId9">
        <w:r w:rsidRPr="42F48E02">
          <w:rPr>
            <w:rStyle w:val="Hyperlink"/>
            <w:rFonts w:eastAsia="Poppins" w:cs="Poppins"/>
            <w:noProof/>
            <w:szCs w:val="20"/>
          </w:rPr>
          <w:t>increasingly</w:t>
        </w:r>
      </w:hyperlink>
      <w:r w:rsidRPr="42F48E02">
        <w:rPr>
          <w:rFonts w:eastAsia="Poppins" w:cs="Poppins"/>
          <w:noProof/>
          <w:color w:val="000000" w:themeColor="text1"/>
          <w:szCs w:val="20"/>
        </w:rPr>
        <w:t xml:space="preserve"> at risk, with overdose death rates for those over 65 rising by 10% from 2021 to 2022. Despite this alarming trend, their addiction care needs are frequently neglected, particularly in long-term care facilities. A study indicated that older adults were the least likely to receive treatment for opioid use disorder or access standard medications like buprenorphine and methadone. Advocacy groups, including over 50 organizations, are urging the Centers for Medicare and Medicaid Services (CMS) to ensure that older patients receive necessary care and that facilities comply with federal laws prohibiting discrimination against those with a history of addiction. While CMS has updated staffing guidelines to address mental health and substance use issues in nursing homes, there are concerns about the enforcement of these measures.</w:t>
      </w:r>
    </w:p>
    <w:p w14:paraId="0FB91E37" w14:textId="1F75FDF0" w:rsidR="443D7973" w:rsidRDefault="42F48E02" w:rsidP="42F48E02">
      <w:pPr>
        <w:rPr>
          <w:rFonts w:ascii="Poppins Medium" w:eastAsia="Poppins Medium" w:hAnsi="Poppins Medium" w:cs="Poppins Medium"/>
          <w:noProof/>
          <w:color w:val="0F4761" w:themeColor="accent1" w:themeShade="BF"/>
          <w:sz w:val="24"/>
          <w:szCs w:val="24"/>
        </w:rPr>
      </w:pPr>
      <w:bookmarkStart w:id="5" w:name="_Hlk181091082"/>
      <w:bookmarkEnd w:id="4"/>
      <w:r w:rsidRPr="42F48E02">
        <w:rPr>
          <w:rFonts w:ascii="Poppins Medium" w:eastAsia="Poppins Medium" w:hAnsi="Poppins Medium" w:cs="Poppins Medium"/>
          <w:noProof/>
          <w:color w:val="0F4761" w:themeColor="accent1" w:themeShade="BF"/>
          <w:sz w:val="24"/>
          <w:szCs w:val="24"/>
        </w:rPr>
        <w:t xml:space="preserve">Organizations </w:t>
      </w:r>
      <w:r w:rsidR="00DA6E61">
        <w:rPr>
          <w:rFonts w:ascii="Poppins Medium" w:eastAsia="Poppins Medium" w:hAnsi="Poppins Medium" w:cs="Poppins Medium"/>
          <w:noProof/>
          <w:color w:val="0F4761" w:themeColor="accent1" w:themeShade="BF"/>
          <w:sz w:val="24"/>
          <w:szCs w:val="24"/>
        </w:rPr>
        <w:t>C</w:t>
      </w:r>
      <w:r w:rsidRPr="42F48E02">
        <w:rPr>
          <w:rFonts w:ascii="Poppins Medium" w:eastAsia="Poppins Medium" w:hAnsi="Poppins Medium" w:cs="Poppins Medium"/>
          <w:noProof/>
          <w:color w:val="0F4761" w:themeColor="accent1" w:themeShade="BF"/>
          <w:sz w:val="24"/>
          <w:szCs w:val="24"/>
        </w:rPr>
        <w:t xml:space="preserve">ome </w:t>
      </w:r>
      <w:r w:rsidR="00DA6E61">
        <w:rPr>
          <w:rFonts w:ascii="Poppins Medium" w:eastAsia="Poppins Medium" w:hAnsi="Poppins Medium" w:cs="Poppins Medium"/>
          <w:noProof/>
          <w:color w:val="0F4761" w:themeColor="accent1" w:themeShade="BF"/>
          <w:sz w:val="24"/>
          <w:szCs w:val="24"/>
        </w:rPr>
        <w:t>T</w:t>
      </w:r>
      <w:r w:rsidRPr="42F48E02">
        <w:rPr>
          <w:rFonts w:ascii="Poppins Medium" w:eastAsia="Poppins Medium" w:hAnsi="Poppins Medium" w:cs="Poppins Medium"/>
          <w:noProof/>
          <w:color w:val="0F4761" w:themeColor="accent1" w:themeShade="BF"/>
          <w:sz w:val="24"/>
          <w:szCs w:val="24"/>
        </w:rPr>
        <w:t xml:space="preserve">ogether to </w:t>
      </w:r>
      <w:r w:rsidR="00DA6E61">
        <w:rPr>
          <w:rFonts w:ascii="Poppins Medium" w:eastAsia="Poppins Medium" w:hAnsi="Poppins Medium" w:cs="Poppins Medium"/>
          <w:noProof/>
          <w:color w:val="0F4761" w:themeColor="accent1" w:themeShade="BF"/>
          <w:sz w:val="24"/>
          <w:szCs w:val="24"/>
        </w:rPr>
        <w:t>R</w:t>
      </w:r>
      <w:r w:rsidRPr="42F48E02">
        <w:rPr>
          <w:rFonts w:ascii="Poppins Medium" w:eastAsia="Poppins Medium" w:hAnsi="Poppins Medium" w:cs="Poppins Medium"/>
          <w:noProof/>
          <w:color w:val="0F4761" w:themeColor="accent1" w:themeShade="BF"/>
          <w:sz w:val="24"/>
          <w:szCs w:val="24"/>
        </w:rPr>
        <w:t xml:space="preserve">aise </w:t>
      </w:r>
      <w:r w:rsidR="00DA6E61">
        <w:rPr>
          <w:rFonts w:ascii="Poppins Medium" w:eastAsia="Poppins Medium" w:hAnsi="Poppins Medium" w:cs="Poppins Medium"/>
          <w:noProof/>
          <w:color w:val="0F4761" w:themeColor="accent1" w:themeShade="BF"/>
          <w:sz w:val="24"/>
          <w:szCs w:val="24"/>
        </w:rPr>
        <w:t>A</w:t>
      </w:r>
      <w:r w:rsidRPr="42F48E02">
        <w:rPr>
          <w:rFonts w:ascii="Poppins Medium" w:eastAsia="Poppins Medium" w:hAnsi="Poppins Medium" w:cs="Poppins Medium"/>
          <w:noProof/>
          <w:color w:val="0F4761" w:themeColor="accent1" w:themeShade="BF"/>
          <w:sz w:val="24"/>
          <w:szCs w:val="24"/>
        </w:rPr>
        <w:t xml:space="preserve">wareness </w:t>
      </w:r>
      <w:r w:rsidR="00DA6E61">
        <w:rPr>
          <w:rFonts w:ascii="Poppins Medium" w:eastAsia="Poppins Medium" w:hAnsi="Poppins Medium" w:cs="Poppins Medium"/>
          <w:noProof/>
          <w:color w:val="0F4761" w:themeColor="accent1" w:themeShade="BF"/>
          <w:sz w:val="24"/>
          <w:szCs w:val="24"/>
        </w:rPr>
        <w:t xml:space="preserve">on </w:t>
      </w:r>
      <w:r w:rsidRPr="42F48E02">
        <w:rPr>
          <w:rFonts w:ascii="Poppins Medium" w:eastAsia="Poppins Medium" w:hAnsi="Poppins Medium" w:cs="Poppins Medium"/>
          <w:noProof/>
          <w:color w:val="0F4761" w:themeColor="accent1" w:themeShade="BF"/>
          <w:sz w:val="24"/>
          <w:szCs w:val="24"/>
        </w:rPr>
        <w:t xml:space="preserve">2025 </w:t>
      </w:r>
      <w:r w:rsidR="00DA6E61">
        <w:rPr>
          <w:rFonts w:ascii="Poppins Medium" w:eastAsia="Poppins Medium" w:hAnsi="Poppins Medium" w:cs="Poppins Medium"/>
          <w:noProof/>
          <w:color w:val="0F4761" w:themeColor="accent1" w:themeShade="BF"/>
          <w:sz w:val="24"/>
          <w:szCs w:val="24"/>
        </w:rPr>
        <w:t>C</w:t>
      </w:r>
      <w:r w:rsidRPr="42F48E02">
        <w:rPr>
          <w:rFonts w:ascii="Poppins Medium" w:eastAsia="Poppins Medium" w:hAnsi="Poppins Medium" w:cs="Poppins Medium"/>
          <w:noProof/>
          <w:color w:val="0F4761" w:themeColor="accent1" w:themeShade="BF"/>
          <w:sz w:val="24"/>
          <w:szCs w:val="24"/>
        </w:rPr>
        <w:t xml:space="preserve">hanges to Medicare </w:t>
      </w:r>
      <w:r w:rsidR="00DA6E61">
        <w:rPr>
          <w:rFonts w:ascii="Poppins Medium" w:eastAsia="Poppins Medium" w:hAnsi="Poppins Medium" w:cs="Poppins Medium"/>
          <w:noProof/>
          <w:color w:val="0F4761" w:themeColor="accent1" w:themeShade="BF"/>
          <w:sz w:val="24"/>
          <w:szCs w:val="24"/>
        </w:rPr>
        <w:t>D</w:t>
      </w:r>
      <w:r w:rsidRPr="42F48E02">
        <w:rPr>
          <w:rFonts w:ascii="Poppins Medium" w:eastAsia="Poppins Medium" w:hAnsi="Poppins Medium" w:cs="Poppins Medium"/>
          <w:noProof/>
          <w:color w:val="0F4761" w:themeColor="accent1" w:themeShade="BF"/>
          <w:sz w:val="24"/>
          <w:szCs w:val="24"/>
        </w:rPr>
        <w:t xml:space="preserve">rug </w:t>
      </w:r>
      <w:r w:rsidR="00DA6E61">
        <w:rPr>
          <w:rFonts w:ascii="Poppins Medium" w:eastAsia="Poppins Medium" w:hAnsi="Poppins Medium" w:cs="Poppins Medium"/>
          <w:noProof/>
          <w:color w:val="0F4761" w:themeColor="accent1" w:themeShade="BF"/>
          <w:sz w:val="24"/>
          <w:szCs w:val="24"/>
        </w:rPr>
        <w:t>B</w:t>
      </w:r>
      <w:r w:rsidRPr="42F48E02">
        <w:rPr>
          <w:rFonts w:ascii="Poppins Medium" w:eastAsia="Poppins Medium" w:hAnsi="Poppins Medium" w:cs="Poppins Medium"/>
          <w:noProof/>
          <w:color w:val="0F4761" w:themeColor="accent1" w:themeShade="BF"/>
          <w:sz w:val="24"/>
          <w:szCs w:val="24"/>
        </w:rPr>
        <w:t>enefits</w:t>
      </w:r>
    </w:p>
    <w:bookmarkEnd w:id="3"/>
    <w:p w14:paraId="53840A61" w14:textId="4E964F45" w:rsidR="06F834DC" w:rsidRDefault="42F48E02" w:rsidP="42F48E02">
      <w:pPr>
        <w:spacing w:before="240" w:after="240"/>
        <w:rPr>
          <w:rFonts w:eastAsia="Poppins" w:cs="Poppins"/>
          <w:noProof/>
          <w:color w:val="000000" w:themeColor="text1"/>
          <w:szCs w:val="20"/>
        </w:rPr>
      </w:pPr>
      <w:r w:rsidRPr="42F48E02">
        <w:rPr>
          <w:rFonts w:eastAsia="Poppins" w:cs="Poppins"/>
          <w:noProof/>
          <w:color w:val="000000" w:themeColor="text1"/>
          <w:szCs w:val="20"/>
        </w:rPr>
        <w:t xml:space="preserve">Many older Americans are </w:t>
      </w:r>
      <w:hyperlink r:id="rId10">
        <w:r w:rsidRPr="42F48E02">
          <w:rPr>
            <w:rStyle w:val="Hyperlink"/>
            <w:rFonts w:eastAsia="Poppins" w:cs="Poppins"/>
            <w:noProof/>
            <w:szCs w:val="20"/>
          </w:rPr>
          <w:t>not a</w:t>
        </w:r>
        <w:r w:rsidRPr="42F48E02">
          <w:rPr>
            <w:rStyle w:val="Hyperlink"/>
            <w:rFonts w:eastAsia="Poppins" w:cs="Poppins"/>
            <w:noProof/>
            <w:szCs w:val="20"/>
          </w:rPr>
          <w:t>w</w:t>
        </w:r>
        <w:r w:rsidRPr="42F48E02">
          <w:rPr>
            <w:rStyle w:val="Hyperlink"/>
            <w:rFonts w:eastAsia="Poppins" w:cs="Poppins"/>
            <w:noProof/>
            <w:szCs w:val="20"/>
          </w:rPr>
          <w:t>are</w:t>
        </w:r>
      </w:hyperlink>
      <w:r w:rsidRPr="42F48E02">
        <w:rPr>
          <w:rFonts w:eastAsia="Poppins" w:cs="Poppins"/>
          <w:noProof/>
          <w:color w:val="000000" w:themeColor="text1"/>
          <w:szCs w:val="20"/>
        </w:rPr>
        <w:t xml:space="preserve"> of significant changes to Medicare's prescription drug benefits set to take effect in 2025, which could potentially save them money. These changes, part of the Inflation Reduction Act, include a $2,000 cap on out-of-pocket costs and a new program to help beneficiaries manage their medication expenses throughout the year. While the cap offers relief for those with high costs, experts emphasize the need for proactive enrollment in the new Medicare Prescription Payment Plan to facilitate budget management. Public and private organizations are mobilizing to educate seniors about these changes, as many struggle to find information, highlighting the need for more governmental support in disseminating this crucial information.</w:t>
      </w:r>
    </w:p>
    <w:p w14:paraId="4B9BB9D4" w14:textId="4648CF29" w:rsidR="46EF439C" w:rsidRDefault="0ADFDE2C" w:rsidP="0ADFDE2C">
      <w:pPr>
        <w:rPr>
          <w:rFonts w:ascii="Poppins Medium" w:eastAsia="Poppins Medium" w:hAnsi="Poppins Medium" w:cs="Poppins Medium"/>
          <w:noProof/>
          <w:color w:val="0F4761" w:themeColor="accent1" w:themeShade="BF"/>
          <w:sz w:val="24"/>
          <w:szCs w:val="24"/>
        </w:rPr>
      </w:pPr>
      <w:bookmarkStart w:id="6" w:name="_Hlk181091142"/>
      <w:bookmarkEnd w:id="5"/>
      <w:r w:rsidRPr="0ADFDE2C">
        <w:rPr>
          <w:rFonts w:ascii="Poppins Medium" w:eastAsia="Poppins Medium" w:hAnsi="Poppins Medium" w:cs="Poppins Medium"/>
          <w:noProof/>
          <w:color w:val="0F4761" w:themeColor="accent1" w:themeShade="BF"/>
          <w:sz w:val="24"/>
          <w:szCs w:val="24"/>
        </w:rPr>
        <w:lastRenderedPageBreak/>
        <w:t xml:space="preserve">Pfizer Clinical Trial for Duchenne Muscular Dystrophy Gene Therapy Has Contradicting Results </w:t>
      </w:r>
    </w:p>
    <w:p w14:paraId="064345BD" w14:textId="20F2627B" w:rsidR="42F48E02" w:rsidRDefault="42F48E02" w:rsidP="42F48E02">
      <w:pPr>
        <w:spacing w:before="240"/>
        <w:rPr>
          <w:rFonts w:eastAsia="Poppins" w:cs="Poppins"/>
          <w:noProof/>
          <w:color w:val="000000" w:themeColor="text1"/>
          <w:szCs w:val="20"/>
        </w:rPr>
      </w:pPr>
      <w:r w:rsidRPr="42F48E02">
        <w:rPr>
          <w:rFonts w:eastAsia="Poppins" w:cs="Poppins"/>
          <w:noProof/>
          <w:color w:val="000000" w:themeColor="text1"/>
          <w:szCs w:val="20"/>
        </w:rPr>
        <w:t xml:space="preserve">Pfizer recently </w:t>
      </w:r>
      <w:hyperlink r:id="rId11">
        <w:r w:rsidRPr="42F48E02">
          <w:rPr>
            <w:rStyle w:val="Hyperlink"/>
            <w:rFonts w:eastAsia="Poppins" w:cs="Poppins"/>
            <w:noProof/>
            <w:szCs w:val="20"/>
          </w:rPr>
          <w:t>conducted</w:t>
        </w:r>
      </w:hyperlink>
      <w:r w:rsidRPr="42F48E02">
        <w:rPr>
          <w:rFonts w:eastAsia="Poppins" w:cs="Poppins"/>
          <w:noProof/>
          <w:color w:val="000000" w:themeColor="text1"/>
          <w:szCs w:val="20"/>
        </w:rPr>
        <w:t xml:space="preserve"> a clinical trial focused on gene therapies for Duchenne muscular dystrophy (DMD), a severe muscle-wasting condition.  Physical improvements were expected to be achieved because the boys who received gene therapy produced significant amounts of the gene mutated in DMD, but participants experienced no actual muscle function test improvements compared to the placebo. In addition, the trial also revealed troubling adverse effects in others, including elevated levels of muscle enzymes indicative of potential harm. These mixed results have raised critical questions about the safety, efficacy, and long-term impact of gene therapies for DMD. Researchers are concerned about the lack of physical improvement despite production of the desired gene, which complicates the interpretation of data and the potential for widespread application of these therapies. The findings highlight the necessity for more extensive studies to determine the mechanisms behind these diverse outcomes and to better evaluate the risks and benefits of gene therapy approaches for DMD moving forward.</w:t>
      </w:r>
    </w:p>
    <w:p w14:paraId="757F30EF" w14:textId="39E7B5E8" w:rsidR="46EF439C" w:rsidRDefault="42F48E02" w:rsidP="42F48E02">
      <w:pPr>
        <w:spacing w:before="240"/>
        <w:rPr>
          <w:rFonts w:ascii="Poppins Medium" w:eastAsia="Poppins Medium" w:hAnsi="Poppins Medium" w:cs="Poppins Medium"/>
          <w:noProof/>
          <w:color w:val="0F4761" w:themeColor="accent1" w:themeShade="BF"/>
          <w:sz w:val="24"/>
          <w:szCs w:val="24"/>
        </w:rPr>
      </w:pPr>
      <w:bookmarkStart w:id="7" w:name="_Hlk181091157"/>
      <w:bookmarkEnd w:id="6"/>
      <w:r w:rsidRPr="42F48E02">
        <w:rPr>
          <w:rFonts w:ascii="Poppins Medium" w:eastAsia="Poppins Medium" w:hAnsi="Poppins Medium" w:cs="Poppins Medium"/>
          <w:noProof/>
          <w:color w:val="0F4761" w:themeColor="accent1" w:themeShade="BF"/>
          <w:sz w:val="24"/>
          <w:szCs w:val="24"/>
        </w:rPr>
        <w:t>The Biden-Harris Administration Announces Proposal to Expand Birth Control Coverage</w:t>
      </w:r>
    </w:p>
    <w:p w14:paraId="05FF4D6C" w14:textId="7ECED31B" w:rsidR="42F48E02" w:rsidRDefault="42F48E02" w:rsidP="42F48E02">
      <w:pPr>
        <w:spacing w:before="240" w:after="240"/>
        <w:rPr>
          <w:rFonts w:eastAsia="Poppins" w:cs="Poppins"/>
          <w:noProof/>
          <w:color w:val="000000" w:themeColor="text1"/>
          <w:szCs w:val="20"/>
        </w:rPr>
      </w:pPr>
      <w:r w:rsidRPr="42F48E02">
        <w:rPr>
          <w:rFonts w:eastAsia="Poppins" w:cs="Poppins"/>
          <w:noProof/>
          <w:color w:val="000000" w:themeColor="text1"/>
          <w:szCs w:val="20"/>
        </w:rPr>
        <w:t xml:space="preserve">The Biden-Harris Administration </w:t>
      </w:r>
      <w:hyperlink r:id="rId12">
        <w:r w:rsidRPr="42F48E02">
          <w:rPr>
            <w:rStyle w:val="Hyperlink"/>
            <w:rFonts w:eastAsia="Poppins" w:cs="Poppins"/>
            <w:noProof/>
            <w:szCs w:val="20"/>
          </w:rPr>
          <w:t>proposed</w:t>
        </w:r>
      </w:hyperlink>
      <w:r w:rsidRPr="42F48E02">
        <w:rPr>
          <w:rFonts w:eastAsia="Poppins" w:cs="Poppins"/>
          <w:noProof/>
          <w:color w:val="000000" w:themeColor="text1"/>
          <w:szCs w:val="20"/>
        </w:rPr>
        <w:t xml:space="preserve"> new rules through the Departments of Health and Human Services, Labor, and Treasury to enhance coverage of preventive health services under the Affordable Care Act (ACA). Centers for Medicare &amp; Medicaid Services (CMS) </w:t>
      </w:r>
      <w:hyperlink r:id="rId13">
        <w:r w:rsidRPr="42F48E02">
          <w:rPr>
            <w:rStyle w:val="Hyperlink"/>
            <w:rFonts w:eastAsia="Poppins" w:cs="Poppins"/>
            <w:noProof/>
            <w:szCs w:val="20"/>
          </w:rPr>
          <w:t>summarized</w:t>
        </w:r>
      </w:hyperlink>
      <w:r w:rsidRPr="42F48E02">
        <w:rPr>
          <w:rFonts w:eastAsia="Poppins" w:cs="Poppins"/>
          <w:noProof/>
          <w:color w:val="000000" w:themeColor="text1"/>
          <w:szCs w:val="20"/>
        </w:rPr>
        <w:t xml:space="preserve"> their proposal into two parts: an exceptions process for all recommended preventive services, and contraceptive coverage and disclosure. The first would require plans to provide a clear and prompt exceptions process for individuals to access cost-free coverage for medically necessary preventive services, even if those services are not typically covered by their plans. The second would require most group health plans and insurance issuers to cover over-the-counter contraceptives without cost sharing or prescriptions, expanding access to various contraceptive options. The rules aim to eliminate barriers to contraceptive coverage that many face, especially following the Supreme Court's decision in Dobbs v. Jackson Women’s Health Organization. The proposal also mandates that health plans improve transparency regarding coverage and streamline the exceptions process for accessing necessary preventive services. Additional guidance was released to ensure compliance with ACA requirements for other preventive services, like pre-exposure prophylaxis (PrEP), while reinforcing existing protections related to reproductive health care. The Departments seek public feedback on these proposals and aim to facilitate implementation by initially focusing on contraceptives before considering similar requirements for other preventive services. If finalized, these rules would take effect for plans beginning on or after January 1, 2026.</w:t>
      </w:r>
    </w:p>
    <w:p w14:paraId="0F57386A" w14:textId="776A5C64" w:rsidR="46EF439C" w:rsidRDefault="0ADFDE2C" w:rsidP="0ADFDE2C">
      <w:pPr>
        <w:rPr>
          <w:rFonts w:ascii="Poppins Medium" w:eastAsia="Poppins Medium" w:hAnsi="Poppins Medium" w:cs="Poppins Medium"/>
          <w:noProof/>
          <w:color w:val="0F4761" w:themeColor="accent1" w:themeShade="BF"/>
          <w:sz w:val="24"/>
          <w:szCs w:val="24"/>
        </w:rPr>
      </w:pPr>
      <w:bookmarkStart w:id="8" w:name="_Hlk181091169"/>
      <w:bookmarkEnd w:id="7"/>
      <w:r w:rsidRPr="0ADFDE2C">
        <w:rPr>
          <w:rFonts w:ascii="Poppins Medium" w:eastAsia="Poppins Medium" w:hAnsi="Poppins Medium" w:cs="Poppins Medium"/>
          <w:noProof/>
          <w:color w:val="0F4761" w:themeColor="accent1" w:themeShade="BF"/>
          <w:sz w:val="24"/>
          <w:szCs w:val="24"/>
        </w:rPr>
        <w:lastRenderedPageBreak/>
        <w:t>ASPE Releases Data on Medicare Part D OOP Cap Cost Savings to Beneficiaries</w:t>
      </w:r>
    </w:p>
    <w:p w14:paraId="6CB1F65B" w14:textId="2A634190" w:rsidR="46EF439C" w:rsidRDefault="0ADFDE2C" w:rsidP="0ADFDE2C">
      <w:pPr>
        <w:rPr>
          <w:rFonts w:eastAsia="Poppins" w:cs="Poppins"/>
          <w:noProof/>
          <w:color w:val="000000" w:themeColor="text1"/>
          <w:szCs w:val="20"/>
        </w:rPr>
      </w:pPr>
      <w:r w:rsidRPr="0ADFDE2C">
        <w:rPr>
          <w:rFonts w:eastAsia="Poppins" w:cs="Poppins"/>
          <w:noProof/>
          <w:color w:val="000000" w:themeColor="text1"/>
          <w:szCs w:val="20"/>
        </w:rPr>
        <w:t xml:space="preserve">The Department of Health and Human Services (HHS) through the Office of Assistant Secretary for Planning and Evaluation (ASPE) </w:t>
      </w:r>
      <w:hyperlink r:id="rId14">
        <w:r w:rsidRPr="0ADFDE2C">
          <w:rPr>
            <w:rStyle w:val="Hyperlink"/>
            <w:rFonts w:eastAsia="Poppins" w:cs="Poppins"/>
            <w:noProof/>
            <w:szCs w:val="20"/>
          </w:rPr>
          <w:t>released</w:t>
        </w:r>
      </w:hyperlink>
      <w:r w:rsidRPr="0ADFDE2C">
        <w:rPr>
          <w:rFonts w:eastAsia="Poppins" w:cs="Poppins"/>
          <w:noProof/>
          <w:color w:val="000000" w:themeColor="text1"/>
          <w:szCs w:val="20"/>
        </w:rPr>
        <w:t xml:space="preserve"> data on Medicare Part D out-of-pocket (OOP) cost savings to Americans. The </w:t>
      </w:r>
      <w:hyperlink r:id="rId15">
        <w:r w:rsidRPr="0ADFDE2C">
          <w:rPr>
            <w:rStyle w:val="Hyperlink"/>
            <w:rFonts w:eastAsia="Poppins" w:cs="Poppins"/>
            <w:noProof/>
            <w:szCs w:val="20"/>
          </w:rPr>
          <w:t>data</w:t>
        </w:r>
      </w:hyperlink>
      <w:r w:rsidRPr="0ADFDE2C">
        <w:rPr>
          <w:rFonts w:eastAsia="Poppins" w:cs="Poppins"/>
          <w:noProof/>
          <w:color w:val="000000" w:themeColor="text1"/>
          <w:szCs w:val="20"/>
        </w:rPr>
        <w:t xml:space="preserve"> showed 1.5 million Americans saved almost $1 billion in Part D OOP costs in the first half of 2024 due to the OOP cap provision in the Inflation Reduction Act (IRA). The OOP cap will fall from $3,500 to $2,000 from 2024 to 2025. Had the 2025 cap been in place for this year, 4.5 million Americans would have hit the cap halfway through the 2024 year. ASPE also found that:</w:t>
      </w:r>
    </w:p>
    <w:p w14:paraId="2E7E2A53" w14:textId="74230864" w:rsidR="46EF439C" w:rsidRDefault="0ADFDE2C" w:rsidP="0ADFDE2C">
      <w:pPr>
        <w:pStyle w:val="ListParagraph"/>
        <w:numPr>
          <w:ilvl w:val="0"/>
          <w:numId w:val="10"/>
        </w:numPr>
        <w:rPr>
          <w:rFonts w:eastAsia="Poppins" w:cs="Poppins"/>
          <w:noProof/>
          <w:color w:val="000000" w:themeColor="text1"/>
          <w:szCs w:val="20"/>
        </w:rPr>
      </w:pPr>
      <w:r w:rsidRPr="0ADFDE2C">
        <w:rPr>
          <w:rFonts w:eastAsia="Poppins" w:cs="Poppins"/>
          <w:noProof/>
          <w:color w:val="000000" w:themeColor="text1"/>
          <w:szCs w:val="20"/>
        </w:rPr>
        <w:t>More than 500,000 people enrolled in Part D who do not qualify for financial subsidies due to their income saved an average $1,802 per enrollee totaling $979 million overall.</w:t>
      </w:r>
    </w:p>
    <w:p w14:paraId="40C2A6B6" w14:textId="7F67761D" w:rsidR="46EF439C" w:rsidRDefault="0ADFDE2C" w:rsidP="0ADFDE2C">
      <w:pPr>
        <w:pStyle w:val="ListParagraph"/>
        <w:numPr>
          <w:ilvl w:val="0"/>
          <w:numId w:val="10"/>
        </w:numPr>
        <w:rPr>
          <w:rFonts w:eastAsia="Poppins" w:cs="Poppins"/>
          <w:noProof/>
          <w:color w:val="000000" w:themeColor="text1"/>
          <w:szCs w:val="20"/>
        </w:rPr>
      </w:pPr>
      <w:r w:rsidRPr="0ADFDE2C">
        <w:rPr>
          <w:rFonts w:eastAsia="Poppins" w:cs="Poppins"/>
          <w:noProof/>
          <w:color w:val="000000" w:themeColor="text1"/>
          <w:szCs w:val="20"/>
        </w:rPr>
        <w:t>California, Florida, and Texas were the states with the highest number of beneficiaries hitting the cap.</w:t>
      </w:r>
    </w:p>
    <w:p w14:paraId="011CBFAA" w14:textId="411C293D" w:rsidR="46EF439C" w:rsidRDefault="0ADFDE2C" w:rsidP="0ADFDE2C">
      <w:pPr>
        <w:pStyle w:val="ListParagraph"/>
        <w:numPr>
          <w:ilvl w:val="0"/>
          <w:numId w:val="10"/>
        </w:numPr>
        <w:rPr>
          <w:rFonts w:eastAsia="Poppins" w:cs="Poppins"/>
          <w:noProof/>
          <w:color w:val="000000" w:themeColor="text1"/>
          <w:szCs w:val="20"/>
        </w:rPr>
      </w:pPr>
      <w:r w:rsidRPr="0ADFDE2C">
        <w:rPr>
          <w:rFonts w:eastAsia="Poppins" w:cs="Poppins"/>
          <w:noProof/>
          <w:color w:val="000000" w:themeColor="text1"/>
          <w:szCs w:val="20"/>
        </w:rPr>
        <w:t>Younger, American Indian and Alaskan Native, and African American enrollees hit the cap at higher rates than other enrollee categories.</w:t>
      </w:r>
    </w:p>
    <w:p w14:paraId="5474FF16" w14:textId="3E061DFA" w:rsidR="46EF439C" w:rsidRDefault="0ADFDE2C" w:rsidP="0ADFDE2C">
      <w:pPr>
        <w:pStyle w:val="ListParagraph"/>
        <w:numPr>
          <w:ilvl w:val="0"/>
          <w:numId w:val="10"/>
        </w:numPr>
        <w:rPr>
          <w:rFonts w:eastAsia="Poppins" w:cs="Poppins"/>
          <w:noProof/>
          <w:color w:val="000000" w:themeColor="text1"/>
          <w:szCs w:val="20"/>
        </w:rPr>
      </w:pPr>
      <w:r w:rsidRPr="0ADFDE2C">
        <w:rPr>
          <w:rFonts w:eastAsia="Poppins" w:cs="Poppins"/>
          <w:noProof/>
          <w:color w:val="000000" w:themeColor="text1"/>
          <w:szCs w:val="20"/>
        </w:rPr>
        <w:t>People with cancer had particularly high medication costs for the first half of the year.</w:t>
      </w:r>
    </w:p>
    <w:p w14:paraId="111F29BA" w14:textId="0806B3A4" w:rsidR="46EF439C" w:rsidRDefault="0ADFDE2C" w:rsidP="0ADFDE2C">
      <w:pPr>
        <w:rPr>
          <w:rFonts w:ascii="Poppins Medium" w:eastAsia="Poppins Medium" w:hAnsi="Poppins Medium" w:cs="Poppins Medium"/>
          <w:noProof/>
          <w:color w:val="0F4761" w:themeColor="accent1" w:themeShade="BF"/>
          <w:sz w:val="24"/>
          <w:szCs w:val="24"/>
        </w:rPr>
      </w:pPr>
      <w:r w:rsidRPr="0ADFDE2C">
        <w:rPr>
          <w:rFonts w:eastAsia="Poppins" w:cs="Poppins"/>
          <w:noProof/>
          <w:color w:val="000000" w:themeColor="text1"/>
          <w:szCs w:val="20"/>
        </w:rPr>
        <w:t>In the announcement, HHS highlighted other provisions in the IRA that provide beneficiaries with cost savings on drug prices and premium increases.</w:t>
      </w:r>
    </w:p>
    <w:p w14:paraId="320AB2F8" w14:textId="48D89C69" w:rsidR="46EF439C" w:rsidRDefault="0ADFDE2C" w:rsidP="0ADFDE2C">
      <w:pPr>
        <w:rPr>
          <w:rFonts w:ascii="Poppins Medium" w:eastAsia="Poppins Medium" w:hAnsi="Poppins Medium" w:cs="Poppins Medium"/>
          <w:noProof/>
          <w:color w:val="0F4761" w:themeColor="accent1" w:themeShade="BF"/>
          <w:sz w:val="24"/>
          <w:szCs w:val="24"/>
        </w:rPr>
      </w:pPr>
      <w:bookmarkStart w:id="9" w:name="_Hlk181091176"/>
      <w:bookmarkEnd w:id="8"/>
      <w:r w:rsidRPr="0ADFDE2C">
        <w:rPr>
          <w:rFonts w:ascii="Poppins Medium" w:eastAsia="Poppins Medium" w:hAnsi="Poppins Medium" w:cs="Poppins Medium"/>
          <w:noProof/>
          <w:color w:val="0F4761" w:themeColor="accent1" w:themeShade="BF"/>
          <w:sz w:val="24"/>
          <w:szCs w:val="24"/>
        </w:rPr>
        <w:t>OIG Audit Finds that Medicare Overpaid for Drugs Covered Under Part A SNF Benefit</w:t>
      </w:r>
    </w:p>
    <w:p w14:paraId="35D3416B" w14:textId="3510C06D" w:rsidR="0ADFDE2C" w:rsidRDefault="42F48E02" w:rsidP="42F48E02">
      <w:pPr>
        <w:rPr>
          <w:rFonts w:eastAsia="Poppins" w:cs="Poppins"/>
          <w:noProof/>
          <w:color w:val="000000" w:themeColor="text1"/>
          <w:szCs w:val="20"/>
        </w:rPr>
      </w:pPr>
      <w:r w:rsidRPr="42F48E02">
        <w:rPr>
          <w:rFonts w:eastAsia="Poppins" w:cs="Poppins"/>
          <w:noProof/>
          <w:color w:val="000000" w:themeColor="text1"/>
          <w:szCs w:val="20"/>
        </w:rPr>
        <w:t xml:space="preserve">The U.S. Department of Health and Human Services’ (HHS) Office of the Inspector General (OIG) </w:t>
      </w:r>
      <w:hyperlink r:id="rId16">
        <w:r w:rsidRPr="42F48E02">
          <w:rPr>
            <w:rStyle w:val="Hyperlink"/>
            <w:rFonts w:eastAsia="Poppins" w:cs="Poppins"/>
            <w:noProof/>
            <w:szCs w:val="20"/>
          </w:rPr>
          <w:t>conducted an audit</w:t>
        </w:r>
      </w:hyperlink>
      <w:r w:rsidRPr="42F48E02">
        <w:rPr>
          <w:rFonts w:eastAsia="Poppins" w:cs="Poppins"/>
          <w:noProof/>
          <w:color w:val="000000" w:themeColor="text1"/>
          <w:szCs w:val="20"/>
        </w:rPr>
        <w:t xml:space="preserve"> on Medicare Part D plan sponsors’ prescription drug event (PDE) data to determine if Part D paid for drugs for which payment was available under the Part A skilled nursing facility (SNF) benefit. Previous evaluations and audits revealed ongoing issues, prompting a renewed review of PDE data. The audit found that Part D improperly allowed payments for all 215 sampled drug claims dispensed during Part A SNF stays, with confirmed administration in 89 cases and insufficient documentation for 136. OIG estimated that between 2018-2020, up to $465.1 million may have been improperly paid. OIG recommended that CMS work with plan sponsors to adjust or delete PDEs, identify similar instances of noncompliance, and provide accurate information to reduce inappropriate payments. CMS concurred with all recommendations prescribed by OIG.</w:t>
      </w:r>
    </w:p>
    <w:p w14:paraId="031033E4" w14:textId="27120E77" w:rsidR="46EF439C" w:rsidRDefault="0ADFDE2C" w:rsidP="0ADFDE2C">
      <w:pPr>
        <w:rPr>
          <w:rFonts w:ascii="Poppins Medium" w:eastAsia="Poppins Medium" w:hAnsi="Poppins Medium" w:cs="Poppins Medium"/>
          <w:noProof/>
          <w:color w:val="0F4761" w:themeColor="accent1" w:themeShade="BF"/>
          <w:sz w:val="24"/>
          <w:szCs w:val="24"/>
        </w:rPr>
      </w:pPr>
      <w:bookmarkStart w:id="10" w:name="_Hlk181091188"/>
      <w:bookmarkEnd w:id="9"/>
      <w:r w:rsidRPr="0ADFDE2C">
        <w:rPr>
          <w:rFonts w:ascii="Poppins Medium" w:eastAsia="Poppins Medium" w:hAnsi="Poppins Medium" w:cs="Poppins Medium"/>
          <w:noProof/>
          <w:color w:val="0F4761" w:themeColor="accent1" w:themeShade="BF"/>
          <w:sz w:val="24"/>
          <w:szCs w:val="24"/>
        </w:rPr>
        <w:t>ASPE Releases Report on the Health Care Workforce</w:t>
      </w:r>
    </w:p>
    <w:p w14:paraId="467D093D" w14:textId="0FB4002A" w:rsidR="46EF439C" w:rsidRDefault="0ADFDE2C" w:rsidP="0ADFDE2C">
      <w:pPr>
        <w:rPr>
          <w:rFonts w:eastAsia="Poppins" w:cs="Poppins"/>
          <w:noProof/>
          <w:color w:val="000000" w:themeColor="text1"/>
          <w:szCs w:val="20"/>
        </w:rPr>
      </w:pPr>
      <w:r w:rsidRPr="0ADFDE2C">
        <w:rPr>
          <w:rFonts w:eastAsia="Poppins" w:cs="Poppins"/>
          <w:noProof/>
          <w:color w:val="000000" w:themeColor="text1"/>
          <w:szCs w:val="20"/>
        </w:rPr>
        <w:t xml:space="preserve">The Department of Health and Human Services (HHS) through the Office of the Assistant Secretary for Planning and Evaluation (ASPE) </w:t>
      </w:r>
      <w:hyperlink r:id="rId17">
        <w:r w:rsidRPr="0ADFDE2C">
          <w:rPr>
            <w:rStyle w:val="Hyperlink"/>
            <w:rFonts w:eastAsia="Poppins" w:cs="Poppins"/>
            <w:noProof/>
            <w:szCs w:val="20"/>
          </w:rPr>
          <w:t>released</w:t>
        </w:r>
      </w:hyperlink>
      <w:r w:rsidRPr="0ADFDE2C">
        <w:rPr>
          <w:rFonts w:eastAsia="Poppins" w:cs="Poppins"/>
          <w:noProof/>
          <w:color w:val="000000" w:themeColor="text1"/>
          <w:szCs w:val="20"/>
        </w:rPr>
        <w:t xml:space="preserve"> a </w:t>
      </w:r>
      <w:hyperlink r:id="rId18">
        <w:r w:rsidRPr="0ADFDE2C">
          <w:rPr>
            <w:rStyle w:val="Hyperlink"/>
            <w:rFonts w:eastAsia="Poppins" w:cs="Poppins"/>
            <w:noProof/>
            <w:szCs w:val="20"/>
          </w:rPr>
          <w:t>report</w:t>
        </w:r>
      </w:hyperlink>
      <w:r w:rsidRPr="0ADFDE2C">
        <w:rPr>
          <w:rFonts w:eastAsia="Poppins" w:cs="Poppins"/>
          <w:noProof/>
          <w:color w:val="000000" w:themeColor="text1"/>
          <w:szCs w:val="20"/>
        </w:rPr>
        <w:t xml:space="preserve"> called the </w:t>
      </w:r>
      <w:r w:rsidRPr="0ADFDE2C">
        <w:rPr>
          <w:rFonts w:eastAsia="Poppins" w:cs="Poppins"/>
          <w:i/>
          <w:iCs/>
          <w:noProof/>
          <w:color w:val="000000" w:themeColor="text1"/>
          <w:szCs w:val="20"/>
        </w:rPr>
        <w:t>Health Care Workforce: Key Issues, Challenges, and the Path Forward</w:t>
      </w:r>
      <w:r w:rsidRPr="0ADFDE2C">
        <w:rPr>
          <w:rFonts w:eastAsia="Poppins" w:cs="Poppins"/>
          <w:noProof/>
          <w:color w:val="000000" w:themeColor="text1"/>
          <w:szCs w:val="20"/>
        </w:rPr>
        <w:t xml:space="preserve">. In the report, ASPE summarizes </w:t>
      </w:r>
      <w:r w:rsidRPr="0ADFDE2C">
        <w:rPr>
          <w:rFonts w:eastAsia="Poppins" w:cs="Poppins"/>
          <w:noProof/>
          <w:color w:val="000000" w:themeColor="text1"/>
          <w:szCs w:val="20"/>
        </w:rPr>
        <w:lastRenderedPageBreak/>
        <w:t>components of physician, nurse, direct care worker, behavioral health care worker, and oral health care provider workforce issues. At a high-level the ASPE identified undersupply, maldistribution, lack of diversity in workforce composition, burnout, and administrative burden as persistent workforce challenges, some of which were exacerbated by the COVID-19 PHE. The report outlines existing HHS efforts and offers options for federal, state, and private opportunities to address workforce challenges.</w:t>
      </w:r>
    </w:p>
    <w:p w14:paraId="077C3BCD" w14:textId="6235D47C" w:rsidR="46EF439C" w:rsidRDefault="0ADFDE2C" w:rsidP="0ADFDE2C">
      <w:pPr>
        <w:spacing w:before="240" w:after="240"/>
        <w:rPr>
          <w:rFonts w:ascii="Poppins Medium" w:eastAsia="Poppins Medium" w:hAnsi="Poppins Medium" w:cs="Poppins Medium"/>
          <w:noProof/>
          <w:color w:val="0F4761" w:themeColor="accent1" w:themeShade="BF"/>
          <w:sz w:val="24"/>
          <w:szCs w:val="24"/>
        </w:rPr>
      </w:pPr>
      <w:bookmarkStart w:id="11" w:name="_Hlk181091198"/>
      <w:bookmarkEnd w:id="10"/>
      <w:r w:rsidRPr="0ADFDE2C">
        <w:rPr>
          <w:rFonts w:ascii="Poppins Medium" w:eastAsia="Poppins Medium" w:hAnsi="Poppins Medium" w:cs="Poppins Medium"/>
          <w:noProof/>
          <w:color w:val="0F4761" w:themeColor="accent1" w:themeShade="BF"/>
          <w:sz w:val="24"/>
          <w:szCs w:val="24"/>
        </w:rPr>
        <w:t>Biden-Harris Administration Announces ARPA-H Awards Aimed at Closing Women’s Health Research Gaps</w:t>
      </w:r>
    </w:p>
    <w:p w14:paraId="6B8968F7" w14:textId="33EEA69A" w:rsidR="46EF439C" w:rsidRDefault="0ADFDE2C" w:rsidP="0ADFDE2C">
      <w:pPr>
        <w:spacing w:before="240" w:after="240"/>
        <w:rPr>
          <w:rFonts w:eastAsia="Poppins" w:cs="Poppins"/>
          <w:noProof/>
          <w:color w:val="000000" w:themeColor="text1"/>
          <w:szCs w:val="20"/>
        </w:rPr>
      </w:pPr>
      <w:r w:rsidRPr="0ADFDE2C">
        <w:rPr>
          <w:rFonts w:eastAsia="Poppins" w:cs="Poppins"/>
          <w:noProof/>
          <w:color w:val="000000" w:themeColor="text1"/>
          <w:szCs w:val="20"/>
        </w:rPr>
        <w:t xml:space="preserve">The Biden-Harris Administration </w:t>
      </w:r>
      <w:hyperlink r:id="rId19">
        <w:r w:rsidRPr="0ADFDE2C">
          <w:rPr>
            <w:rStyle w:val="Hyperlink"/>
            <w:rFonts w:eastAsia="Poppins" w:cs="Poppins"/>
            <w:noProof/>
            <w:szCs w:val="20"/>
          </w:rPr>
          <w:t>announced</w:t>
        </w:r>
      </w:hyperlink>
      <w:r w:rsidRPr="0ADFDE2C">
        <w:rPr>
          <w:rFonts w:eastAsia="Poppins" w:cs="Poppins"/>
          <w:noProof/>
          <w:color w:val="000000" w:themeColor="text1"/>
          <w:szCs w:val="20"/>
        </w:rPr>
        <w:t xml:space="preserve"> $110 million in awards from the Advanced Research Projects Agency for Health (ARPA-H) towards the White House Initiative on Women’s Health Research. This initiative, launched by President Biden and First Lady Jill Biden in November 2023, focuses on enhancing and funding research specifically focused on women’s health issues, including conditions like endometriosis, migraines, cardiovascular diseases, and neurological disorders. This initiative addresses the historical underrepresentation of women in health studies and aims to improve diagnosis, treatment, and prevention of conditions affecting women disproportionately. The funding, awarded to 23 teams, is part of a larger effort that has already attracted nearly a billion dollars in investments for women's health research over the past year. The awardees </w:t>
      </w:r>
      <w:hyperlink r:id="rId20">
        <w:r w:rsidRPr="0ADFDE2C">
          <w:rPr>
            <w:rStyle w:val="Hyperlink"/>
            <w:rFonts w:eastAsia="Poppins" w:cs="Poppins"/>
            <w:noProof/>
            <w:szCs w:val="20"/>
          </w:rPr>
          <w:t>include</w:t>
        </w:r>
      </w:hyperlink>
      <w:r w:rsidRPr="0ADFDE2C">
        <w:rPr>
          <w:rFonts w:eastAsia="Poppins" w:cs="Poppins"/>
          <w:noProof/>
          <w:color w:val="000000" w:themeColor="text1"/>
          <w:szCs w:val="20"/>
        </w:rPr>
        <w:t>:</w:t>
      </w:r>
    </w:p>
    <w:p w14:paraId="237BDA2C" w14:textId="616EF272" w:rsidR="46EF439C" w:rsidRDefault="0ADFDE2C" w:rsidP="0ADFDE2C">
      <w:pPr>
        <w:pStyle w:val="ListParagraph"/>
        <w:numPr>
          <w:ilvl w:val="0"/>
          <w:numId w:val="6"/>
        </w:numPr>
        <w:spacing w:after="0"/>
        <w:rPr>
          <w:rFonts w:eastAsia="Poppins" w:cs="Poppins"/>
          <w:noProof/>
          <w:color w:val="000000" w:themeColor="text1"/>
          <w:szCs w:val="20"/>
        </w:rPr>
      </w:pPr>
      <w:r w:rsidRPr="0ADFDE2C">
        <w:rPr>
          <w:rFonts w:eastAsia="Poppins" w:cs="Poppins"/>
          <w:noProof/>
          <w:color w:val="000000" w:themeColor="text1"/>
          <w:szCs w:val="20"/>
        </w:rPr>
        <w:t>Aspira Women’s Health Inc. (CT) - $10 million for a non-invasive blood test for endometriosis.</w:t>
      </w:r>
    </w:p>
    <w:p w14:paraId="041EE54A" w14:textId="24F8624D" w:rsidR="46EF439C" w:rsidRDefault="0ADFDE2C" w:rsidP="0ADFDE2C">
      <w:pPr>
        <w:pStyle w:val="ListParagraph"/>
        <w:numPr>
          <w:ilvl w:val="0"/>
          <w:numId w:val="6"/>
        </w:numPr>
        <w:spacing w:after="0"/>
        <w:rPr>
          <w:rFonts w:eastAsia="Poppins" w:cs="Poppins"/>
          <w:noProof/>
          <w:color w:val="000000" w:themeColor="text1"/>
          <w:szCs w:val="20"/>
        </w:rPr>
      </w:pPr>
      <w:r w:rsidRPr="0ADFDE2C">
        <w:rPr>
          <w:rFonts w:eastAsia="Poppins" w:cs="Poppins"/>
          <w:noProof/>
          <w:color w:val="000000" w:themeColor="text1"/>
          <w:szCs w:val="20"/>
        </w:rPr>
        <w:t>Beth Israel Deaconess Medical Center, Inc. (MA) - $9.1 million for non-invasive MRI technology to assess brain disorders in women.</w:t>
      </w:r>
    </w:p>
    <w:p w14:paraId="69D609D0" w14:textId="25C07596" w:rsidR="46EF439C" w:rsidRDefault="0ADFDE2C" w:rsidP="0ADFDE2C">
      <w:pPr>
        <w:pStyle w:val="ListParagraph"/>
        <w:numPr>
          <w:ilvl w:val="0"/>
          <w:numId w:val="6"/>
        </w:numPr>
        <w:spacing w:after="0"/>
        <w:rPr>
          <w:rFonts w:eastAsia="Poppins" w:cs="Poppins"/>
          <w:noProof/>
          <w:color w:val="000000" w:themeColor="text1"/>
          <w:szCs w:val="20"/>
        </w:rPr>
      </w:pPr>
      <w:r w:rsidRPr="0ADFDE2C">
        <w:rPr>
          <w:rFonts w:eastAsia="Poppins" w:cs="Poppins"/>
          <w:noProof/>
          <w:color w:val="000000" w:themeColor="text1"/>
          <w:szCs w:val="20"/>
        </w:rPr>
        <w:t>Children’s Research Institute (DC) - $8.1 million for a method to assess chronic pain in women.</w:t>
      </w:r>
    </w:p>
    <w:p w14:paraId="58DEFE47" w14:textId="775C6E83" w:rsidR="46EF439C" w:rsidRDefault="0ADFDE2C" w:rsidP="0ADFDE2C">
      <w:pPr>
        <w:pStyle w:val="ListParagraph"/>
        <w:numPr>
          <w:ilvl w:val="0"/>
          <w:numId w:val="6"/>
        </w:numPr>
        <w:spacing w:after="0"/>
        <w:rPr>
          <w:rFonts w:eastAsia="Poppins" w:cs="Poppins"/>
          <w:noProof/>
          <w:color w:val="000000" w:themeColor="text1"/>
          <w:szCs w:val="20"/>
        </w:rPr>
      </w:pPr>
      <w:r w:rsidRPr="0ADFDE2C">
        <w:rPr>
          <w:rFonts w:eastAsia="Poppins" w:cs="Poppins"/>
          <w:noProof/>
          <w:color w:val="000000" w:themeColor="text1"/>
          <w:szCs w:val="20"/>
        </w:rPr>
        <w:t>Gravidas Diagnostics, Inc. (CA) - $3 million for an at-home test to detect early preeclampsia.</w:t>
      </w:r>
    </w:p>
    <w:p w14:paraId="0C288E19" w14:textId="49755D50" w:rsidR="46EF439C" w:rsidRDefault="0ADFDE2C" w:rsidP="0ADFDE2C">
      <w:pPr>
        <w:pStyle w:val="ListParagraph"/>
        <w:numPr>
          <w:ilvl w:val="0"/>
          <w:numId w:val="6"/>
        </w:numPr>
        <w:spacing w:after="0"/>
        <w:rPr>
          <w:rFonts w:eastAsia="Poppins" w:cs="Poppins"/>
          <w:noProof/>
          <w:color w:val="000000" w:themeColor="text1"/>
          <w:szCs w:val="20"/>
        </w:rPr>
      </w:pPr>
      <w:r w:rsidRPr="0ADFDE2C">
        <w:rPr>
          <w:rFonts w:eastAsia="Poppins" w:cs="Poppins"/>
          <w:noProof/>
          <w:color w:val="000000" w:themeColor="text1"/>
          <w:szCs w:val="20"/>
        </w:rPr>
        <w:t>University of Iowa - $10 million for personalized nanoparticles in treating late-stage ovarian cancer.</w:t>
      </w:r>
    </w:p>
    <w:p w14:paraId="7D28DC85" w14:textId="4A3C4622" w:rsidR="46EF439C" w:rsidRDefault="0ADFDE2C" w:rsidP="0ADFDE2C">
      <w:pPr>
        <w:pStyle w:val="ListParagraph"/>
        <w:numPr>
          <w:ilvl w:val="0"/>
          <w:numId w:val="6"/>
        </w:numPr>
        <w:spacing w:after="0"/>
        <w:rPr>
          <w:rFonts w:eastAsia="Poppins" w:cs="Poppins"/>
          <w:noProof/>
          <w:color w:val="000000" w:themeColor="text1"/>
          <w:szCs w:val="20"/>
        </w:rPr>
      </w:pPr>
      <w:r w:rsidRPr="0ADFDE2C">
        <w:rPr>
          <w:rFonts w:eastAsia="Poppins" w:cs="Poppins"/>
          <w:noProof/>
          <w:color w:val="000000" w:themeColor="text1"/>
          <w:szCs w:val="20"/>
        </w:rPr>
        <w:t>University of North Carolina at Chapel Hill - $3 million for migraine treatment research focusing on women.</w:t>
      </w:r>
    </w:p>
    <w:p w14:paraId="35492AC9" w14:textId="651ED9A4" w:rsidR="46EF439C" w:rsidRDefault="0C67F065" w:rsidP="0C67F065">
      <w:pPr>
        <w:spacing w:before="240" w:after="240"/>
        <w:rPr>
          <w:rFonts w:ascii="Poppins Medium" w:eastAsia="Poppins Medium" w:hAnsi="Poppins Medium" w:cs="Poppins Medium"/>
          <w:noProof/>
          <w:color w:val="0F4761" w:themeColor="accent1" w:themeShade="BF"/>
          <w:sz w:val="24"/>
          <w:szCs w:val="24"/>
        </w:rPr>
      </w:pPr>
      <w:bookmarkStart w:id="12" w:name="_Hlk181091216"/>
      <w:bookmarkEnd w:id="11"/>
      <w:r w:rsidRPr="0C67F065">
        <w:rPr>
          <w:rFonts w:ascii="Poppins Medium" w:eastAsia="Poppins Medium" w:hAnsi="Poppins Medium" w:cs="Poppins Medium"/>
          <w:noProof/>
          <w:color w:val="0F4761" w:themeColor="accent1" w:themeShade="BF"/>
          <w:sz w:val="24"/>
          <w:szCs w:val="24"/>
        </w:rPr>
        <w:t>OIG Finds that Medicare Advantage Health Risk Assessments Lead to Billions in Increased Payments to Plans</w:t>
      </w:r>
    </w:p>
    <w:p w14:paraId="14A3295A" w14:textId="02E774A7" w:rsidR="46EF439C" w:rsidRDefault="0ADFDE2C" w:rsidP="0ADFDE2C">
      <w:pPr>
        <w:spacing w:before="240" w:after="240"/>
        <w:rPr>
          <w:rFonts w:eastAsia="Poppins" w:cs="Poppins"/>
          <w:noProof/>
          <w:color w:val="000000" w:themeColor="text1"/>
          <w:szCs w:val="20"/>
        </w:rPr>
      </w:pPr>
      <w:r w:rsidRPr="0ADFDE2C">
        <w:rPr>
          <w:rFonts w:eastAsia="Poppins" w:cs="Poppins"/>
          <w:noProof/>
          <w:color w:val="000000" w:themeColor="text1"/>
          <w:szCs w:val="20"/>
        </w:rPr>
        <w:t xml:space="preserve">The Office of Inspector General (OIG) </w:t>
      </w:r>
      <w:hyperlink r:id="rId21">
        <w:r w:rsidRPr="0ADFDE2C">
          <w:rPr>
            <w:rStyle w:val="Hyperlink"/>
            <w:rFonts w:eastAsia="Poppins" w:cs="Poppins"/>
            <w:noProof/>
            <w:szCs w:val="20"/>
          </w:rPr>
          <w:t>reviewed</w:t>
        </w:r>
      </w:hyperlink>
      <w:r w:rsidRPr="0ADFDE2C">
        <w:rPr>
          <w:rFonts w:eastAsia="Poppins" w:cs="Poppins"/>
          <w:noProof/>
          <w:color w:val="000000" w:themeColor="text1"/>
          <w:szCs w:val="20"/>
        </w:rPr>
        <w:t xml:space="preserve"> Medicare Advantage (MA) encounter data to assess vulnerabilities in how MA companies report enrollee diagnoses, particularly those derived solely from health risk assessments (HRAs) and HRA-linked chart reviews. This </w:t>
      </w:r>
      <w:r w:rsidRPr="0ADFDE2C">
        <w:rPr>
          <w:rFonts w:eastAsia="Poppins" w:cs="Poppins"/>
          <w:noProof/>
          <w:color w:val="000000" w:themeColor="text1"/>
          <w:szCs w:val="20"/>
        </w:rPr>
        <w:lastRenderedPageBreak/>
        <w:t>evaluation found that such diagnoses resulted in an estimated $7.5 billion in risk-adjusted payments for 2023, with concerns that these payments could be improper due to the absence of supporting service records for 1.7 million enrollees. Notably, nearly two-thirds of these payments originated from in-home HRAs and HRA-linked chart reviews, which are often conducted by MA companies rather than healthcare providers. The review indicated that 20 MA companies accounted for 80% of the payments, particularly for serious conditions like diabetes and congestive heart failure. The OIG recommended that the Centers for Medicare &amp; Medicaid Services (CMS) impose stricter regulations on these diagnoses and conduct audits to ensure their validity, though CMS agreed only to one of the recommendations.</w:t>
      </w:r>
    </w:p>
    <w:p w14:paraId="76521316" w14:textId="13EEFC1C" w:rsidR="46EF439C" w:rsidRDefault="0ADFDE2C" w:rsidP="0ADFDE2C">
      <w:pPr>
        <w:spacing w:before="240" w:after="240"/>
        <w:rPr>
          <w:rFonts w:ascii="Poppins Medium" w:eastAsia="Poppins Medium" w:hAnsi="Poppins Medium" w:cs="Poppins Medium"/>
          <w:noProof/>
          <w:color w:val="0F4761" w:themeColor="accent1" w:themeShade="BF"/>
          <w:sz w:val="24"/>
          <w:szCs w:val="24"/>
        </w:rPr>
      </w:pPr>
      <w:bookmarkStart w:id="13" w:name="_Hlk181091229"/>
      <w:bookmarkEnd w:id="12"/>
      <w:r w:rsidRPr="0ADFDE2C">
        <w:rPr>
          <w:rFonts w:ascii="Poppins Medium" w:eastAsia="Poppins Medium" w:hAnsi="Poppins Medium" w:cs="Poppins Medium"/>
          <w:noProof/>
          <w:color w:val="0F4761" w:themeColor="accent1" w:themeShade="BF"/>
          <w:sz w:val="24"/>
          <w:szCs w:val="24"/>
        </w:rPr>
        <w:t>State Medicaid Programs Refocus Priorities as the Unwinding Period Closes</w:t>
      </w:r>
    </w:p>
    <w:p w14:paraId="5B0BA16A" w14:textId="46261D93" w:rsidR="46EF439C" w:rsidRPr="004100FB" w:rsidRDefault="0ADFDE2C" w:rsidP="0C67F065">
      <w:pPr>
        <w:rPr>
          <w:rFonts w:eastAsia="Poppins" w:cs="Poppins"/>
          <w:noProof/>
          <w:color w:val="000000" w:themeColor="text1"/>
          <w:szCs w:val="20"/>
        </w:rPr>
      </w:pPr>
      <w:r w:rsidRPr="0ADFDE2C">
        <w:rPr>
          <w:rFonts w:eastAsia="Poppins" w:cs="Poppins"/>
          <w:noProof/>
          <w:color w:val="000000" w:themeColor="text1"/>
          <w:szCs w:val="20"/>
        </w:rPr>
        <w:t xml:space="preserve">The Kaiser Family Foundation (KFF) recently </w:t>
      </w:r>
      <w:hyperlink r:id="rId22">
        <w:r w:rsidRPr="0ADFDE2C">
          <w:rPr>
            <w:rStyle w:val="Hyperlink"/>
            <w:rFonts w:eastAsia="Poppins" w:cs="Poppins"/>
            <w:noProof/>
            <w:szCs w:val="20"/>
          </w:rPr>
          <w:t>published a report</w:t>
        </w:r>
      </w:hyperlink>
      <w:r w:rsidRPr="0ADFDE2C">
        <w:rPr>
          <w:rFonts w:eastAsia="Poppins" w:cs="Poppins"/>
          <w:noProof/>
          <w:color w:val="000000" w:themeColor="text1"/>
          <w:szCs w:val="20"/>
        </w:rPr>
        <w:t xml:space="preserve"> that analyzed state Medicaid program’s new areas of focus as the unwinding period of the pandemic-related continuous enrollment provision comes to an end. The report found that key Medicaid priorities include addressing health disparities, improving access to behavioral health services, long-term care, and addressing social determinants of health, while implementing value-based care initiatives. Many states are increasing provider rates, especially for nursing facilities and home-based care, which was driven by inflation and workforce shortages. States are also focused on enhancing behavioral health services, expanding postpartum care, and addressing racial health disparities through managed care contracts. Rising prescription drug costs remain a concern, with some states exploring value-based arrangements. States are also adjusting to new federal rules set to take effect in 2026, while facing administrative challenges and preparing for the potential impacts of upcoming elections on Medicaid policies.</w:t>
      </w:r>
    </w:p>
    <w:p w14:paraId="72760AC0" w14:textId="21E793A5" w:rsidR="4ADDFB5A" w:rsidRDefault="46EF439C" w:rsidP="00A6231C">
      <w:pPr>
        <w:pStyle w:val="Heading1"/>
        <w:spacing w:before="0" w:line="240" w:lineRule="auto"/>
        <w:rPr>
          <w:rFonts w:ascii="Poppins SemiBold" w:hAnsi="Poppins SemiBold" w:cs="Poppins SemiBold"/>
          <w:sz w:val="32"/>
          <w:szCs w:val="32"/>
        </w:rPr>
      </w:pPr>
      <w:bookmarkStart w:id="14" w:name="_Hlk178082275"/>
      <w:bookmarkStart w:id="15" w:name="_Hlk180413659"/>
      <w:bookmarkEnd w:id="13"/>
      <w:r w:rsidRPr="46EF439C">
        <w:rPr>
          <w:rFonts w:ascii="Poppins SemiBold" w:hAnsi="Poppins SemiBold" w:cs="Poppins SemiBold"/>
          <w:sz w:val="32"/>
          <w:szCs w:val="32"/>
        </w:rPr>
        <w:t>What’s on Tap</w:t>
      </w:r>
      <w:bookmarkEnd w:id="14"/>
    </w:p>
    <w:p w14:paraId="0EC26119" w14:textId="21067682" w:rsidR="00DA6E61" w:rsidRPr="00491A75" w:rsidRDefault="00DA6E61" w:rsidP="00DA6E61">
      <w:pPr>
        <w:rPr>
          <w:rFonts w:cs="Poppins"/>
          <w:szCs w:val="20"/>
        </w:rPr>
      </w:pPr>
      <w:bookmarkStart w:id="16" w:name="_Hlk181003734"/>
      <w:r w:rsidRPr="00491A75">
        <w:rPr>
          <w:rFonts w:cs="Poppins"/>
          <w:szCs w:val="20"/>
        </w:rPr>
        <w:t xml:space="preserve">With just </w:t>
      </w:r>
      <w:r w:rsidRPr="00491A75">
        <w:rPr>
          <w:rFonts w:cs="Poppins"/>
          <w:szCs w:val="20"/>
        </w:rPr>
        <w:t>seven</w:t>
      </w:r>
      <w:r w:rsidRPr="00491A75">
        <w:rPr>
          <w:rFonts w:cs="Poppins"/>
          <w:szCs w:val="20"/>
        </w:rPr>
        <w:t xml:space="preserve"> days left until the election day, both presidential campaigns are in their final sprints, with Vice President Harris making her 14</w:t>
      </w:r>
      <w:r w:rsidRPr="00491A75">
        <w:rPr>
          <w:rFonts w:cs="Poppins"/>
          <w:szCs w:val="20"/>
          <w:vertAlign w:val="superscript"/>
        </w:rPr>
        <w:t>th</w:t>
      </w:r>
      <w:r w:rsidRPr="00491A75">
        <w:rPr>
          <w:rFonts w:cs="Poppins"/>
          <w:szCs w:val="20"/>
        </w:rPr>
        <w:t xml:space="preserve"> visit to Pennsylvania and former president Donald Trump holding a rally yesterday in New York City at Madison Square Garden. Robert F. Kennedy Jr. attended yesterday’s rally, and Trump alluded to the attendees that he would be playing a role in dealing with issues related to food, medicine, and health in the former president’s potential second administration. Kennedy, who ran as an independent before dropping out and endorsing Trump, has </w:t>
      </w:r>
      <w:hyperlink r:id="rId23" w:history="1">
        <w:r w:rsidRPr="00491A75">
          <w:rPr>
            <w:rStyle w:val="Hyperlink"/>
            <w:rFonts w:cs="Poppins"/>
            <w:szCs w:val="20"/>
          </w:rPr>
          <w:t>received backlash</w:t>
        </w:r>
      </w:hyperlink>
      <w:r w:rsidRPr="00491A75">
        <w:rPr>
          <w:rFonts w:cs="Poppins"/>
          <w:szCs w:val="20"/>
        </w:rPr>
        <w:t xml:space="preserve"> for his anti-vaccine comments over the years. Trump also announced in his rally yesterday that he would be supportive of a tax credit for family caregivers that care for a parent or loved one. A senior spokesperson with the Trump Campaign also said that Trump will </w:t>
      </w:r>
      <w:hyperlink r:id="rId24" w:history="1">
        <w:r w:rsidRPr="00491A75">
          <w:rPr>
            <w:rStyle w:val="Hyperlink"/>
            <w:rFonts w:cs="Poppins"/>
            <w:szCs w:val="20"/>
          </w:rPr>
          <w:t>take care of the nation’s seniors</w:t>
        </w:r>
      </w:hyperlink>
      <w:r w:rsidRPr="00491A75">
        <w:rPr>
          <w:rFonts w:cs="Poppins"/>
          <w:szCs w:val="20"/>
        </w:rPr>
        <w:t xml:space="preserve"> by shifting resources back to at-home senior care, removing disincentives that lead to care worker shortages, and supporting unpaid family caregivers through tax credits and reduced red tape – although there has not been a detailed plan released.</w:t>
      </w:r>
    </w:p>
    <w:p w14:paraId="401CFAE0" w14:textId="32DB3949" w:rsidR="00491A75" w:rsidRPr="00491A75" w:rsidRDefault="00DA6E61" w:rsidP="00491A75">
      <w:pPr>
        <w:spacing w:before="240" w:after="240"/>
        <w:rPr>
          <w:rFonts w:cs="Poppins"/>
          <w:szCs w:val="20"/>
        </w:rPr>
      </w:pPr>
      <w:bookmarkStart w:id="17" w:name="_Hlk181003809"/>
      <w:bookmarkEnd w:id="16"/>
      <w:r w:rsidRPr="00491A75">
        <w:rPr>
          <w:rFonts w:cs="Poppins"/>
          <w:szCs w:val="20"/>
        </w:rPr>
        <w:lastRenderedPageBreak/>
        <w:t xml:space="preserve">Vice President Harris and Governor Tim Walz continue to argue that </w:t>
      </w:r>
      <w:hyperlink r:id="rId25" w:history="1">
        <w:r w:rsidRPr="00491A75">
          <w:rPr>
            <w:rStyle w:val="Hyperlink"/>
            <w:rFonts w:cs="Poppins"/>
            <w:szCs w:val="20"/>
          </w:rPr>
          <w:t>Trump would end</w:t>
        </w:r>
      </w:hyperlink>
      <w:r w:rsidRPr="00491A75">
        <w:rPr>
          <w:rFonts w:cs="Poppins"/>
          <w:szCs w:val="20"/>
        </w:rPr>
        <w:t xml:space="preserve"> the Affordable Care Act’s enhanced subsidies that are set to expire at the end of 2025. These subsidies have led to portions of consumers’ premiums being </w:t>
      </w:r>
      <w:hyperlink r:id="rId26" w:anchor=":~:text=Enhanced%20subsidies%20have%20cut%20premium%20payments%20by%20an%20estimated%2044%25" w:history="1">
        <w:r w:rsidRPr="00491A75">
          <w:rPr>
            <w:rStyle w:val="Hyperlink"/>
            <w:rFonts w:cs="Poppins"/>
            <w:szCs w:val="20"/>
          </w:rPr>
          <w:t>nearly cut in half</w:t>
        </w:r>
      </w:hyperlink>
      <w:r w:rsidRPr="00491A75">
        <w:rPr>
          <w:rFonts w:cs="Poppins"/>
          <w:szCs w:val="20"/>
        </w:rPr>
        <w:t xml:space="preserve">, following the removal of the income cap in 2021. Democrats have also focused on Republican members of Congress who have indicated that they want to repeal the ability of Medicare to negotiate drug prices, as they argue that it reduces drug manufacturer’s incentive to develop innovative treatments. </w:t>
      </w:r>
      <w:r w:rsidR="00491A75" w:rsidRPr="00491A75">
        <w:rPr>
          <w:rFonts w:eastAsia="Poppins" w:cs="Poppins"/>
          <w:noProof/>
          <w:szCs w:val="20"/>
        </w:rPr>
        <w:t>B</w:t>
      </w:r>
      <w:r w:rsidR="00491A75" w:rsidRPr="00491A75">
        <w:rPr>
          <w:rFonts w:eastAsia="Poppins" w:cs="Poppins"/>
          <w:noProof/>
          <w:szCs w:val="20"/>
        </w:rPr>
        <w:t xml:space="preserve">oth Vice President Kamala Harris and former President Donald Trump have </w:t>
      </w:r>
      <w:hyperlink r:id="rId27">
        <w:r w:rsidR="00491A75" w:rsidRPr="00491A75">
          <w:rPr>
            <w:rStyle w:val="Hyperlink"/>
            <w:rFonts w:eastAsia="Poppins" w:cs="Poppins"/>
            <w:noProof/>
            <w:szCs w:val="20"/>
          </w:rPr>
          <w:t>focused</w:t>
        </w:r>
      </w:hyperlink>
      <w:r w:rsidR="00491A75" w:rsidRPr="00491A75">
        <w:rPr>
          <w:rFonts w:eastAsia="Poppins" w:cs="Poppins"/>
          <w:noProof/>
          <w:szCs w:val="20"/>
        </w:rPr>
        <w:t xml:space="preserve"> on the critical issue of in-home care for seniors. Harris proposed expanding Medicare to cover home care, highlighting its importance for families, particularly those in the "sandwich generation" who juggle caring for aging parents while raising children. Meanwhile, Trump supports similar initiatives aimed at enhancing home care services and supporting unpaid family caregivers. This surge of political attention addresses the long-standing gaps in support for caregivers, with many older Americans preferring to remain in their homes as they age, despite soaring costs and limited financial resources. Experts emphasize the urgent need for policy changes to support this demographic, yet express skepticism about the feasibility of proposed solutions due to budget constraints and existing political divides.</w:t>
      </w:r>
    </w:p>
    <w:p w14:paraId="06F5A7C0" w14:textId="2742F318" w:rsidR="46EF439C" w:rsidRPr="00491A75" w:rsidRDefault="00491A75" w:rsidP="46EF439C">
      <w:pPr>
        <w:rPr>
          <w:rFonts w:cs="Poppins"/>
          <w:szCs w:val="20"/>
        </w:rPr>
      </w:pPr>
      <w:bookmarkStart w:id="18" w:name="_Hlk181005209"/>
      <w:r w:rsidRPr="00491A75">
        <w:rPr>
          <w:rFonts w:cs="Poppins"/>
          <w:szCs w:val="20"/>
        </w:rPr>
        <w:t>When Congress reconvenes on November 12, its primary focus will be on securing federal government funding for the coming fiscal year. Speaker Mike Johnson (R-LA) remains committed to steering Congress away from another year-end omnibus package, though there are multiple challenges to overcome to achieve this goal. The issue of extending telehealth flexibilities, which are set to expire at year’s end, adds another layer to the legislative agenda. Congress will also need to advance the National Defense Authorization Act, a pressing matter given various conflicts worldwide. Lawmakers from both parties are pushing for progress on the Farm Bill, with Minority Leader Hakeem Jeffries (D-NY) emphasizing it as a priority for the lame-duck session. Additionally, Senate Democrats are likely to focus on filling federal judiciary appointments, especially if they face losing control of the chamber come 2025.</w:t>
      </w:r>
      <w:bookmarkEnd w:id="17"/>
      <w:bookmarkEnd w:id="18"/>
    </w:p>
    <w:p w14:paraId="3C412830" w14:textId="0293081F" w:rsidR="6E8EE7DA" w:rsidRPr="004151D8" w:rsidRDefault="3CDF95C2" w:rsidP="004151D8">
      <w:pPr>
        <w:pStyle w:val="Heading1"/>
        <w:spacing w:before="0" w:line="240" w:lineRule="auto"/>
        <w:rPr>
          <w:rFonts w:ascii="Poppins SemiBold" w:hAnsi="Poppins SemiBold" w:cs="Poppins SemiBold"/>
          <w:sz w:val="8"/>
          <w:szCs w:val="8"/>
        </w:rPr>
      </w:pPr>
      <w:bookmarkStart w:id="19" w:name="_Hlk178082282"/>
      <w:r w:rsidRPr="3CDF95C2">
        <w:rPr>
          <w:rFonts w:ascii="Poppins SemiBold" w:hAnsi="Poppins SemiBold" w:cs="Poppins SemiBold"/>
          <w:sz w:val="32"/>
          <w:szCs w:val="32"/>
        </w:rPr>
        <w:t xml:space="preserve">Upcoming Events </w:t>
      </w:r>
      <w:bookmarkEnd w:id="19"/>
    </w:p>
    <w:p w14:paraId="5B4B6C86" w14:textId="005000E0" w:rsidR="3CDF95C2" w:rsidRDefault="3CDF95C2" w:rsidP="3CDF95C2">
      <w:pPr>
        <w:pStyle w:val="paragraph"/>
        <w:spacing w:before="0" w:beforeAutospacing="0" w:after="80" w:afterAutospacing="0"/>
        <w:rPr>
          <w:rFonts w:ascii="Poppins" w:eastAsia="Poppins" w:hAnsi="Poppins" w:cs="Poppins"/>
          <w:color w:val="000000" w:themeColor="text1"/>
          <w:sz w:val="20"/>
          <w:szCs w:val="20"/>
        </w:rPr>
      </w:pPr>
      <w:r w:rsidRPr="3CDF95C2">
        <w:rPr>
          <w:rFonts w:ascii="Poppins" w:eastAsia="Poppins" w:hAnsi="Poppins" w:cs="Poppins"/>
          <w:color w:val="000000" w:themeColor="text1"/>
          <w:sz w:val="20"/>
          <w:szCs w:val="20"/>
        </w:rPr>
        <w:t xml:space="preserve">On Tuesday, the Advancing Behavioral Health and Policy Summit and The Healthcare Innovation Company will </w:t>
      </w:r>
      <w:hyperlink r:id="rId28">
        <w:r w:rsidRPr="3CDF95C2">
          <w:rPr>
            <w:rStyle w:val="Hyperlink"/>
            <w:rFonts w:ascii="Poppins" w:eastAsia="Poppins" w:hAnsi="Poppins" w:cs="Poppins"/>
            <w:sz w:val="20"/>
            <w:szCs w:val="20"/>
          </w:rPr>
          <w:t>hold</w:t>
        </w:r>
      </w:hyperlink>
      <w:r w:rsidRPr="3CDF95C2">
        <w:rPr>
          <w:rFonts w:ascii="Poppins" w:eastAsia="Poppins" w:hAnsi="Poppins" w:cs="Poppins"/>
          <w:color w:val="000000" w:themeColor="text1"/>
          <w:sz w:val="20"/>
          <w:szCs w:val="20"/>
        </w:rPr>
        <w:t xml:space="preserve"> a summit on Advancing Behavioral Health and Policy, from 8:00am to 5:00pm.</w:t>
      </w:r>
    </w:p>
    <w:p w14:paraId="1363A3E7" w14:textId="4777A866" w:rsidR="7C5811A0" w:rsidRDefault="42F48E02" w:rsidP="42F48E02">
      <w:pPr>
        <w:pBdr>
          <w:top w:val="nil"/>
          <w:left w:val="nil"/>
          <w:bottom w:val="nil"/>
          <w:right w:val="nil"/>
          <w:between w:val="nil"/>
        </w:pBdr>
        <w:spacing w:before="240" w:after="0" w:line="240" w:lineRule="auto"/>
        <w:rPr>
          <w:rFonts w:ascii="Calibri" w:eastAsia="Calibri" w:hAnsi="Calibri" w:cs="Calibri"/>
          <w:color w:val="000000" w:themeColor="text1"/>
          <w:sz w:val="22"/>
        </w:rPr>
      </w:pPr>
      <w:r w:rsidRPr="42F48E02">
        <w:rPr>
          <w:rFonts w:eastAsia="Poppins" w:cs="Poppins"/>
          <w:color w:val="000000" w:themeColor="text1"/>
          <w:szCs w:val="20"/>
        </w:rPr>
        <w:t xml:space="preserve">On Wednesday, HHS and NIH will </w:t>
      </w:r>
      <w:hyperlink r:id="rId29">
        <w:r w:rsidRPr="42F48E02">
          <w:rPr>
            <w:rStyle w:val="Hyperlink"/>
            <w:rFonts w:eastAsia="Poppins" w:cs="Poppins"/>
            <w:szCs w:val="20"/>
          </w:rPr>
          <w:t>hold</w:t>
        </w:r>
      </w:hyperlink>
      <w:r w:rsidRPr="42F48E02">
        <w:rPr>
          <w:rFonts w:eastAsia="Poppins" w:cs="Poppins"/>
          <w:color w:val="000000" w:themeColor="text1"/>
          <w:szCs w:val="20"/>
        </w:rPr>
        <w:t xml:space="preserve"> a meeting of the National Heart, Lung, and Blood Institute to discuss program policies and issues on transforming inclusive health, from 8:45 am to 5:00pm.</w:t>
      </w:r>
    </w:p>
    <w:p w14:paraId="11C6AA62" w14:textId="6452F517" w:rsidR="7C5811A0" w:rsidRDefault="2338AAD7" w:rsidP="2338AAD7">
      <w:pPr>
        <w:pBdr>
          <w:top w:val="nil"/>
          <w:left w:val="nil"/>
          <w:bottom w:val="nil"/>
          <w:right w:val="nil"/>
          <w:between w:val="nil"/>
        </w:pBdr>
        <w:spacing w:before="240" w:after="0" w:line="240" w:lineRule="auto"/>
        <w:rPr>
          <w:rFonts w:eastAsia="Poppins" w:cs="Poppins"/>
          <w:color w:val="000000" w:themeColor="text1"/>
          <w:szCs w:val="20"/>
        </w:rPr>
      </w:pPr>
      <w:r w:rsidRPr="2338AAD7">
        <w:rPr>
          <w:rFonts w:eastAsia="Poppins" w:cs="Poppins"/>
          <w:color w:val="000000" w:themeColor="text1"/>
          <w:szCs w:val="20"/>
        </w:rPr>
        <w:t xml:space="preserve">On November 20-21, </w:t>
      </w:r>
      <w:r w:rsidRPr="2338AAD7">
        <w:rPr>
          <w:rFonts w:eastAsia="Poppins" w:cs="Poppins"/>
          <w:szCs w:val="20"/>
        </w:rPr>
        <w:t xml:space="preserve">the National Alliance for Caregiving will </w:t>
      </w:r>
      <w:hyperlink r:id="rId30">
        <w:r w:rsidRPr="2338AAD7">
          <w:rPr>
            <w:rStyle w:val="Hyperlink"/>
            <w:rFonts w:eastAsia="Poppins" w:cs="Poppins"/>
            <w:szCs w:val="20"/>
          </w:rPr>
          <w:t>host</w:t>
        </w:r>
      </w:hyperlink>
      <w:r w:rsidRPr="2338AAD7">
        <w:rPr>
          <w:rFonts w:eastAsia="Poppins" w:cs="Poppins"/>
          <w:szCs w:val="20"/>
        </w:rPr>
        <w:t xml:space="preserve"> a Caregiver Nation Summit, from 9:00am to 7:00pm. </w:t>
      </w:r>
    </w:p>
    <w:bookmarkEnd w:id="15"/>
    <w:p w14:paraId="09C713F1" w14:textId="5A0AA1BC" w:rsidR="00CD4912" w:rsidRPr="004A2DE4" w:rsidRDefault="00CD4912" w:rsidP="00A6231C">
      <w:pPr>
        <w:pStyle w:val="paragraph"/>
        <w:spacing w:before="0" w:beforeAutospacing="0" w:after="80" w:afterAutospacing="0"/>
        <w:rPr>
          <w:rFonts w:ascii="Poppins" w:eastAsia="Poppins" w:hAnsi="Poppins" w:cs="Poppins"/>
          <w:sz w:val="20"/>
          <w:szCs w:val="20"/>
        </w:rPr>
      </w:pPr>
    </w:p>
    <w:sectPr w:rsidR="00CD4912" w:rsidRPr="004A2DE4" w:rsidSect="00226ACA">
      <w:headerReference w:type="default" r:id="rId31"/>
      <w:footerReference w:type="default" r:id="rId32"/>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4FEA1" w14:textId="77777777" w:rsidR="00EE0400" w:rsidRDefault="00EE0400">
      <w:pPr>
        <w:spacing w:after="0" w:line="240" w:lineRule="auto"/>
      </w:pPr>
      <w:r>
        <w:separator/>
      </w:r>
    </w:p>
  </w:endnote>
  <w:endnote w:type="continuationSeparator" w:id="0">
    <w:p w14:paraId="2E1D29AF" w14:textId="77777777" w:rsidR="00EE0400" w:rsidRDefault="00EE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8E7FDF">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6eb6" stroked="f" strokeweight="1pt" w14:anchorId="577AF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v:fill opacity="39321f"/>
              <v:textbox>
                <w:txbxContent>
                  <w:p w:rsidRPr="00107726" w:rsidR="00C65C71" w:rsidP="00807596" w:rsidRDefault="00000000" w14:paraId="1D4D94D4" w14:textId="77777777">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907FD2" w14:textId="77777777" w:rsidR="00EE0400" w:rsidRDefault="00EE0400">
      <w:pPr>
        <w:spacing w:after="0" w:line="240" w:lineRule="auto"/>
      </w:pPr>
      <w:r>
        <w:separator/>
      </w:r>
    </w:p>
  </w:footnote>
  <w:footnote w:type="continuationSeparator" w:id="0">
    <w:p w14:paraId="09DC3831" w14:textId="77777777" w:rsidR="00EE0400" w:rsidRDefault="00EE0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8E7FDF"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AF723"/>
    <w:multiLevelType w:val="hybridMultilevel"/>
    <w:tmpl w:val="65387826"/>
    <w:lvl w:ilvl="0" w:tplc="EDF2FBE6">
      <w:start w:val="1"/>
      <w:numFmt w:val="bullet"/>
      <w:lvlText w:val=""/>
      <w:lvlJc w:val="left"/>
      <w:pPr>
        <w:ind w:left="720" w:hanging="360"/>
      </w:pPr>
      <w:rPr>
        <w:rFonts w:ascii="Symbol" w:hAnsi="Symbol" w:hint="default"/>
      </w:rPr>
    </w:lvl>
    <w:lvl w:ilvl="1" w:tplc="31C47C22">
      <w:start w:val="1"/>
      <w:numFmt w:val="bullet"/>
      <w:lvlText w:val="o"/>
      <w:lvlJc w:val="left"/>
      <w:pPr>
        <w:ind w:left="1440" w:hanging="360"/>
      </w:pPr>
      <w:rPr>
        <w:rFonts w:ascii="Courier New" w:hAnsi="Courier New" w:hint="default"/>
      </w:rPr>
    </w:lvl>
    <w:lvl w:ilvl="2" w:tplc="AA2A9DD0">
      <w:start w:val="1"/>
      <w:numFmt w:val="bullet"/>
      <w:lvlText w:val=""/>
      <w:lvlJc w:val="left"/>
      <w:pPr>
        <w:ind w:left="2160" w:hanging="360"/>
      </w:pPr>
      <w:rPr>
        <w:rFonts w:ascii="Wingdings" w:hAnsi="Wingdings" w:hint="default"/>
      </w:rPr>
    </w:lvl>
    <w:lvl w:ilvl="3" w:tplc="D3FA9A7E">
      <w:start w:val="1"/>
      <w:numFmt w:val="bullet"/>
      <w:lvlText w:val=""/>
      <w:lvlJc w:val="left"/>
      <w:pPr>
        <w:ind w:left="2880" w:hanging="360"/>
      </w:pPr>
      <w:rPr>
        <w:rFonts w:ascii="Symbol" w:hAnsi="Symbol" w:hint="default"/>
      </w:rPr>
    </w:lvl>
    <w:lvl w:ilvl="4" w:tplc="7BAC02D4">
      <w:start w:val="1"/>
      <w:numFmt w:val="bullet"/>
      <w:lvlText w:val="o"/>
      <w:lvlJc w:val="left"/>
      <w:pPr>
        <w:ind w:left="3600" w:hanging="360"/>
      </w:pPr>
      <w:rPr>
        <w:rFonts w:ascii="Courier New" w:hAnsi="Courier New" w:hint="default"/>
      </w:rPr>
    </w:lvl>
    <w:lvl w:ilvl="5" w:tplc="D5E8C980">
      <w:start w:val="1"/>
      <w:numFmt w:val="bullet"/>
      <w:lvlText w:val=""/>
      <w:lvlJc w:val="left"/>
      <w:pPr>
        <w:ind w:left="4320" w:hanging="360"/>
      </w:pPr>
      <w:rPr>
        <w:rFonts w:ascii="Wingdings" w:hAnsi="Wingdings" w:hint="default"/>
      </w:rPr>
    </w:lvl>
    <w:lvl w:ilvl="6" w:tplc="DD4EAE1E">
      <w:start w:val="1"/>
      <w:numFmt w:val="bullet"/>
      <w:lvlText w:val=""/>
      <w:lvlJc w:val="left"/>
      <w:pPr>
        <w:ind w:left="5040" w:hanging="360"/>
      </w:pPr>
      <w:rPr>
        <w:rFonts w:ascii="Symbol" w:hAnsi="Symbol" w:hint="default"/>
      </w:rPr>
    </w:lvl>
    <w:lvl w:ilvl="7" w:tplc="5FCA65C8">
      <w:start w:val="1"/>
      <w:numFmt w:val="bullet"/>
      <w:lvlText w:val="o"/>
      <w:lvlJc w:val="left"/>
      <w:pPr>
        <w:ind w:left="5760" w:hanging="360"/>
      </w:pPr>
      <w:rPr>
        <w:rFonts w:ascii="Courier New" w:hAnsi="Courier New" w:hint="default"/>
      </w:rPr>
    </w:lvl>
    <w:lvl w:ilvl="8" w:tplc="23A86E8A">
      <w:start w:val="1"/>
      <w:numFmt w:val="bullet"/>
      <w:lvlText w:val=""/>
      <w:lvlJc w:val="left"/>
      <w:pPr>
        <w:ind w:left="6480" w:hanging="360"/>
      </w:pPr>
      <w:rPr>
        <w:rFonts w:ascii="Wingdings" w:hAnsi="Wingdings" w:hint="default"/>
      </w:rPr>
    </w:lvl>
  </w:abstractNum>
  <w:abstractNum w:abstractNumId="2" w15:restartNumberingAfterBreak="0">
    <w:nsid w:val="0656A8D9"/>
    <w:multiLevelType w:val="hybridMultilevel"/>
    <w:tmpl w:val="8EF25694"/>
    <w:lvl w:ilvl="0" w:tplc="DF82209C">
      <w:start w:val="1"/>
      <w:numFmt w:val="bullet"/>
      <w:lvlText w:val=""/>
      <w:lvlJc w:val="left"/>
      <w:pPr>
        <w:ind w:left="720" w:hanging="360"/>
      </w:pPr>
      <w:rPr>
        <w:rFonts w:ascii="Symbol" w:hAnsi="Symbol" w:hint="default"/>
      </w:rPr>
    </w:lvl>
    <w:lvl w:ilvl="1" w:tplc="62CED1AC">
      <w:start w:val="1"/>
      <w:numFmt w:val="bullet"/>
      <w:lvlText w:val="o"/>
      <w:lvlJc w:val="left"/>
      <w:pPr>
        <w:ind w:left="1440" w:hanging="360"/>
      </w:pPr>
      <w:rPr>
        <w:rFonts w:ascii="Courier New" w:hAnsi="Courier New" w:hint="default"/>
      </w:rPr>
    </w:lvl>
    <w:lvl w:ilvl="2" w:tplc="3FA621CE">
      <w:start w:val="1"/>
      <w:numFmt w:val="bullet"/>
      <w:lvlText w:val=""/>
      <w:lvlJc w:val="left"/>
      <w:pPr>
        <w:ind w:left="2160" w:hanging="360"/>
      </w:pPr>
      <w:rPr>
        <w:rFonts w:ascii="Wingdings" w:hAnsi="Wingdings" w:hint="default"/>
      </w:rPr>
    </w:lvl>
    <w:lvl w:ilvl="3" w:tplc="562EBEE8">
      <w:start w:val="1"/>
      <w:numFmt w:val="bullet"/>
      <w:lvlText w:val=""/>
      <w:lvlJc w:val="left"/>
      <w:pPr>
        <w:ind w:left="2880" w:hanging="360"/>
      </w:pPr>
      <w:rPr>
        <w:rFonts w:ascii="Symbol" w:hAnsi="Symbol" w:hint="default"/>
      </w:rPr>
    </w:lvl>
    <w:lvl w:ilvl="4" w:tplc="600C4494">
      <w:start w:val="1"/>
      <w:numFmt w:val="bullet"/>
      <w:lvlText w:val="o"/>
      <w:lvlJc w:val="left"/>
      <w:pPr>
        <w:ind w:left="3600" w:hanging="360"/>
      </w:pPr>
      <w:rPr>
        <w:rFonts w:ascii="Courier New" w:hAnsi="Courier New" w:hint="default"/>
      </w:rPr>
    </w:lvl>
    <w:lvl w:ilvl="5" w:tplc="5888F002">
      <w:start w:val="1"/>
      <w:numFmt w:val="bullet"/>
      <w:lvlText w:val=""/>
      <w:lvlJc w:val="left"/>
      <w:pPr>
        <w:ind w:left="4320" w:hanging="360"/>
      </w:pPr>
      <w:rPr>
        <w:rFonts w:ascii="Wingdings" w:hAnsi="Wingdings" w:hint="default"/>
      </w:rPr>
    </w:lvl>
    <w:lvl w:ilvl="6" w:tplc="1C9A91FC">
      <w:start w:val="1"/>
      <w:numFmt w:val="bullet"/>
      <w:lvlText w:val=""/>
      <w:lvlJc w:val="left"/>
      <w:pPr>
        <w:ind w:left="5040" w:hanging="360"/>
      </w:pPr>
      <w:rPr>
        <w:rFonts w:ascii="Symbol" w:hAnsi="Symbol" w:hint="default"/>
      </w:rPr>
    </w:lvl>
    <w:lvl w:ilvl="7" w:tplc="18802788">
      <w:start w:val="1"/>
      <w:numFmt w:val="bullet"/>
      <w:lvlText w:val="o"/>
      <w:lvlJc w:val="left"/>
      <w:pPr>
        <w:ind w:left="5760" w:hanging="360"/>
      </w:pPr>
      <w:rPr>
        <w:rFonts w:ascii="Courier New" w:hAnsi="Courier New" w:hint="default"/>
      </w:rPr>
    </w:lvl>
    <w:lvl w:ilvl="8" w:tplc="DA743628">
      <w:start w:val="1"/>
      <w:numFmt w:val="bullet"/>
      <w:lvlText w:val=""/>
      <w:lvlJc w:val="left"/>
      <w:pPr>
        <w:ind w:left="6480" w:hanging="360"/>
      </w:pPr>
      <w:rPr>
        <w:rFonts w:ascii="Wingdings" w:hAnsi="Wingdings" w:hint="default"/>
      </w:rPr>
    </w:lvl>
  </w:abstractNum>
  <w:abstractNum w:abstractNumId="3" w15:restartNumberingAfterBreak="0">
    <w:nsid w:val="07E4681C"/>
    <w:multiLevelType w:val="hybridMultilevel"/>
    <w:tmpl w:val="51DCE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FA82D"/>
    <w:multiLevelType w:val="hybridMultilevel"/>
    <w:tmpl w:val="2B0E4616"/>
    <w:lvl w:ilvl="0" w:tplc="10F865E4">
      <w:start w:val="1"/>
      <w:numFmt w:val="bullet"/>
      <w:lvlText w:val=""/>
      <w:lvlJc w:val="left"/>
      <w:pPr>
        <w:ind w:left="360" w:hanging="360"/>
      </w:pPr>
      <w:rPr>
        <w:rFonts w:ascii="Symbol" w:hAnsi="Symbol" w:hint="default"/>
      </w:rPr>
    </w:lvl>
    <w:lvl w:ilvl="1" w:tplc="61D6C22C">
      <w:start w:val="1"/>
      <w:numFmt w:val="bullet"/>
      <w:lvlText w:val="o"/>
      <w:lvlJc w:val="left"/>
      <w:pPr>
        <w:ind w:left="1080" w:hanging="360"/>
      </w:pPr>
      <w:rPr>
        <w:rFonts w:ascii="Courier New" w:hAnsi="Courier New" w:hint="default"/>
      </w:rPr>
    </w:lvl>
    <w:lvl w:ilvl="2" w:tplc="9EA0EAD4">
      <w:start w:val="1"/>
      <w:numFmt w:val="bullet"/>
      <w:lvlText w:val=""/>
      <w:lvlJc w:val="left"/>
      <w:pPr>
        <w:ind w:left="1800" w:hanging="360"/>
      </w:pPr>
      <w:rPr>
        <w:rFonts w:ascii="Wingdings" w:hAnsi="Wingdings" w:hint="default"/>
      </w:rPr>
    </w:lvl>
    <w:lvl w:ilvl="3" w:tplc="48A65A0E">
      <w:start w:val="1"/>
      <w:numFmt w:val="bullet"/>
      <w:lvlText w:val=""/>
      <w:lvlJc w:val="left"/>
      <w:pPr>
        <w:ind w:left="2520" w:hanging="360"/>
      </w:pPr>
      <w:rPr>
        <w:rFonts w:ascii="Symbol" w:hAnsi="Symbol" w:hint="default"/>
      </w:rPr>
    </w:lvl>
    <w:lvl w:ilvl="4" w:tplc="498A9DFE">
      <w:start w:val="1"/>
      <w:numFmt w:val="bullet"/>
      <w:lvlText w:val="o"/>
      <w:lvlJc w:val="left"/>
      <w:pPr>
        <w:ind w:left="3240" w:hanging="360"/>
      </w:pPr>
      <w:rPr>
        <w:rFonts w:ascii="Courier New" w:hAnsi="Courier New" w:hint="default"/>
      </w:rPr>
    </w:lvl>
    <w:lvl w:ilvl="5" w:tplc="CAC2F2C0">
      <w:start w:val="1"/>
      <w:numFmt w:val="bullet"/>
      <w:lvlText w:val=""/>
      <w:lvlJc w:val="left"/>
      <w:pPr>
        <w:ind w:left="3960" w:hanging="360"/>
      </w:pPr>
      <w:rPr>
        <w:rFonts w:ascii="Wingdings" w:hAnsi="Wingdings" w:hint="default"/>
      </w:rPr>
    </w:lvl>
    <w:lvl w:ilvl="6" w:tplc="69D0F206">
      <w:start w:val="1"/>
      <w:numFmt w:val="bullet"/>
      <w:lvlText w:val=""/>
      <w:lvlJc w:val="left"/>
      <w:pPr>
        <w:ind w:left="4680" w:hanging="360"/>
      </w:pPr>
      <w:rPr>
        <w:rFonts w:ascii="Symbol" w:hAnsi="Symbol" w:hint="default"/>
      </w:rPr>
    </w:lvl>
    <w:lvl w:ilvl="7" w:tplc="7C240D82">
      <w:start w:val="1"/>
      <w:numFmt w:val="bullet"/>
      <w:lvlText w:val="o"/>
      <w:lvlJc w:val="left"/>
      <w:pPr>
        <w:ind w:left="5400" w:hanging="360"/>
      </w:pPr>
      <w:rPr>
        <w:rFonts w:ascii="Courier New" w:hAnsi="Courier New" w:hint="default"/>
      </w:rPr>
    </w:lvl>
    <w:lvl w:ilvl="8" w:tplc="96246902">
      <w:start w:val="1"/>
      <w:numFmt w:val="bullet"/>
      <w:lvlText w:val=""/>
      <w:lvlJc w:val="left"/>
      <w:pPr>
        <w:ind w:left="6120" w:hanging="360"/>
      </w:pPr>
      <w:rPr>
        <w:rFonts w:ascii="Wingdings" w:hAnsi="Wingdings" w:hint="default"/>
      </w:rPr>
    </w:lvl>
  </w:abstractNum>
  <w:abstractNum w:abstractNumId="6"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926F45"/>
    <w:multiLevelType w:val="hybridMultilevel"/>
    <w:tmpl w:val="B426C6F6"/>
    <w:lvl w:ilvl="0" w:tplc="6A42F0B6">
      <w:start w:val="1"/>
      <w:numFmt w:val="bullet"/>
      <w:lvlText w:val=""/>
      <w:lvlJc w:val="left"/>
      <w:pPr>
        <w:ind w:left="720" w:hanging="360"/>
      </w:pPr>
      <w:rPr>
        <w:rFonts w:ascii="Symbol" w:hAnsi="Symbol" w:hint="default"/>
      </w:rPr>
    </w:lvl>
    <w:lvl w:ilvl="1" w:tplc="23CCC948">
      <w:start w:val="1"/>
      <w:numFmt w:val="bullet"/>
      <w:lvlText w:val="o"/>
      <w:lvlJc w:val="left"/>
      <w:pPr>
        <w:ind w:left="1440" w:hanging="360"/>
      </w:pPr>
      <w:rPr>
        <w:rFonts w:ascii="Courier New" w:hAnsi="Courier New" w:hint="default"/>
      </w:rPr>
    </w:lvl>
    <w:lvl w:ilvl="2" w:tplc="642C60B0">
      <w:start w:val="1"/>
      <w:numFmt w:val="bullet"/>
      <w:lvlText w:val=""/>
      <w:lvlJc w:val="left"/>
      <w:pPr>
        <w:ind w:left="2160" w:hanging="360"/>
      </w:pPr>
      <w:rPr>
        <w:rFonts w:ascii="Wingdings" w:hAnsi="Wingdings" w:hint="default"/>
      </w:rPr>
    </w:lvl>
    <w:lvl w:ilvl="3" w:tplc="D30C1292">
      <w:start w:val="1"/>
      <w:numFmt w:val="bullet"/>
      <w:lvlText w:val=""/>
      <w:lvlJc w:val="left"/>
      <w:pPr>
        <w:ind w:left="2880" w:hanging="360"/>
      </w:pPr>
      <w:rPr>
        <w:rFonts w:ascii="Symbol" w:hAnsi="Symbol" w:hint="default"/>
      </w:rPr>
    </w:lvl>
    <w:lvl w:ilvl="4" w:tplc="AC941E5A">
      <w:start w:val="1"/>
      <w:numFmt w:val="bullet"/>
      <w:lvlText w:val="o"/>
      <w:lvlJc w:val="left"/>
      <w:pPr>
        <w:ind w:left="3600" w:hanging="360"/>
      </w:pPr>
      <w:rPr>
        <w:rFonts w:ascii="Courier New" w:hAnsi="Courier New" w:hint="default"/>
      </w:rPr>
    </w:lvl>
    <w:lvl w:ilvl="5" w:tplc="E398CE0C">
      <w:start w:val="1"/>
      <w:numFmt w:val="bullet"/>
      <w:lvlText w:val=""/>
      <w:lvlJc w:val="left"/>
      <w:pPr>
        <w:ind w:left="4320" w:hanging="360"/>
      </w:pPr>
      <w:rPr>
        <w:rFonts w:ascii="Wingdings" w:hAnsi="Wingdings" w:hint="default"/>
      </w:rPr>
    </w:lvl>
    <w:lvl w:ilvl="6" w:tplc="3B70AD7C">
      <w:start w:val="1"/>
      <w:numFmt w:val="bullet"/>
      <w:lvlText w:val=""/>
      <w:lvlJc w:val="left"/>
      <w:pPr>
        <w:ind w:left="5040" w:hanging="360"/>
      </w:pPr>
      <w:rPr>
        <w:rFonts w:ascii="Symbol" w:hAnsi="Symbol" w:hint="default"/>
      </w:rPr>
    </w:lvl>
    <w:lvl w:ilvl="7" w:tplc="1AB27D84">
      <w:start w:val="1"/>
      <w:numFmt w:val="bullet"/>
      <w:lvlText w:val="o"/>
      <w:lvlJc w:val="left"/>
      <w:pPr>
        <w:ind w:left="5760" w:hanging="360"/>
      </w:pPr>
      <w:rPr>
        <w:rFonts w:ascii="Courier New" w:hAnsi="Courier New" w:hint="default"/>
      </w:rPr>
    </w:lvl>
    <w:lvl w:ilvl="8" w:tplc="C29681D4">
      <w:start w:val="1"/>
      <w:numFmt w:val="bullet"/>
      <w:lvlText w:val=""/>
      <w:lvlJc w:val="left"/>
      <w:pPr>
        <w:ind w:left="6480" w:hanging="360"/>
      </w:pPr>
      <w:rPr>
        <w:rFonts w:ascii="Wingdings" w:hAnsi="Wingdings" w:hint="default"/>
      </w:rPr>
    </w:lvl>
  </w:abstractNum>
  <w:abstractNum w:abstractNumId="8" w15:restartNumberingAfterBreak="0">
    <w:nsid w:val="0AF1E479"/>
    <w:multiLevelType w:val="hybridMultilevel"/>
    <w:tmpl w:val="6360CDFC"/>
    <w:lvl w:ilvl="0" w:tplc="D75450F4">
      <w:start w:val="1"/>
      <w:numFmt w:val="bullet"/>
      <w:lvlText w:val=""/>
      <w:lvlJc w:val="left"/>
      <w:pPr>
        <w:ind w:left="720" w:hanging="360"/>
      </w:pPr>
      <w:rPr>
        <w:rFonts w:ascii="Symbol" w:hAnsi="Symbol" w:hint="default"/>
      </w:rPr>
    </w:lvl>
    <w:lvl w:ilvl="1" w:tplc="34121320">
      <w:start w:val="1"/>
      <w:numFmt w:val="bullet"/>
      <w:lvlText w:val="o"/>
      <w:lvlJc w:val="left"/>
      <w:pPr>
        <w:ind w:left="1440" w:hanging="360"/>
      </w:pPr>
      <w:rPr>
        <w:rFonts w:ascii="Courier New" w:hAnsi="Courier New" w:hint="default"/>
      </w:rPr>
    </w:lvl>
    <w:lvl w:ilvl="2" w:tplc="251E487C">
      <w:start w:val="1"/>
      <w:numFmt w:val="bullet"/>
      <w:lvlText w:val=""/>
      <w:lvlJc w:val="left"/>
      <w:pPr>
        <w:ind w:left="2160" w:hanging="360"/>
      </w:pPr>
      <w:rPr>
        <w:rFonts w:ascii="Wingdings" w:hAnsi="Wingdings" w:hint="default"/>
      </w:rPr>
    </w:lvl>
    <w:lvl w:ilvl="3" w:tplc="4ADA0DD4">
      <w:start w:val="1"/>
      <w:numFmt w:val="bullet"/>
      <w:lvlText w:val=""/>
      <w:lvlJc w:val="left"/>
      <w:pPr>
        <w:ind w:left="2880" w:hanging="360"/>
      </w:pPr>
      <w:rPr>
        <w:rFonts w:ascii="Symbol" w:hAnsi="Symbol" w:hint="default"/>
      </w:rPr>
    </w:lvl>
    <w:lvl w:ilvl="4" w:tplc="FA22A05E">
      <w:start w:val="1"/>
      <w:numFmt w:val="bullet"/>
      <w:lvlText w:val="o"/>
      <w:lvlJc w:val="left"/>
      <w:pPr>
        <w:ind w:left="3600" w:hanging="360"/>
      </w:pPr>
      <w:rPr>
        <w:rFonts w:ascii="Courier New" w:hAnsi="Courier New" w:hint="default"/>
      </w:rPr>
    </w:lvl>
    <w:lvl w:ilvl="5" w:tplc="C1CE98E0">
      <w:start w:val="1"/>
      <w:numFmt w:val="bullet"/>
      <w:lvlText w:val=""/>
      <w:lvlJc w:val="left"/>
      <w:pPr>
        <w:ind w:left="4320" w:hanging="360"/>
      </w:pPr>
      <w:rPr>
        <w:rFonts w:ascii="Wingdings" w:hAnsi="Wingdings" w:hint="default"/>
      </w:rPr>
    </w:lvl>
    <w:lvl w:ilvl="6" w:tplc="6C9AB1AC">
      <w:start w:val="1"/>
      <w:numFmt w:val="bullet"/>
      <w:lvlText w:val=""/>
      <w:lvlJc w:val="left"/>
      <w:pPr>
        <w:ind w:left="5040" w:hanging="360"/>
      </w:pPr>
      <w:rPr>
        <w:rFonts w:ascii="Symbol" w:hAnsi="Symbol" w:hint="default"/>
      </w:rPr>
    </w:lvl>
    <w:lvl w:ilvl="7" w:tplc="A404D64A">
      <w:start w:val="1"/>
      <w:numFmt w:val="bullet"/>
      <w:lvlText w:val="o"/>
      <w:lvlJc w:val="left"/>
      <w:pPr>
        <w:ind w:left="5760" w:hanging="360"/>
      </w:pPr>
      <w:rPr>
        <w:rFonts w:ascii="Courier New" w:hAnsi="Courier New" w:hint="default"/>
      </w:rPr>
    </w:lvl>
    <w:lvl w:ilvl="8" w:tplc="887CA22E">
      <w:start w:val="1"/>
      <w:numFmt w:val="bullet"/>
      <w:lvlText w:val=""/>
      <w:lvlJc w:val="left"/>
      <w:pPr>
        <w:ind w:left="6480" w:hanging="360"/>
      </w:pPr>
      <w:rPr>
        <w:rFonts w:ascii="Wingdings" w:hAnsi="Wingdings" w:hint="default"/>
      </w:rPr>
    </w:lvl>
  </w:abstractNum>
  <w:abstractNum w:abstractNumId="9"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D1EE16"/>
    <w:multiLevelType w:val="hybridMultilevel"/>
    <w:tmpl w:val="64AC78F0"/>
    <w:lvl w:ilvl="0" w:tplc="21504568">
      <w:start w:val="1"/>
      <w:numFmt w:val="bullet"/>
      <w:lvlText w:val=""/>
      <w:lvlJc w:val="left"/>
      <w:pPr>
        <w:ind w:left="720" w:hanging="360"/>
      </w:pPr>
      <w:rPr>
        <w:rFonts w:ascii="Symbol" w:hAnsi="Symbol" w:hint="default"/>
      </w:rPr>
    </w:lvl>
    <w:lvl w:ilvl="1" w:tplc="17463A1C">
      <w:start w:val="1"/>
      <w:numFmt w:val="bullet"/>
      <w:lvlText w:val="o"/>
      <w:lvlJc w:val="left"/>
      <w:pPr>
        <w:ind w:left="1440" w:hanging="360"/>
      </w:pPr>
      <w:rPr>
        <w:rFonts w:ascii="Courier New" w:hAnsi="Courier New" w:hint="default"/>
      </w:rPr>
    </w:lvl>
    <w:lvl w:ilvl="2" w:tplc="9A60EDD6">
      <w:start w:val="1"/>
      <w:numFmt w:val="bullet"/>
      <w:lvlText w:val=""/>
      <w:lvlJc w:val="left"/>
      <w:pPr>
        <w:ind w:left="2160" w:hanging="360"/>
      </w:pPr>
      <w:rPr>
        <w:rFonts w:ascii="Wingdings" w:hAnsi="Wingdings" w:hint="default"/>
      </w:rPr>
    </w:lvl>
    <w:lvl w:ilvl="3" w:tplc="F288E85C">
      <w:start w:val="1"/>
      <w:numFmt w:val="bullet"/>
      <w:lvlText w:val=""/>
      <w:lvlJc w:val="left"/>
      <w:pPr>
        <w:ind w:left="2880" w:hanging="360"/>
      </w:pPr>
      <w:rPr>
        <w:rFonts w:ascii="Symbol" w:hAnsi="Symbol" w:hint="default"/>
      </w:rPr>
    </w:lvl>
    <w:lvl w:ilvl="4" w:tplc="AC48D208">
      <w:start w:val="1"/>
      <w:numFmt w:val="bullet"/>
      <w:lvlText w:val="o"/>
      <w:lvlJc w:val="left"/>
      <w:pPr>
        <w:ind w:left="3600" w:hanging="360"/>
      </w:pPr>
      <w:rPr>
        <w:rFonts w:ascii="Courier New" w:hAnsi="Courier New" w:hint="default"/>
      </w:rPr>
    </w:lvl>
    <w:lvl w:ilvl="5" w:tplc="27C4FC6C">
      <w:start w:val="1"/>
      <w:numFmt w:val="bullet"/>
      <w:lvlText w:val=""/>
      <w:lvlJc w:val="left"/>
      <w:pPr>
        <w:ind w:left="4320" w:hanging="360"/>
      </w:pPr>
      <w:rPr>
        <w:rFonts w:ascii="Wingdings" w:hAnsi="Wingdings" w:hint="default"/>
      </w:rPr>
    </w:lvl>
    <w:lvl w:ilvl="6" w:tplc="5B9E3A76">
      <w:start w:val="1"/>
      <w:numFmt w:val="bullet"/>
      <w:lvlText w:val=""/>
      <w:lvlJc w:val="left"/>
      <w:pPr>
        <w:ind w:left="5040" w:hanging="360"/>
      </w:pPr>
      <w:rPr>
        <w:rFonts w:ascii="Symbol" w:hAnsi="Symbol" w:hint="default"/>
      </w:rPr>
    </w:lvl>
    <w:lvl w:ilvl="7" w:tplc="17DCC106">
      <w:start w:val="1"/>
      <w:numFmt w:val="bullet"/>
      <w:lvlText w:val="o"/>
      <w:lvlJc w:val="left"/>
      <w:pPr>
        <w:ind w:left="5760" w:hanging="360"/>
      </w:pPr>
      <w:rPr>
        <w:rFonts w:ascii="Courier New" w:hAnsi="Courier New" w:hint="default"/>
      </w:rPr>
    </w:lvl>
    <w:lvl w:ilvl="8" w:tplc="AF409BC6">
      <w:start w:val="1"/>
      <w:numFmt w:val="bullet"/>
      <w:lvlText w:val=""/>
      <w:lvlJc w:val="left"/>
      <w:pPr>
        <w:ind w:left="6480" w:hanging="360"/>
      </w:pPr>
      <w:rPr>
        <w:rFonts w:ascii="Wingdings" w:hAnsi="Wingdings" w:hint="default"/>
      </w:rPr>
    </w:lvl>
  </w:abstractNum>
  <w:abstractNum w:abstractNumId="13" w15:restartNumberingAfterBreak="0">
    <w:nsid w:val="10517F3C"/>
    <w:multiLevelType w:val="hybridMultilevel"/>
    <w:tmpl w:val="D61CAD10"/>
    <w:lvl w:ilvl="0" w:tplc="CB749FA6">
      <w:start w:val="1"/>
      <w:numFmt w:val="bullet"/>
      <w:lvlText w:val=""/>
      <w:lvlJc w:val="left"/>
      <w:pPr>
        <w:ind w:left="720" w:hanging="360"/>
      </w:pPr>
      <w:rPr>
        <w:rFonts w:ascii="Symbol" w:hAnsi="Symbol" w:hint="default"/>
      </w:rPr>
    </w:lvl>
    <w:lvl w:ilvl="1" w:tplc="3064DC74">
      <w:start w:val="1"/>
      <w:numFmt w:val="bullet"/>
      <w:lvlText w:val="o"/>
      <w:lvlJc w:val="left"/>
      <w:pPr>
        <w:ind w:left="1440" w:hanging="360"/>
      </w:pPr>
      <w:rPr>
        <w:rFonts w:ascii="Courier New" w:hAnsi="Courier New" w:hint="default"/>
      </w:rPr>
    </w:lvl>
    <w:lvl w:ilvl="2" w:tplc="104CAC74">
      <w:start w:val="1"/>
      <w:numFmt w:val="bullet"/>
      <w:lvlText w:val=""/>
      <w:lvlJc w:val="left"/>
      <w:pPr>
        <w:ind w:left="2160" w:hanging="360"/>
      </w:pPr>
      <w:rPr>
        <w:rFonts w:ascii="Wingdings" w:hAnsi="Wingdings" w:hint="default"/>
      </w:rPr>
    </w:lvl>
    <w:lvl w:ilvl="3" w:tplc="49747C32">
      <w:start w:val="1"/>
      <w:numFmt w:val="bullet"/>
      <w:lvlText w:val=""/>
      <w:lvlJc w:val="left"/>
      <w:pPr>
        <w:ind w:left="2880" w:hanging="360"/>
      </w:pPr>
      <w:rPr>
        <w:rFonts w:ascii="Symbol" w:hAnsi="Symbol" w:hint="default"/>
      </w:rPr>
    </w:lvl>
    <w:lvl w:ilvl="4" w:tplc="27A8A460">
      <w:start w:val="1"/>
      <w:numFmt w:val="bullet"/>
      <w:lvlText w:val="o"/>
      <w:lvlJc w:val="left"/>
      <w:pPr>
        <w:ind w:left="3600" w:hanging="360"/>
      </w:pPr>
      <w:rPr>
        <w:rFonts w:ascii="Courier New" w:hAnsi="Courier New" w:hint="default"/>
      </w:rPr>
    </w:lvl>
    <w:lvl w:ilvl="5" w:tplc="60064D46">
      <w:start w:val="1"/>
      <w:numFmt w:val="bullet"/>
      <w:lvlText w:val=""/>
      <w:lvlJc w:val="left"/>
      <w:pPr>
        <w:ind w:left="4320" w:hanging="360"/>
      </w:pPr>
      <w:rPr>
        <w:rFonts w:ascii="Wingdings" w:hAnsi="Wingdings" w:hint="default"/>
      </w:rPr>
    </w:lvl>
    <w:lvl w:ilvl="6" w:tplc="0D62B500">
      <w:start w:val="1"/>
      <w:numFmt w:val="bullet"/>
      <w:lvlText w:val=""/>
      <w:lvlJc w:val="left"/>
      <w:pPr>
        <w:ind w:left="5040" w:hanging="360"/>
      </w:pPr>
      <w:rPr>
        <w:rFonts w:ascii="Symbol" w:hAnsi="Symbol" w:hint="default"/>
      </w:rPr>
    </w:lvl>
    <w:lvl w:ilvl="7" w:tplc="362E151E">
      <w:start w:val="1"/>
      <w:numFmt w:val="bullet"/>
      <w:lvlText w:val="o"/>
      <w:lvlJc w:val="left"/>
      <w:pPr>
        <w:ind w:left="5760" w:hanging="360"/>
      </w:pPr>
      <w:rPr>
        <w:rFonts w:ascii="Courier New" w:hAnsi="Courier New" w:hint="default"/>
      </w:rPr>
    </w:lvl>
    <w:lvl w:ilvl="8" w:tplc="7A742FE8">
      <w:start w:val="1"/>
      <w:numFmt w:val="bullet"/>
      <w:lvlText w:val=""/>
      <w:lvlJc w:val="left"/>
      <w:pPr>
        <w:ind w:left="6480" w:hanging="360"/>
      </w:pPr>
      <w:rPr>
        <w:rFonts w:ascii="Wingdings" w:hAnsi="Wingdings" w:hint="default"/>
      </w:rPr>
    </w:lvl>
  </w:abstractNum>
  <w:abstractNum w:abstractNumId="14" w15:restartNumberingAfterBreak="0">
    <w:nsid w:val="11268714"/>
    <w:multiLevelType w:val="hybridMultilevel"/>
    <w:tmpl w:val="1B5E27AA"/>
    <w:lvl w:ilvl="0" w:tplc="25906796">
      <w:start w:val="1"/>
      <w:numFmt w:val="bullet"/>
      <w:lvlText w:val=""/>
      <w:lvlJc w:val="left"/>
      <w:pPr>
        <w:ind w:left="720" w:hanging="360"/>
      </w:pPr>
      <w:rPr>
        <w:rFonts w:ascii="Symbol" w:hAnsi="Symbol" w:hint="default"/>
      </w:rPr>
    </w:lvl>
    <w:lvl w:ilvl="1" w:tplc="4404CA96">
      <w:start w:val="1"/>
      <w:numFmt w:val="bullet"/>
      <w:lvlText w:val="o"/>
      <w:lvlJc w:val="left"/>
      <w:pPr>
        <w:ind w:left="1440" w:hanging="360"/>
      </w:pPr>
      <w:rPr>
        <w:rFonts w:ascii="Courier New" w:hAnsi="Courier New" w:hint="default"/>
      </w:rPr>
    </w:lvl>
    <w:lvl w:ilvl="2" w:tplc="7966D7F0">
      <w:start w:val="1"/>
      <w:numFmt w:val="bullet"/>
      <w:lvlText w:val=""/>
      <w:lvlJc w:val="left"/>
      <w:pPr>
        <w:ind w:left="2160" w:hanging="360"/>
      </w:pPr>
      <w:rPr>
        <w:rFonts w:ascii="Wingdings" w:hAnsi="Wingdings" w:hint="default"/>
      </w:rPr>
    </w:lvl>
    <w:lvl w:ilvl="3" w:tplc="B172FEEE">
      <w:start w:val="1"/>
      <w:numFmt w:val="bullet"/>
      <w:lvlText w:val=""/>
      <w:lvlJc w:val="left"/>
      <w:pPr>
        <w:ind w:left="2880" w:hanging="360"/>
      </w:pPr>
      <w:rPr>
        <w:rFonts w:ascii="Symbol" w:hAnsi="Symbol" w:hint="default"/>
      </w:rPr>
    </w:lvl>
    <w:lvl w:ilvl="4" w:tplc="9C84EE14">
      <w:start w:val="1"/>
      <w:numFmt w:val="bullet"/>
      <w:lvlText w:val="o"/>
      <w:lvlJc w:val="left"/>
      <w:pPr>
        <w:ind w:left="3600" w:hanging="360"/>
      </w:pPr>
      <w:rPr>
        <w:rFonts w:ascii="Courier New" w:hAnsi="Courier New" w:hint="default"/>
      </w:rPr>
    </w:lvl>
    <w:lvl w:ilvl="5" w:tplc="287A5786">
      <w:start w:val="1"/>
      <w:numFmt w:val="bullet"/>
      <w:lvlText w:val=""/>
      <w:lvlJc w:val="left"/>
      <w:pPr>
        <w:ind w:left="4320" w:hanging="360"/>
      </w:pPr>
      <w:rPr>
        <w:rFonts w:ascii="Wingdings" w:hAnsi="Wingdings" w:hint="default"/>
      </w:rPr>
    </w:lvl>
    <w:lvl w:ilvl="6" w:tplc="25128A1A">
      <w:start w:val="1"/>
      <w:numFmt w:val="bullet"/>
      <w:lvlText w:val=""/>
      <w:lvlJc w:val="left"/>
      <w:pPr>
        <w:ind w:left="5040" w:hanging="360"/>
      </w:pPr>
      <w:rPr>
        <w:rFonts w:ascii="Symbol" w:hAnsi="Symbol" w:hint="default"/>
      </w:rPr>
    </w:lvl>
    <w:lvl w:ilvl="7" w:tplc="7F7E6390">
      <w:start w:val="1"/>
      <w:numFmt w:val="bullet"/>
      <w:lvlText w:val="o"/>
      <w:lvlJc w:val="left"/>
      <w:pPr>
        <w:ind w:left="5760" w:hanging="360"/>
      </w:pPr>
      <w:rPr>
        <w:rFonts w:ascii="Courier New" w:hAnsi="Courier New" w:hint="default"/>
      </w:rPr>
    </w:lvl>
    <w:lvl w:ilvl="8" w:tplc="09FEB176">
      <w:start w:val="1"/>
      <w:numFmt w:val="bullet"/>
      <w:lvlText w:val=""/>
      <w:lvlJc w:val="left"/>
      <w:pPr>
        <w:ind w:left="6480" w:hanging="360"/>
      </w:pPr>
      <w:rPr>
        <w:rFonts w:ascii="Wingdings" w:hAnsi="Wingdings" w:hint="default"/>
      </w:rPr>
    </w:lvl>
  </w:abstractNum>
  <w:abstractNum w:abstractNumId="15" w15:restartNumberingAfterBreak="0">
    <w:nsid w:val="15CCA2C7"/>
    <w:multiLevelType w:val="hybridMultilevel"/>
    <w:tmpl w:val="ECEE0404"/>
    <w:lvl w:ilvl="0" w:tplc="540235DA">
      <w:start w:val="1"/>
      <w:numFmt w:val="bullet"/>
      <w:lvlText w:val=""/>
      <w:lvlJc w:val="left"/>
      <w:pPr>
        <w:ind w:left="720" w:hanging="360"/>
      </w:pPr>
      <w:rPr>
        <w:rFonts w:ascii="Symbol" w:hAnsi="Symbol" w:hint="default"/>
      </w:rPr>
    </w:lvl>
    <w:lvl w:ilvl="1" w:tplc="775C929E">
      <w:start w:val="1"/>
      <w:numFmt w:val="bullet"/>
      <w:lvlText w:val="o"/>
      <w:lvlJc w:val="left"/>
      <w:pPr>
        <w:ind w:left="1440" w:hanging="360"/>
      </w:pPr>
      <w:rPr>
        <w:rFonts w:ascii="Courier New" w:hAnsi="Courier New" w:hint="default"/>
      </w:rPr>
    </w:lvl>
    <w:lvl w:ilvl="2" w:tplc="302C7AAC">
      <w:start w:val="1"/>
      <w:numFmt w:val="bullet"/>
      <w:lvlText w:val=""/>
      <w:lvlJc w:val="left"/>
      <w:pPr>
        <w:ind w:left="2160" w:hanging="360"/>
      </w:pPr>
      <w:rPr>
        <w:rFonts w:ascii="Wingdings" w:hAnsi="Wingdings" w:hint="default"/>
      </w:rPr>
    </w:lvl>
    <w:lvl w:ilvl="3" w:tplc="AD02B3AA">
      <w:start w:val="1"/>
      <w:numFmt w:val="bullet"/>
      <w:lvlText w:val=""/>
      <w:lvlJc w:val="left"/>
      <w:pPr>
        <w:ind w:left="2880" w:hanging="360"/>
      </w:pPr>
      <w:rPr>
        <w:rFonts w:ascii="Symbol" w:hAnsi="Symbol" w:hint="default"/>
      </w:rPr>
    </w:lvl>
    <w:lvl w:ilvl="4" w:tplc="3418FA2E">
      <w:start w:val="1"/>
      <w:numFmt w:val="bullet"/>
      <w:lvlText w:val="o"/>
      <w:lvlJc w:val="left"/>
      <w:pPr>
        <w:ind w:left="3600" w:hanging="360"/>
      </w:pPr>
      <w:rPr>
        <w:rFonts w:ascii="Courier New" w:hAnsi="Courier New" w:hint="default"/>
      </w:rPr>
    </w:lvl>
    <w:lvl w:ilvl="5" w:tplc="5A54D772">
      <w:start w:val="1"/>
      <w:numFmt w:val="bullet"/>
      <w:lvlText w:val=""/>
      <w:lvlJc w:val="left"/>
      <w:pPr>
        <w:ind w:left="4320" w:hanging="360"/>
      </w:pPr>
      <w:rPr>
        <w:rFonts w:ascii="Wingdings" w:hAnsi="Wingdings" w:hint="default"/>
      </w:rPr>
    </w:lvl>
    <w:lvl w:ilvl="6" w:tplc="D89A338E">
      <w:start w:val="1"/>
      <w:numFmt w:val="bullet"/>
      <w:lvlText w:val=""/>
      <w:lvlJc w:val="left"/>
      <w:pPr>
        <w:ind w:left="5040" w:hanging="360"/>
      </w:pPr>
      <w:rPr>
        <w:rFonts w:ascii="Symbol" w:hAnsi="Symbol" w:hint="default"/>
      </w:rPr>
    </w:lvl>
    <w:lvl w:ilvl="7" w:tplc="4F84D31A">
      <w:start w:val="1"/>
      <w:numFmt w:val="bullet"/>
      <w:lvlText w:val="o"/>
      <w:lvlJc w:val="left"/>
      <w:pPr>
        <w:ind w:left="5760" w:hanging="360"/>
      </w:pPr>
      <w:rPr>
        <w:rFonts w:ascii="Courier New" w:hAnsi="Courier New" w:hint="default"/>
      </w:rPr>
    </w:lvl>
    <w:lvl w:ilvl="8" w:tplc="23802896">
      <w:start w:val="1"/>
      <w:numFmt w:val="bullet"/>
      <w:lvlText w:val=""/>
      <w:lvlJc w:val="left"/>
      <w:pPr>
        <w:ind w:left="6480" w:hanging="360"/>
      </w:pPr>
      <w:rPr>
        <w:rFonts w:ascii="Wingdings" w:hAnsi="Wingdings" w:hint="default"/>
      </w:rPr>
    </w:lvl>
  </w:abstractNum>
  <w:abstractNum w:abstractNumId="16" w15:restartNumberingAfterBreak="0">
    <w:nsid w:val="16A01D71"/>
    <w:multiLevelType w:val="multilevel"/>
    <w:tmpl w:val="7B145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84579D"/>
    <w:multiLevelType w:val="multilevel"/>
    <w:tmpl w:val="E85A6E8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8" w15:restartNumberingAfterBreak="0">
    <w:nsid w:val="17996BA8"/>
    <w:multiLevelType w:val="hybridMultilevel"/>
    <w:tmpl w:val="08AE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BD941D"/>
    <w:multiLevelType w:val="hybridMultilevel"/>
    <w:tmpl w:val="3B2C9722"/>
    <w:lvl w:ilvl="0" w:tplc="800A932C">
      <w:start w:val="1"/>
      <w:numFmt w:val="bullet"/>
      <w:lvlText w:val=""/>
      <w:lvlJc w:val="left"/>
      <w:pPr>
        <w:ind w:left="720" w:hanging="360"/>
      </w:pPr>
      <w:rPr>
        <w:rFonts w:ascii="Symbol" w:hAnsi="Symbol" w:hint="default"/>
      </w:rPr>
    </w:lvl>
    <w:lvl w:ilvl="1" w:tplc="72D28740">
      <w:start w:val="1"/>
      <w:numFmt w:val="bullet"/>
      <w:lvlText w:val="o"/>
      <w:lvlJc w:val="left"/>
      <w:pPr>
        <w:ind w:left="1440" w:hanging="360"/>
      </w:pPr>
      <w:rPr>
        <w:rFonts w:ascii="Courier New" w:hAnsi="Courier New" w:hint="default"/>
      </w:rPr>
    </w:lvl>
    <w:lvl w:ilvl="2" w:tplc="02DACDCA">
      <w:start w:val="1"/>
      <w:numFmt w:val="bullet"/>
      <w:lvlText w:val=""/>
      <w:lvlJc w:val="left"/>
      <w:pPr>
        <w:ind w:left="2160" w:hanging="360"/>
      </w:pPr>
      <w:rPr>
        <w:rFonts w:ascii="Wingdings" w:hAnsi="Wingdings" w:hint="default"/>
      </w:rPr>
    </w:lvl>
    <w:lvl w:ilvl="3" w:tplc="45FE6E20">
      <w:start w:val="1"/>
      <w:numFmt w:val="bullet"/>
      <w:lvlText w:val=""/>
      <w:lvlJc w:val="left"/>
      <w:pPr>
        <w:ind w:left="2880" w:hanging="360"/>
      </w:pPr>
      <w:rPr>
        <w:rFonts w:ascii="Symbol" w:hAnsi="Symbol" w:hint="default"/>
      </w:rPr>
    </w:lvl>
    <w:lvl w:ilvl="4" w:tplc="24BCB016">
      <w:start w:val="1"/>
      <w:numFmt w:val="bullet"/>
      <w:lvlText w:val="o"/>
      <w:lvlJc w:val="left"/>
      <w:pPr>
        <w:ind w:left="3600" w:hanging="360"/>
      </w:pPr>
      <w:rPr>
        <w:rFonts w:ascii="Courier New" w:hAnsi="Courier New" w:hint="default"/>
      </w:rPr>
    </w:lvl>
    <w:lvl w:ilvl="5" w:tplc="AA2C0AFA">
      <w:start w:val="1"/>
      <w:numFmt w:val="bullet"/>
      <w:lvlText w:val=""/>
      <w:lvlJc w:val="left"/>
      <w:pPr>
        <w:ind w:left="4320" w:hanging="360"/>
      </w:pPr>
      <w:rPr>
        <w:rFonts w:ascii="Wingdings" w:hAnsi="Wingdings" w:hint="default"/>
      </w:rPr>
    </w:lvl>
    <w:lvl w:ilvl="6" w:tplc="64521EB2">
      <w:start w:val="1"/>
      <w:numFmt w:val="bullet"/>
      <w:lvlText w:val=""/>
      <w:lvlJc w:val="left"/>
      <w:pPr>
        <w:ind w:left="5040" w:hanging="360"/>
      </w:pPr>
      <w:rPr>
        <w:rFonts w:ascii="Symbol" w:hAnsi="Symbol" w:hint="default"/>
      </w:rPr>
    </w:lvl>
    <w:lvl w:ilvl="7" w:tplc="0670455C">
      <w:start w:val="1"/>
      <w:numFmt w:val="bullet"/>
      <w:lvlText w:val="o"/>
      <w:lvlJc w:val="left"/>
      <w:pPr>
        <w:ind w:left="5760" w:hanging="360"/>
      </w:pPr>
      <w:rPr>
        <w:rFonts w:ascii="Courier New" w:hAnsi="Courier New" w:hint="default"/>
      </w:rPr>
    </w:lvl>
    <w:lvl w:ilvl="8" w:tplc="6AE65BBA">
      <w:start w:val="1"/>
      <w:numFmt w:val="bullet"/>
      <w:lvlText w:val=""/>
      <w:lvlJc w:val="left"/>
      <w:pPr>
        <w:ind w:left="6480" w:hanging="360"/>
      </w:pPr>
      <w:rPr>
        <w:rFonts w:ascii="Wingdings" w:hAnsi="Wingdings" w:hint="default"/>
      </w:rPr>
    </w:lvl>
  </w:abstractNum>
  <w:abstractNum w:abstractNumId="20" w15:restartNumberingAfterBreak="0">
    <w:nsid w:val="191545A6"/>
    <w:multiLevelType w:val="hybridMultilevel"/>
    <w:tmpl w:val="01D21C0E"/>
    <w:lvl w:ilvl="0" w:tplc="C81EC35A">
      <w:start w:val="1"/>
      <w:numFmt w:val="bullet"/>
      <w:lvlText w:val=""/>
      <w:lvlJc w:val="left"/>
      <w:pPr>
        <w:ind w:left="720" w:hanging="360"/>
      </w:pPr>
      <w:rPr>
        <w:rFonts w:ascii="Symbol" w:hAnsi="Symbol" w:hint="default"/>
      </w:rPr>
    </w:lvl>
    <w:lvl w:ilvl="1" w:tplc="DE841784">
      <w:start w:val="1"/>
      <w:numFmt w:val="bullet"/>
      <w:lvlText w:val="o"/>
      <w:lvlJc w:val="left"/>
      <w:pPr>
        <w:ind w:left="1440" w:hanging="360"/>
      </w:pPr>
      <w:rPr>
        <w:rFonts w:ascii="Courier New" w:hAnsi="Courier New" w:hint="default"/>
      </w:rPr>
    </w:lvl>
    <w:lvl w:ilvl="2" w:tplc="68306BFC">
      <w:start w:val="1"/>
      <w:numFmt w:val="bullet"/>
      <w:lvlText w:val=""/>
      <w:lvlJc w:val="left"/>
      <w:pPr>
        <w:ind w:left="2160" w:hanging="360"/>
      </w:pPr>
      <w:rPr>
        <w:rFonts w:ascii="Wingdings" w:hAnsi="Wingdings" w:hint="default"/>
      </w:rPr>
    </w:lvl>
    <w:lvl w:ilvl="3" w:tplc="FF02B3AE">
      <w:start w:val="1"/>
      <w:numFmt w:val="bullet"/>
      <w:lvlText w:val=""/>
      <w:lvlJc w:val="left"/>
      <w:pPr>
        <w:ind w:left="2880" w:hanging="360"/>
      </w:pPr>
      <w:rPr>
        <w:rFonts w:ascii="Symbol" w:hAnsi="Symbol" w:hint="default"/>
      </w:rPr>
    </w:lvl>
    <w:lvl w:ilvl="4" w:tplc="9FB2E386">
      <w:start w:val="1"/>
      <w:numFmt w:val="bullet"/>
      <w:lvlText w:val="o"/>
      <w:lvlJc w:val="left"/>
      <w:pPr>
        <w:ind w:left="3600" w:hanging="360"/>
      </w:pPr>
      <w:rPr>
        <w:rFonts w:ascii="Courier New" w:hAnsi="Courier New" w:hint="default"/>
      </w:rPr>
    </w:lvl>
    <w:lvl w:ilvl="5" w:tplc="2C0AF348">
      <w:start w:val="1"/>
      <w:numFmt w:val="bullet"/>
      <w:lvlText w:val=""/>
      <w:lvlJc w:val="left"/>
      <w:pPr>
        <w:ind w:left="4320" w:hanging="360"/>
      </w:pPr>
      <w:rPr>
        <w:rFonts w:ascii="Wingdings" w:hAnsi="Wingdings" w:hint="default"/>
      </w:rPr>
    </w:lvl>
    <w:lvl w:ilvl="6" w:tplc="C4044CDE">
      <w:start w:val="1"/>
      <w:numFmt w:val="bullet"/>
      <w:lvlText w:val=""/>
      <w:lvlJc w:val="left"/>
      <w:pPr>
        <w:ind w:left="5040" w:hanging="360"/>
      </w:pPr>
      <w:rPr>
        <w:rFonts w:ascii="Symbol" w:hAnsi="Symbol" w:hint="default"/>
      </w:rPr>
    </w:lvl>
    <w:lvl w:ilvl="7" w:tplc="36EC89FC">
      <w:start w:val="1"/>
      <w:numFmt w:val="bullet"/>
      <w:lvlText w:val="o"/>
      <w:lvlJc w:val="left"/>
      <w:pPr>
        <w:ind w:left="5760" w:hanging="360"/>
      </w:pPr>
      <w:rPr>
        <w:rFonts w:ascii="Courier New" w:hAnsi="Courier New" w:hint="default"/>
      </w:rPr>
    </w:lvl>
    <w:lvl w:ilvl="8" w:tplc="ED2446D8">
      <w:start w:val="1"/>
      <w:numFmt w:val="bullet"/>
      <w:lvlText w:val=""/>
      <w:lvlJc w:val="left"/>
      <w:pPr>
        <w:ind w:left="6480" w:hanging="360"/>
      </w:pPr>
      <w:rPr>
        <w:rFonts w:ascii="Wingdings" w:hAnsi="Wingdings" w:hint="default"/>
      </w:rPr>
    </w:lvl>
  </w:abstractNum>
  <w:abstractNum w:abstractNumId="21" w15:restartNumberingAfterBreak="0">
    <w:nsid w:val="19D49E05"/>
    <w:multiLevelType w:val="hybridMultilevel"/>
    <w:tmpl w:val="884C4938"/>
    <w:lvl w:ilvl="0" w:tplc="5680BC9E">
      <w:start w:val="1"/>
      <w:numFmt w:val="bullet"/>
      <w:lvlText w:val=""/>
      <w:lvlJc w:val="left"/>
      <w:pPr>
        <w:ind w:left="720" w:hanging="360"/>
      </w:pPr>
      <w:rPr>
        <w:rFonts w:ascii="Symbol" w:hAnsi="Symbol" w:hint="default"/>
      </w:rPr>
    </w:lvl>
    <w:lvl w:ilvl="1" w:tplc="A7724AEA">
      <w:start w:val="1"/>
      <w:numFmt w:val="bullet"/>
      <w:lvlText w:val="o"/>
      <w:lvlJc w:val="left"/>
      <w:pPr>
        <w:ind w:left="1440" w:hanging="360"/>
      </w:pPr>
      <w:rPr>
        <w:rFonts w:ascii="Courier New" w:hAnsi="Courier New" w:hint="default"/>
      </w:rPr>
    </w:lvl>
    <w:lvl w:ilvl="2" w:tplc="6CDC9CC2">
      <w:start w:val="1"/>
      <w:numFmt w:val="bullet"/>
      <w:lvlText w:val=""/>
      <w:lvlJc w:val="left"/>
      <w:pPr>
        <w:ind w:left="2160" w:hanging="360"/>
      </w:pPr>
      <w:rPr>
        <w:rFonts w:ascii="Wingdings" w:hAnsi="Wingdings" w:hint="default"/>
      </w:rPr>
    </w:lvl>
    <w:lvl w:ilvl="3" w:tplc="2F460DCA">
      <w:start w:val="1"/>
      <w:numFmt w:val="bullet"/>
      <w:lvlText w:val=""/>
      <w:lvlJc w:val="left"/>
      <w:pPr>
        <w:ind w:left="2880" w:hanging="360"/>
      </w:pPr>
      <w:rPr>
        <w:rFonts w:ascii="Symbol" w:hAnsi="Symbol" w:hint="default"/>
      </w:rPr>
    </w:lvl>
    <w:lvl w:ilvl="4" w:tplc="597684F8">
      <w:start w:val="1"/>
      <w:numFmt w:val="bullet"/>
      <w:lvlText w:val="o"/>
      <w:lvlJc w:val="left"/>
      <w:pPr>
        <w:ind w:left="3600" w:hanging="360"/>
      </w:pPr>
      <w:rPr>
        <w:rFonts w:ascii="Courier New" w:hAnsi="Courier New" w:hint="default"/>
      </w:rPr>
    </w:lvl>
    <w:lvl w:ilvl="5" w:tplc="C0BA3E7C">
      <w:start w:val="1"/>
      <w:numFmt w:val="bullet"/>
      <w:lvlText w:val=""/>
      <w:lvlJc w:val="left"/>
      <w:pPr>
        <w:ind w:left="4320" w:hanging="360"/>
      </w:pPr>
      <w:rPr>
        <w:rFonts w:ascii="Wingdings" w:hAnsi="Wingdings" w:hint="default"/>
      </w:rPr>
    </w:lvl>
    <w:lvl w:ilvl="6" w:tplc="A5C4E6AA">
      <w:start w:val="1"/>
      <w:numFmt w:val="bullet"/>
      <w:lvlText w:val=""/>
      <w:lvlJc w:val="left"/>
      <w:pPr>
        <w:ind w:left="5040" w:hanging="360"/>
      </w:pPr>
      <w:rPr>
        <w:rFonts w:ascii="Symbol" w:hAnsi="Symbol" w:hint="default"/>
      </w:rPr>
    </w:lvl>
    <w:lvl w:ilvl="7" w:tplc="A2BA493C">
      <w:start w:val="1"/>
      <w:numFmt w:val="bullet"/>
      <w:lvlText w:val="o"/>
      <w:lvlJc w:val="left"/>
      <w:pPr>
        <w:ind w:left="5760" w:hanging="360"/>
      </w:pPr>
      <w:rPr>
        <w:rFonts w:ascii="Courier New" w:hAnsi="Courier New" w:hint="default"/>
      </w:rPr>
    </w:lvl>
    <w:lvl w:ilvl="8" w:tplc="10EEEFA2">
      <w:start w:val="1"/>
      <w:numFmt w:val="bullet"/>
      <w:lvlText w:val=""/>
      <w:lvlJc w:val="left"/>
      <w:pPr>
        <w:ind w:left="6480" w:hanging="360"/>
      </w:pPr>
      <w:rPr>
        <w:rFonts w:ascii="Wingdings" w:hAnsi="Wingdings" w:hint="default"/>
      </w:rPr>
    </w:lvl>
  </w:abstractNum>
  <w:abstractNum w:abstractNumId="22"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AABCD3A"/>
    <w:multiLevelType w:val="hybridMultilevel"/>
    <w:tmpl w:val="9CA62B50"/>
    <w:lvl w:ilvl="0" w:tplc="FF40E7E8">
      <w:start w:val="1"/>
      <w:numFmt w:val="bullet"/>
      <w:lvlText w:val=""/>
      <w:lvlJc w:val="left"/>
      <w:pPr>
        <w:ind w:left="720" w:hanging="360"/>
      </w:pPr>
      <w:rPr>
        <w:rFonts w:ascii="Symbol" w:hAnsi="Symbol" w:hint="default"/>
      </w:rPr>
    </w:lvl>
    <w:lvl w:ilvl="1" w:tplc="2E9A2160">
      <w:start w:val="1"/>
      <w:numFmt w:val="bullet"/>
      <w:lvlText w:val="o"/>
      <w:lvlJc w:val="left"/>
      <w:pPr>
        <w:ind w:left="1440" w:hanging="360"/>
      </w:pPr>
      <w:rPr>
        <w:rFonts w:ascii="Courier New" w:hAnsi="Courier New" w:hint="default"/>
      </w:rPr>
    </w:lvl>
    <w:lvl w:ilvl="2" w:tplc="AFB2BDBC">
      <w:start w:val="1"/>
      <w:numFmt w:val="bullet"/>
      <w:lvlText w:val=""/>
      <w:lvlJc w:val="left"/>
      <w:pPr>
        <w:ind w:left="2160" w:hanging="360"/>
      </w:pPr>
      <w:rPr>
        <w:rFonts w:ascii="Wingdings" w:hAnsi="Wingdings" w:hint="default"/>
      </w:rPr>
    </w:lvl>
    <w:lvl w:ilvl="3" w:tplc="8962DD52">
      <w:start w:val="1"/>
      <w:numFmt w:val="bullet"/>
      <w:lvlText w:val=""/>
      <w:lvlJc w:val="left"/>
      <w:pPr>
        <w:ind w:left="2880" w:hanging="360"/>
      </w:pPr>
      <w:rPr>
        <w:rFonts w:ascii="Symbol" w:hAnsi="Symbol" w:hint="default"/>
      </w:rPr>
    </w:lvl>
    <w:lvl w:ilvl="4" w:tplc="3806B87E">
      <w:start w:val="1"/>
      <w:numFmt w:val="bullet"/>
      <w:lvlText w:val="o"/>
      <w:lvlJc w:val="left"/>
      <w:pPr>
        <w:ind w:left="3600" w:hanging="360"/>
      </w:pPr>
      <w:rPr>
        <w:rFonts w:ascii="Courier New" w:hAnsi="Courier New" w:hint="default"/>
      </w:rPr>
    </w:lvl>
    <w:lvl w:ilvl="5" w:tplc="36801E24">
      <w:start w:val="1"/>
      <w:numFmt w:val="bullet"/>
      <w:lvlText w:val=""/>
      <w:lvlJc w:val="left"/>
      <w:pPr>
        <w:ind w:left="4320" w:hanging="360"/>
      </w:pPr>
      <w:rPr>
        <w:rFonts w:ascii="Wingdings" w:hAnsi="Wingdings" w:hint="default"/>
      </w:rPr>
    </w:lvl>
    <w:lvl w:ilvl="6" w:tplc="B0CAC458">
      <w:start w:val="1"/>
      <w:numFmt w:val="bullet"/>
      <w:lvlText w:val=""/>
      <w:lvlJc w:val="left"/>
      <w:pPr>
        <w:ind w:left="5040" w:hanging="360"/>
      </w:pPr>
      <w:rPr>
        <w:rFonts w:ascii="Symbol" w:hAnsi="Symbol" w:hint="default"/>
      </w:rPr>
    </w:lvl>
    <w:lvl w:ilvl="7" w:tplc="D5664476">
      <w:start w:val="1"/>
      <w:numFmt w:val="bullet"/>
      <w:lvlText w:val="o"/>
      <w:lvlJc w:val="left"/>
      <w:pPr>
        <w:ind w:left="5760" w:hanging="360"/>
      </w:pPr>
      <w:rPr>
        <w:rFonts w:ascii="Courier New" w:hAnsi="Courier New" w:hint="default"/>
      </w:rPr>
    </w:lvl>
    <w:lvl w:ilvl="8" w:tplc="ADE83A06">
      <w:start w:val="1"/>
      <w:numFmt w:val="bullet"/>
      <w:lvlText w:val=""/>
      <w:lvlJc w:val="left"/>
      <w:pPr>
        <w:ind w:left="6480" w:hanging="360"/>
      </w:pPr>
      <w:rPr>
        <w:rFonts w:ascii="Wingdings" w:hAnsi="Wingdings" w:hint="default"/>
      </w:rPr>
    </w:lvl>
  </w:abstractNum>
  <w:abstractNum w:abstractNumId="24" w15:restartNumberingAfterBreak="0">
    <w:nsid w:val="1AF8C83A"/>
    <w:multiLevelType w:val="hybridMultilevel"/>
    <w:tmpl w:val="3D76480E"/>
    <w:lvl w:ilvl="0" w:tplc="A17ECF40">
      <w:start w:val="1"/>
      <w:numFmt w:val="bullet"/>
      <w:lvlText w:val=""/>
      <w:lvlJc w:val="left"/>
      <w:pPr>
        <w:ind w:left="720" w:hanging="360"/>
      </w:pPr>
      <w:rPr>
        <w:rFonts w:ascii="Symbol" w:hAnsi="Symbol" w:hint="default"/>
      </w:rPr>
    </w:lvl>
    <w:lvl w:ilvl="1" w:tplc="4FC0ED58">
      <w:start w:val="1"/>
      <w:numFmt w:val="bullet"/>
      <w:lvlText w:val="o"/>
      <w:lvlJc w:val="left"/>
      <w:pPr>
        <w:ind w:left="1440" w:hanging="360"/>
      </w:pPr>
      <w:rPr>
        <w:rFonts w:ascii="Courier New" w:hAnsi="Courier New" w:hint="default"/>
      </w:rPr>
    </w:lvl>
    <w:lvl w:ilvl="2" w:tplc="FEEA1CFA">
      <w:start w:val="1"/>
      <w:numFmt w:val="bullet"/>
      <w:lvlText w:val=""/>
      <w:lvlJc w:val="left"/>
      <w:pPr>
        <w:ind w:left="2160" w:hanging="360"/>
      </w:pPr>
      <w:rPr>
        <w:rFonts w:ascii="Wingdings" w:hAnsi="Wingdings" w:hint="default"/>
      </w:rPr>
    </w:lvl>
    <w:lvl w:ilvl="3" w:tplc="0DD02B82">
      <w:start w:val="1"/>
      <w:numFmt w:val="bullet"/>
      <w:lvlText w:val=""/>
      <w:lvlJc w:val="left"/>
      <w:pPr>
        <w:ind w:left="2880" w:hanging="360"/>
      </w:pPr>
      <w:rPr>
        <w:rFonts w:ascii="Symbol" w:hAnsi="Symbol" w:hint="default"/>
      </w:rPr>
    </w:lvl>
    <w:lvl w:ilvl="4" w:tplc="89866C3E">
      <w:start w:val="1"/>
      <w:numFmt w:val="bullet"/>
      <w:lvlText w:val="o"/>
      <w:lvlJc w:val="left"/>
      <w:pPr>
        <w:ind w:left="3600" w:hanging="360"/>
      </w:pPr>
      <w:rPr>
        <w:rFonts w:ascii="Courier New" w:hAnsi="Courier New" w:hint="default"/>
      </w:rPr>
    </w:lvl>
    <w:lvl w:ilvl="5" w:tplc="F7C836AA">
      <w:start w:val="1"/>
      <w:numFmt w:val="bullet"/>
      <w:lvlText w:val=""/>
      <w:lvlJc w:val="left"/>
      <w:pPr>
        <w:ind w:left="4320" w:hanging="360"/>
      </w:pPr>
      <w:rPr>
        <w:rFonts w:ascii="Wingdings" w:hAnsi="Wingdings" w:hint="default"/>
      </w:rPr>
    </w:lvl>
    <w:lvl w:ilvl="6" w:tplc="7F6E4268">
      <w:start w:val="1"/>
      <w:numFmt w:val="bullet"/>
      <w:lvlText w:val=""/>
      <w:lvlJc w:val="left"/>
      <w:pPr>
        <w:ind w:left="5040" w:hanging="360"/>
      </w:pPr>
      <w:rPr>
        <w:rFonts w:ascii="Symbol" w:hAnsi="Symbol" w:hint="default"/>
      </w:rPr>
    </w:lvl>
    <w:lvl w:ilvl="7" w:tplc="22EC1CF8">
      <w:start w:val="1"/>
      <w:numFmt w:val="bullet"/>
      <w:lvlText w:val="o"/>
      <w:lvlJc w:val="left"/>
      <w:pPr>
        <w:ind w:left="5760" w:hanging="360"/>
      </w:pPr>
      <w:rPr>
        <w:rFonts w:ascii="Courier New" w:hAnsi="Courier New" w:hint="default"/>
      </w:rPr>
    </w:lvl>
    <w:lvl w:ilvl="8" w:tplc="D31A0C6C">
      <w:start w:val="1"/>
      <w:numFmt w:val="bullet"/>
      <w:lvlText w:val=""/>
      <w:lvlJc w:val="left"/>
      <w:pPr>
        <w:ind w:left="6480" w:hanging="360"/>
      </w:pPr>
      <w:rPr>
        <w:rFonts w:ascii="Wingdings" w:hAnsi="Wingdings" w:hint="default"/>
      </w:rPr>
    </w:lvl>
  </w:abstractNum>
  <w:abstractNum w:abstractNumId="25" w15:restartNumberingAfterBreak="0">
    <w:nsid w:val="1C769F93"/>
    <w:multiLevelType w:val="hybridMultilevel"/>
    <w:tmpl w:val="4648A284"/>
    <w:lvl w:ilvl="0" w:tplc="1B54D85A">
      <w:start w:val="1"/>
      <w:numFmt w:val="bullet"/>
      <w:lvlText w:val=""/>
      <w:lvlJc w:val="left"/>
      <w:pPr>
        <w:ind w:left="360" w:hanging="360"/>
      </w:pPr>
      <w:rPr>
        <w:rFonts w:ascii="Symbol" w:hAnsi="Symbol" w:hint="default"/>
      </w:rPr>
    </w:lvl>
    <w:lvl w:ilvl="1" w:tplc="AD46F916">
      <w:start w:val="1"/>
      <w:numFmt w:val="bullet"/>
      <w:lvlText w:val="o"/>
      <w:lvlJc w:val="left"/>
      <w:pPr>
        <w:ind w:left="1080" w:hanging="360"/>
      </w:pPr>
      <w:rPr>
        <w:rFonts w:ascii="Courier New" w:hAnsi="Courier New" w:hint="default"/>
      </w:rPr>
    </w:lvl>
    <w:lvl w:ilvl="2" w:tplc="49709B3A">
      <w:start w:val="1"/>
      <w:numFmt w:val="bullet"/>
      <w:lvlText w:val=""/>
      <w:lvlJc w:val="left"/>
      <w:pPr>
        <w:ind w:left="1800" w:hanging="360"/>
      </w:pPr>
      <w:rPr>
        <w:rFonts w:ascii="Wingdings" w:hAnsi="Wingdings" w:hint="default"/>
      </w:rPr>
    </w:lvl>
    <w:lvl w:ilvl="3" w:tplc="80942CFC">
      <w:start w:val="1"/>
      <w:numFmt w:val="bullet"/>
      <w:lvlText w:val=""/>
      <w:lvlJc w:val="left"/>
      <w:pPr>
        <w:ind w:left="2520" w:hanging="360"/>
      </w:pPr>
      <w:rPr>
        <w:rFonts w:ascii="Symbol" w:hAnsi="Symbol" w:hint="default"/>
      </w:rPr>
    </w:lvl>
    <w:lvl w:ilvl="4" w:tplc="060A02BA">
      <w:start w:val="1"/>
      <w:numFmt w:val="bullet"/>
      <w:lvlText w:val="o"/>
      <w:lvlJc w:val="left"/>
      <w:pPr>
        <w:ind w:left="3240" w:hanging="360"/>
      </w:pPr>
      <w:rPr>
        <w:rFonts w:ascii="Courier New" w:hAnsi="Courier New" w:hint="default"/>
      </w:rPr>
    </w:lvl>
    <w:lvl w:ilvl="5" w:tplc="DB5C1AA4">
      <w:start w:val="1"/>
      <w:numFmt w:val="bullet"/>
      <w:lvlText w:val=""/>
      <w:lvlJc w:val="left"/>
      <w:pPr>
        <w:ind w:left="3960" w:hanging="360"/>
      </w:pPr>
      <w:rPr>
        <w:rFonts w:ascii="Wingdings" w:hAnsi="Wingdings" w:hint="default"/>
      </w:rPr>
    </w:lvl>
    <w:lvl w:ilvl="6" w:tplc="68B08652">
      <w:start w:val="1"/>
      <w:numFmt w:val="bullet"/>
      <w:lvlText w:val=""/>
      <w:lvlJc w:val="left"/>
      <w:pPr>
        <w:ind w:left="4680" w:hanging="360"/>
      </w:pPr>
      <w:rPr>
        <w:rFonts w:ascii="Symbol" w:hAnsi="Symbol" w:hint="default"/>
      </w:rPr>
    </w:lvl>
    <w:lvl w:ilvl="7" w:tplc="7A6C06B0">
      <w:start w:val="1"/>
      <w:numFmt w:val="bullet"/>
      <w:lvlText w:val="o"/>
      <w:lvlJc w:val="left"/>
      <w:pPr>
        <w:ind w:left="5400" w:hanging="360"/>
      </w:pPr>
      <w:rPr>
        <w:rFonts w:ascii="Courier New" w:hAnsi="Courier New" w:hint="default"/>
      </w:rPr>
    </w:lvl>
    <w:lvl w:ilvl="8" w:tplc="E8AEDC6C">
      <w:start w:val="1"/>
      <w:numFmt w:val="bullet"/>
      <w:lvlText w:val=""/>
      <w:lvlJc w:val="left"/>
      <w:pPr>
        <w:ind w:left="6120" w:hanging="360"/>
      </w:pPr>
      <w:rPr>
        <w:rFonts w:ascii="Wingdings" w:hAnsi="Wingdings" w:hint="default"/>
      </w:rPr>
    </w:lvl>
  </w:abstractNum>
  <w:abstractNum w:abstractNumId="26"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24C82A8"/>
    <w:multiLevelType w:val="hybridMultilevel"/>
    <w:tmpl w:val="7F88FA64"/>
    <w:lvl w:ilvl="0" w:tplc="9BE2CC14">
      <w:start w:val="1"/>
      <w:numFmt w:val="bullet"/>
      <w:lvlText w:val=""/>
      <w:lvlJc w:val="left"/>
      <w:pPr>
        <w:ind w:left="720" w:hanging="360"/>
      </w:pPr>
      <w:rPr>
        <w:rFonts w:ascii="Symbol" w:hAnsi="Symbol" w:hint="default"/>
      </w:rPr>
    </w:lvl>
    <w:lvl w:ilvl="1" w:tplc="933E172C">
      <w:start w:val="1"/>
      <w:numFmt w:val="bullet"/>
      <w:lvlText w:val="o"/>
      <w:lvlJc w:val="left"/>
      <w:pPr>
        <w:ind w:left="1440" w:hanging="360"/>
      </w:pPr>
      <w:rPr>
        <w:rFonts w:ascii="Courier New" w:hAnsi="Courier New" w:hint="default"/>
      </w:rPr>
    </w:lvl>
    <w:lvl w:ilvl="2" w:tplc="686EB5EC">
      <w:start w:val="1"/>
      <w:numFmt w:val="bullet"/>
      <w:lvlText w:val=""/>
      <w:lvlJc w:val="left"/>
      <w:pPr>
        <w:ind w:left="2160" w:hanging="360"/>
      </w:pPr>
      <w:rPr>
        <w:rFonts w:ascii="Wingdings" w:hAnsi="Wingdings" w:hint="default"/>
      </w:rPr>
    </w:lvl>
    <w:lvl w:ilvl="3" w:tplc="C988F59C">
      <w:start w:val="1"/>
      <w:numFmt w:val="bullet"/>
      <w:lvlText w:val=""/>
      <w:lvlJc w:val="left"/>
      <w:pPr>
        <w:ind w:left="2880" w:hanging="360"/>
      </w:pPr>
      <w:rPr>
        <w:rFonts w:ascii="Symbol" w:hAnsi="Symbol" w:hint="default"/>
      </w:rPr>
    </w:lvl>
    <w:lvl w:ilvl="4" w:tplc="2132016C">
      <w:start w:val="1"/>
      <w:numFmt w:val="bullet"/>
      <w:lvlText w:val="o"/>
      <w:lvlJc w:val="left"/>
      <w:pPr>
        <w:ind w:left="3600" w:hanging="360"/>
      </w:pPr>
      <w:rPr>
        <w:rFonts w:ascii="Courier New" w:hAnsi="Courier New" w:hint="default"/>
      </w:rPr>
    </w:lvl>
    <w:lvl w:ilvl="5" w:tplc="F6501602">
      <w:start w:val="1"/>
      <w:numFmt w:val="bullet"/>
      <w:lvlText w:val=""/>
      <w:lvlJc w:val="left"/>
      <w:pPr>
        <w:ind w:left="4320" w:hanging="360"/>
      </w:pPr>
      <w:rPr>
        <w:rFonts w:ascii="Wingdings" w:hAnsi="Wingdings" w:hint="default"/>
      </w:rPr>
    </w:lvl>
    <w:lvl w:ilvl="6" w:tplc="905EFAEE">
      <w:start w:val="1"/>
      <w:numFmt w:val="bullet"/>
      <w:lvlText w:val=""/>
      <w:lvlJc w:val="left"/>
      <w:pPr>
        <w:ind w:left="5040" w:hanging="360"/>
      </w:pPr>
      <w:rPr>
        <w:rFonts w:ascii="Symbol" w:hAnsi="Symbol" w:hint="default"/>
      </w:rPr>
    </w:lvl>
    <w:lvl w:ilvl="7" w:tplc="23F83202">
      <w:start w:val="1"/>
      <w:numFmt w:val="bullet"/>
      <w:lvlText w:val="o"/>
      <w:lvlJc w:val="left"/>
      <w:pPr>
        <w:ind w:left="5760" w:hanging="360"/>
      </w:pPr>
      <w:rPr>
        <w:rFonts w:ascii="Courier New" w:hAnsi="Courier New" w:hint="default"/>
      </w:rPr>
    </w:lvl>
    <w:lvl w:ilvl="8" w:tplc="BD166EB0">
      <w:start w:val="1"/>
      <w:numFmt w:val="bullet"/>
      <w:lvlText w:val=""/>
      <w:lvlJc w:val="left"/>
      <w:pPr>
        <w:ind w:left="6480" w:hanging="360"/>
      </w:pPr>
      <w:rPr>
        <w:rFonts w:ascii="Wingdings" w:hAnsi="Wingdings" w:hint="default"/>
      </w:rPr>
    </w:lvl>
  </w:abstractNum>
  <w:abstractNum w:abstractNumId="31" w15:restartNumberingAfterBreak="0">
    <w:nsid w:val="22716E2C"/>
    <w:multiLevelType w:val="hybridMultilevel"/>
    <w:tmpl w:val="F328072E"/>
    <w:lvl w:ilvl="0" w:tplc="AD88EA28">
      <w:start w:val="1"/>
      <w:numFmt w:val="bullet"/>
      <w:lvlText w:val=""/>
      <w:lvlJc w:val="left"/>
      <w:pPr>
        <w:ind w:left="720" w:hanging="360"/>
      </w:pPr>
      <w:rPr>
        <w:rFonts w:ascii="Symbol" w:hAnsi="Symbol" w:hint="default"/>
      </w:rPr>
    </w:lvl>
    <w:lvl w:ilvl="1" w:tplc="B0D4390E">
      <w:start w:val="1"/>
      <w:numFmt w:val="bullet"/>
      <w:lvlText w:val="o"/>
      <w:lvlJc w:val="left"/>
      <w:pPr>
        <w:ind w:left="1440" w:hanging="360"/>
      </w:pPr>
      <w:rPr>
        <w:rFonts w:ascii="Courier New" w:hAnsi="Courier New" w:hint="default"/>
      </w:rPr>
    </w:lvl>
    <w:lvl w:ilvl="2" w:tplc="1C84665E">
      <w:start w:val="1"/>
      <w:numFmt w:val="bullet"/>
      <w:lvlText w:val=""/>
      <w:lvlJc w:val="left"/>
      <w:pPr>
        <w:ind w:left="2160" w:hanging="360"/>
      </w:pPr>
      <w:rPr>
        <w:rFonts w:ascii="Wingdings" w:hAnsi="Wingdings" w:hint="default"/>
      </w:rPr>
    </w:lvl>
    <w:lvl w:ilvl="3" w:tplc="C43CDE66">
      <w:start w:val="1"/>
      <w:numFmt w:val="bullet"/>
      <w:lvlText w:val=""/>
      <w:lvlJc w:val="left"/>
      <w:pPr>
        <w:ind w:left="2880" w:hanging="360"/>
      </w:pPr>
      <w:rPr>
        <w:rFonts w:ascii="Symbol" w:hAnsi="Symbol" w:hint="default"/>
      </w:rPr>
    </w:lvl>
    <w:lvl w:ilvl="4" w:tplc="A912C096">
      <w:start w:val="1"/>
      <w:numFmt w:val="bullet"/>
      <w:lvlText w:val="o"/>
      <w:lvlJc w:val="left"/>
      <w:pPr>
        <w:ind w:left="3600" w:hanging="360"/>
      </w:pPr>
      <w:rPr>
        <w:rFonts w:ascii="Courier New" w:hAnsi="Courier New" w:hint="default"/>
      </w:rPr>
    </w:lvl>
    <w:lvl w:ilvl="5" w:tplc="BB180066">
      <w:start w:val="1"/>
      <w:numFmt w:val="bullet"/>
      <w:lvlText w:val=""/>
      <w:lvlJc w:val="left"/>
      <w:pPr>
        <w:ind w:left="4320" w:hanging="360"/>
      </w:pPr>
      <w:rPr>
        <w:rFonts w:ascii="Wingdings" w:hAnsi="Wingdings" w:hint="default"/>
      </w:rPr>
    </w:lvl>
    <w:lvl w:ilvl="6" w:tplc="8A926CD8">
      <w:start w:val="1"/>
      <w:numFmt w:val="bullet"/>
      <w:lvlText w:val=""/>
      <w:lvlJc w:val="left"/>
      <w:pPr>
        <w:ind w:left="5040" w:hanging="360"/>
      </w:pPr>
      <w:rPr>
        <w:rFonts w:ascii="Symbol" w:hAnsi="Symbol" w:hint="default"/>
      </w:rPr>
    </w:lvl>
    <w:lvl w:ilvl="7" w:tplc="0218CF3C">
      <w:start w:val="1"/>
      <w:numFmt w:val="bullet"/>
      <w:lvlText w:val="o"/>
      <w:lvlJc w:val="left"/>
      <w:pPr>
        <w:ind w:left="5760" w:hanging="360"/>
      </w:pPr>
      <w:rPr>
        <w:rFonts w:ascii="Courier New" w:hAnsi="Courier New" w:hint="default"/>
      </w:rPr>
    </w:lvl>
    <w:lvl w:ilvl="8" w:tplc="DF4CFD42">
      <w:start w:val="1"/>
      <w:numFmt w:val="bullet"/>
      <w:lvlText w:val=""/>
      <w:lvlJc w:val="left"/>
      <w:pPr>
        <w:ind w:left="6480" w:hanging="360"/>
      </w:pPr>
      <w:rPr>
        <w:rFonts w:ascii="Wingdings" w:hAnsi="Wingdings" w:hint="default"/>
      </w:rPr>
    </w:lvl>
  </w:abstractNum>
  <w:abstractNum w:abstractNumId="32" w15:restartNumberingAfterBreak="0">
    <w:nsid w:val="25FE0A4D"/>
    <w:multiLevelType w:val="hybridMultilevel"/>
    <w:tmpl w:val="D48EF6F4"/>
    <w:lvl w:ilvl="0" w:tplc="72A0EA78">
      <w:start w:val="1"/>
      <w:numFmt w:val="bullet"/>
      <w:lvlText w:val=""/>
      <w:lvlJc w:val="left"/>
      <w:pPr>
        <w:ind w:left="720" w:hanging="360"/>
      </w:pPr>
      <w:rPr>
        <w:rFonts w:ascii="Symbol" w:hAnsi="Symbol" w:hint="default"/>
      </w:rPr>
    </w:lvl>
    <w:lvl w:ilvl="1" w:tplc="C26EAEC8">
      <w:start w:val="1"/>
      <w:numFmt w:val="bullet"/>
      <w:lvlText w:val="o"/>
      <w:lvlJc w:val="left"/>
      <w:pPr>
        <w:ind w:left="1440" w:hanging="360"/>
      </w:pPr>
      <w:rPr>
        <w:rFonts w:ascii="Courier New" w:hAnsi="Courier New" w:hint="default"/>
      </w:rPr>
    </w:lvl>
    <w:lvl w:ilvl="2" w:tplc="CD584AF8">
      <w:start w:val="1"/>
      <w:numFmt w:val="bullet"/>
      <w:lvlText w:val=""/>
      <w:lvlJc w:val="left"/>
      <w:pPr>
        <w:ind w:left="2160" w:hanging="360"/>
      </w:pPr>
      <w:rPr>
        <w:rFonts w:ascii="Wingdings" w:hAnsi="Wingdings" w:hint="default"/>
      </w:rPr>
    </w:lvl>
    <w:lvl w:ilvl="3" w:tplc="61C059F8">
      <w:start w:val="1"/>
      <w:numFmt w:val="bullet"/>
      <w:lvlText w:val=""/>
      <w:lvlJc w:val="left"/>
      <w:pPr>
        <w:ind w:left="2880" w:hanging="360"/>
      </w:pPr>
      <w:rPr>
        <w:rFonts w:ascii="Symbol" w:hAnsi="Symbol" w:hint="default"/>
      </w:rPr>
    </w:lvl>
    <w:lvl w:ilvl="4" w:tplc="D78A6680">
      <w:start w:val="1"/>
      <w:numFmt w:val="bullet"/>
      <w:lvlText w:val="o"/>
      <w:lvlJc w:val="left"/>
      <w:pPr>
        <w:ind w:left="3600" w:hanging="360"/>
      </w:pPr>
      <w:rPr>
        <w:rFonts w:ascii="Courier New" w:hAnsi="Courier New" w:hint="default"/>
      </w:rPr>
    </w:lvl>
    <w:lvl w:ilvl="5" w:tplc="944E15C0">
      <w:start w:val="1"/>
      <w:numFmt w:val="bullet"/>
      <w:lvlText w:val=""/>
      <w:lvlJc w:val="left"/>
      <w:pPr>
        <w:ind w:left="4320" w:hanging="360"/>
      </w:pPr>
      <w:rPr>
        <w:rFonts w:ascii="Wingdings" w:hAnsi="Wingdings" w:hint="default"/>
      </w:rPr>
    </w:lvl>
    <w:lvl w:ilvl="6" w:tplc="C396EEC0">
      <w:start w:val="1"/>
      <w:numFmt w:val="bullet"/>
      <w:lvlText w:val=""/>
      <w:lvlJc w:val="left"/>
      <w:pPr>
        <w:ind w:left="5040" w:hanging="360"/>
      </w:pPr>
      <w:rPr>
        <w:rFonts w:ascii="Symbol" w:hAnsi="Symbol" w:hint="default"/>
      </w:rPr>
    </w:lvl>
    <w:lvl w:ilvl="7" w:tplc="FC828FE8">
      <w:start w:val="1"/>
      <w:numFmt w:val="bullet"/>
      <w:lvlText w:val="o"/>
      <w:lvlJc w:val="left"/>
      <w:pPr>
        <w:ind w:left="5760" w:hanging="360"/>
      </w:pPr>
      <w:rPr>
        <w:rFonts w:ascii="Courier New" w:hAnsi="Courier New" w:hint="default"/>
      </w:rPr>
    </w:lvl>
    <w:lvl w:ilvl="8" w:tplc="63922F6E">
      <w:start w:val="1"/>
      <w:numFmt w:val="bullet"/>
      <w:lvlText w:val=""/>
      <w:lvlJc w:val="left"/>
      <w:pPr>
        <w:ind w:left="6480" w:hanging="360"/>
      </w:pPr>
      <w:rPr>
        <w:rFonts w:ascii="Wingdings" w:hAnsi="Wingdings" w:hint="default"/>
      </w:rPr>
    </w:lvl>
  </w:abstractNum>
  <w:abstractNum w:abstractNumId="33"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7EF8C4D"/>
    <w:multiLevelType w:val="hybridMultilevel"/>
    <w:tmpl w:val="8E528314"/>
    <w:lvl w:ilvl="0" w:tplc="3A18FE44">
      <w:start w:val="1"/>
      <w:numFmt w:val="bullet"/>
      <w:lvlText w:val=""/>
      <w:lvlJc w:val="left"/>
      <w:pPr>
        <w:ind w:left="720" w:hanging="360"/>
      </w:pPr>
      <w:rPr>
        <w:rFonts w:ascii="Symbol" w:hAnsi="Symbol" w:hint="default"/>
      </w:rPr>
    </w:lvl>
    <w:lvl w:ilvl="1" w:tplc="30D84704">
      <w:start w:val="1"/>
      <w:numFmt w:val="bullet"/>
      <w:lvlText w:val="o"/>
      <w:lvlJc w:val="left"/>
      <w:pPr>
        <w:ind w:left="1440" w:hanging="360"/>
      </w:pPr>
      <w:rPr>
        <w:rFonts w:ascii="Courier New" w:hAnsi="Courier New" w:hint="default"/>
      </w:rPr>
    </w:lvl>
    <w:lvl w:ilvl="2" w:tplc="F65CF3AE">
      <w:start w:val="1"/>
      <w:numFmt w:val="bullet"/>
      <w:lvlText w:val=""/>
      <w:lvlJc w:val="left"/>
      <w:pPr>
        <w:ind w:left="2160" w:hanging="360"/>
      </w:pPr>
      <w:rPr>
        <w:rFonts w:ascii="Wingdings" w:hAnsi="Wingdings" w:hint="default"/>
      </w:rPr>
    </w:lvl>
    <w:lvl w:ilvl="3" w:tplc="11E27FFC">
      <w:start w:val="1"/>
      <w:numFmt w:val="bullet"/>
      <w:lvlText w:val=""/>
      <w:lvlJc w:val="left"/>
      <w:pPr>
        <w:ind w:left="2880" w:hanging="360"/>
      </w:pPr>
      <w:rPr>
        <w:rFonts w:ascii="Symbol" w:hAnsi="Symbol" w:hint="default"/>
      </w:rPr>
    </w:lvl>
    <w:lvl w:ilvl="4" w:tplc="5B704F26">
      <w:start w:val="1"/>
      <w:numFmt w:val="bullet"/>
      <w:lvlText w:val="o"/>
      <w:lvlJc w:val="left"/>
      <w:pPr>
        <w:ind w:left="3600" w:hanging="360"/>
      </w:pPr>
      <w:rPr>
        <w:rFonts w:ascii="Courier New" w:hAnsi="Courier New" w:hint="default"/>
      </w:rPr>
    </w:lvl>
    <w:lvl w:ilvl="5" w:tplc="D014247C">
      <w:start w:val="1"/>
      <w:numFmt w:val="bullet"/>
      <w:lvlText w:val=""/>
      <w:lvlJc w:val="left"/>
      <w:pPr>
        <w:ind w:left="4320" w:hanging="360"/>
      </w:pPr>
      <w:rPr>
        <w:rFonts w:ascii="Wingdings" w:hAnsi="Wingdings" w:hint="default"/>
      </w:rPr>
    </w:lvl>
    <w:lvl w:ilvl="6" w:tplc="03841906">
      <w:start w:val="1"/>
      <w:numFmt w:val="bullet"/>
      <w:lvlText w:val=""/>
      <w:lvlJc w:val="left"/>
      <w:pPr>
        <w:ind w:left="5040" w:hanging="360"/>
      </w:pPr>
      <w:rPr>
        <w:rFonts w:ascii="Symbol" w:hAnsi="Symbol" w:hint="default"/>
      </w:rPr>
    </w:lvl>
    <w:lvl w:ilvl="7" w:tplc="7594465C">
      <w:start w:val="1"/>
      <w:numFmt w:val="bullet"/>
      <w:lvlText w:val="o"/>
      <w:lvlJc w:val="left"/>
      <w:pPr>
        <w:ind w:left="5760" w:hanging="360"/>
      </w:pPr>
      <w:rPr>
        <w:rFonts w:ascii="Courier New" w:hAnsi="Courier New" w:hint="default"/>
      </w:rPr>
    </w:lvl>
    <w:lvl w:ilvl="8" w:tplc="929CF50A">
      <w:start w:val="1"/>
      <w:numFmt w:val="bullet"/>
      <w:lvlText w:val=""/>
      <w:lvlJc w:val="left"/>
      <w:pPr>
        <w:ind w:left="6480" w:hanging="360"/>
      </w:pPr>
      <w:rPr>
        <w:rFonts w:ascii="Wingdings" w:hAnsi="Wingdings" w:hint="default"/>
      </w:rPr>
    </w:lvl>
  </w:abstractNum>
  <w:abstractNum w:abstractNumId="35"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BD7641A"/>
    <w:multiLevelType w:val="hybridMultilevel"/>
    <w:tmpl w:val="1936A4FC"/>
    <w:lvl w:ilvl="0" w:tplc="F9F6E160">
      <w:start w:val="1"/>
      <w:numFmt w:val="bullet"/>
      <w:lvlText w:val=""/>
      <w:lvlJc w:val="left"/>
      <w:pPr>
        <w:ind w:left="720" w:hanging="360"/>
      </w:pPr>
      <w:rPr>
        <w:rFonts w:ascii="Symbol" w:hAnsi="Symbol" w:hint="default"/>
      </w:rPr>
    </w:lvl>
    <w:lvl w:ilvl="1" w:tplc="C26E76A0">
      <w:start w:val="1"/>
      <w:numFmt w:val="bullet"/>
      <w:lvlText w:val="o"/>
      <w:lvlJc w:val="left"/>
      <w:pPr>
        <w:ind w:left="1440" w:hanging="360"/>
      </w:pPr>
      <w:rPr>
        <w:rFonts w:ascii="Courier New" w:hAnsi="Courier New" w:hint="default"/>
      </w:rPr>
    </w:lvl>
    <w:lvl w:ilvl="2" w:tplc="67E4015C">
      <w:start w:val="1"/>
      <w:numFmt w:val="bullet"/>
      <w:lvlText w:val=""/>
      <w:lvlJc w:val="left"/>
      <w:pPr>
        <w:ind w:left="2160" w:hanging="360"/>
      </w:pPr>
      <w:rPr>
        <w:rFonts w:ascii="Wingdings" w:hAnsi="Wingdings" w:hint="default"/>
      </w:rPr>
    </w:lvl>
    <w:lvl w:ilvl="3" w:tplc="98F2F8B6">
      <w:start w:val="1"/>
      <w:numFmt w:val="bullet"/>
      <w:lvlText w:val=""/>
      <w:lvlJc w:val="left"/>
      <w:pPr>
        <w:ind w:left="2880" w:hanging="360"/>
      </w:pPr>
      <w:rPr>
        <w:rFonts w:ascii="Symbol" w:hAnsi="Symbol" w:hint="default"/>
      </w:rPr>
    </w:lvl>
    <w:lvl w:ilvl="4" w:tplc="0B1A638E">
      <w:start w:val="1"/>
      <w:numFmt w:val="bullet"/>
      <w:lvlText w:val="o"/>
      <w:lvlJc w:val="left"/>
      <w:pPr>
        <w:ind w:left="3600" w:hanging="360"/>
      </w:pPr>
      <w:rPr>
        <w:rFonts w:ascii="Courier New" w:hAnsi="Courier New" w:hint="default"/>
      </w:rPr>
    </w:lvl>
    <w:lvl w:ilvl="5" w:tplc="9B0C90A6">
      <w:start w:val="1"/>
      <w:numFmt w:val="bullet"/>
      <w:lvlText w:val=""/>
      <w:lvlJc w:val="left"/>
      <w:pPr>
        <w:ind w:left="4320" w:hanging="360"/>
      </w:pPr>
      <w:rPr>
        <w:rFonts w:ascii="Wingdings" w:hAnsi="Wingdings" w:hint="default"/>
      </w:rPr>
    </w:lvl>
    <w:lvl w:ilvl="6" w:tplc="9A867D3E">
      <w:start w:val="1"/>
      <w:numFmt w:val="bullet"/>
      <w:lvlText w:val=""/>
      <w:lvlJc w:val="left"/>
      <w:pPr>
        <w:ind w:left="5040" w:hanging="360"/>
      </w:pPr>
      <w:rPr>
        <w:rFonts w:ascii="Symbol" w:hAnsi="Symbol" w:hint="default"/>
      </w:rPr>
    </w:lvl>
    <w:lvl w:ilvl="7" w:tplc="306E61F0">
      <w:start w:val="1"/>
      <w:numFmt w:val="bullet"/>
      <w:lvlText w:val="o"/>
      <w:lvlJc w:val="left"/>
      <w:pPr>
        <w:ind w:left="5760" w:hanging="360"/>
      </w:pPr>
      <w:rPr>
        <w:rFonts w:ascii="Courier New" w:hAnsi="Courier New" w:hint="default"/>
      </w:rPr>
    </w:lvl>
    <w:lvl w:ilvl="8" w:tplc="BF141C24">
      <w:start w:val="1"/>
      <w:numFmt w:val="bullet"/>
      <w:lvlText w:val=""/>
      <w:lvlJc w:val="left"/>
      <w:pPr>
        <w:ind w:left="6480" w:hanging="360"/>
      </w:pPr>
      <w:rPr>
        <w:rFonts w:ascii="Wingdings" w:hAnsi="Wingdings" w:hint="default"/>
      </w:rPr>
    </w:lvl>
  </w:abstractNum>
  <w:abstractNum w:abstractNumId="37"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E597590"/>
    <w:multiLevelType w:val="hybridMultilevel"/>
    <w:tmpl w:val="FA122032"/>
    <w:lvl w:ilvl="0" w:tplc="A238E922">
      <w:start w:val="1"/>
      <w:numFmt w:val="bullet"/>
      <w:lvlText w:val="-"/>
      <w:lvlJc w:val="left"/>
      <w:pPr>
        <w:ind w:left="720" w:hanging="360"/>
      </w:pPr>
      <w:rPr>
        <w:rFonts w:ascii="Calibri" w:hAnsi="Calibri" w:hint="default"/>
      </w:rPr>
    </w:lvl>
    <w:lvl w:ilvl="1" w:tplc="40AC8BF6">
      <w:start w:val="1"/>
      <w:numFmt w:val="bullet"/>
      <w:lvlText w:val="o"/>
      <w:lvlJc w:val="left"/>
      <w:pPr>
        <w:ind w:left="1440" w:hanging="360"/>
      </w:pPr>
      <w:rPr>
        <w:rFonts w:ascii="Courier New" w:hAnsi="Courier New" w:hint="default"/>
      </w:rPr>
    </w:lvl>
    <w:lvl w:ilvl="2" w:tplc="D2E40EC0">
      <w:start w:val="1"/>
      <w:numFmt w:val="bullet"/>
      <w:lvlText w:val=""/>
      <w:lvlJc w:val="left"/>
      <w:pPr>
        <w:ind w:left="2160" w:hanging="360"/>
      </w:pPr>
      <w:rPr>
        <w:rFonts w:ascii="Wingdings" w:hAnsi="Wingdings" w:hint="default"/>
      </w:rPr>
    </w:lvl>
    <w:lvl w:ilvl="3" w:tplc="46660AF8">
      <w:start w:val="1"/>
      <w:numFmt w:val="bullet"/>
      <w:lvlText w:val=""/>
      <w:lvlJc w:val="left"/>
      <w:pPr>
        <w:ind w:left="2880" w:hanging="360"/>
      </w:pPr>
      <w:rPr>
        <w:rFonts w:ascii="Symbol" w:hAnsi="Symbol" w:hint="default"/>
      </w:rPr>
    </w:lvl>
    <w:lvl w:ilvl="4" w:tplc="2A4AE082">
      <w:start w:val="1"/>
      <w:numFmt w:val="bullet"/>
      <w:lvlText w:val="o"/>
      <w:lvlJc w:val="left"/>
      <w:pPr>
        <w:ind w:left="3600" w:hanging="360"/>
      </w:pPr>
      <w:rPr>
        <w:rFonts w:ascii="Courier New" w:hAnsi="Courier New" w:hint="default"/>
      </w:rPr>
    </w:lvl>
    <w:lvl w:ilvl="5" w:tplc="78944ACE">
      <w:start w:val="1"/>
      <w:numFmt w:val="bullet"/>
      <w:lvlText w:val=""/>
      <w:lvlJc w:val="left"/>
      <w:pPr>
        <w:ind w:left="4320" w:hanging="360"/>
      </w:pPr>
      <w:rPr>
        <w:rFonts w:ascii="Wingdings" w:hAnsi="Wingdings" w:hint="default"/>
      </w:rPr>
    </w:lvl>
    <w:lvl w:ilvl="6" w:tplc="53A68F88">
      <w:start w:val="1"/>
      <w:numFmt w:val="bullet"/>
      <w:lvlText w:val=""/>
      <w:lvlJc w:val="left"/>
      <w:pPr>
        <w:ind w:left="5040" w:hanging="360"/>
      </w:pPr>
      <w:rPr>
        <w:rFonts w:ascii="Symbol" w:hAnsi="Symbol" w:hint="default"/>
      </w:rPr>
    </w:lvl>
    <w:lvl w:ilvl="7" w:tplc="D786B000">
      <w:start w:val="1"/>
      <w:numFmt w:val="bullet"/>
      <w:lvlText w:val="o"/>
      <w:lvlJc w:val="left"/>
      <w:pPr>
        <w:ind w:left="5760" w:hanging="360"/>
      </w:pPr>
      <w:rPr>
        <w:rFonts w:ascii="Courier New" w:hAnsi="Courier New" w:hint="default"/>
      </w:rPr>
    </w:lvl>
    <w:lvl w:ilvl="8" w:tplc="95D44D8A">
      <w:start w:val="1"/>
      <w:numFmt w:val="bullet"/>
      <w:lvlText w:val=""/>
      <w:lvlJc w:val="left"/>
      <w:pPr>
        <w:ind w:left="6480" w:hanging="360"/>
      </w:pPr>
      <w:rPr>
        <w:rFonts w:ascii="Wingdings" w:hAnsi="Wingdings" w:hint="default"/>
      </w:rPr>
    </w:lvl>
  </w:abstractNum>
  <w:abstractNum w:abstractNumId="39"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1B2CFAC"/>
    <w:multiLevelType w:val="hybridMultilevel"/>
    <w:tmpl w:val="738E6DFA"/>
    <w:lvl w:ilvl="0" w:tplc="97AC4BB2">
      <w:start w:val="1"/>
      <w:numFmt w:val="bullet"/>
      <w:lvlText w:val=""/>
      <w:lvlJc w:val="left"/>
      <w:pPr>
        <w:ind w:left="720" w:hanging="360"/>
      </w:pPr>
      <w:rPr>
        <w:rFonts w:ascii="Symbol" w:hAnsi="Symbol" w:hint="default"/>
      </w:rPr>
    </w:lvl>
    <w:lvl w:ilvl="1" w:tplc="69901FC6">
      <w:start w:val="1"/>
      <w:numFmt w:val="bullet"/>
      <w:lvlText w:val="o"/>
      <w:lvlJc w:val="left"/>
      <w:pPr>
        <w:ind w:left="1440" w:hanging="360"/>
      </w:pPr>
      <w:rPr>
        <w:rFonts w:ascii="Courier New" w:hAnsi="Courier New" w:hint="default"/>
      </w:rPr>
    </w:lvl>
    <w:lvl w:ilvl="2" w:tplc="2EDAC5C6">
      <w:start w:val="1"/>
      <w:numFmt w:val="bullet"/>
      <w:lvlText w:val=""/>
      <w:lvlJc w:val="left"/>
      <w:pPr>
        <w:ind w:left="2160" w:hanging="360"/>
      </w:pPr>
      <w:rPr>
        <w:rFonts w:ascii="Wingdings" w:hAnsi="Wingdings" w:hint="default"/>
      </w:rPr>
    </w:lvl>
    <w:lvl w:ilvl="3" w:tplc="D23E3604">
      <w:start w:val="1"/>
      <w:numFmt w:val="bullet"/>
      <w:lvlText w:val=""/>
      <w:lvlJc w:val="left"/>
      <w:pPr>
        <w:ind w:left="2880" w:hanging="360"/>
      </w:pPr>
      <w:rPr>
        <w:rFonts w:ascii="Symbol" w:hAnsi="Symbol" w:hint="default"/>
      </w:rPr>
    </w:lvl>
    <w:lvl w:ilvl="4" w:tplc="934E8F2E">
      <w:start w:val="1"/>
      <w:numFmt w:val="bullet"/>
      <w:lvlText w:val="o"/>
      <w:lvlJc w:val="left"/>
      <w:pPr>
        <w:ind w:left="3600" w:hanging="360"/>
      </w:pPr>
      <w:rPr>
        <w:rFonts w:ascii="Courier New" w:hAnsi="Courier New" w:hint="default"/>
      </w:rPr>
    </w:lvl>
    <w:lvl w:ilvl="5" w:tplc="50E61BDE">
      <w:start w:val="1"/>
      <w:numFmt w:val="bullet"/>
      <w:lvlText w:val=""/>
      <w:lvlJc w:val="left"/>
      <w:pPr>
        <w:ind w:left="4320" w:hanging="360"/>
      </w:pPr>
      <w:rPr>
        <w:rFonts w:ascii="Wingdings" w:hAnsi="Wingdings" w:hint="default"/>
      </w:rPr>
    </w:lvl>
    <w:lvl w:ilvl="6" w:tplc="8C9E2F34">
      <w:start w:val="1"/>
      <w:numFmt w:val="bullet"/>
      <w:lvlText w:val=""/>
      <w:lvlJc w:val="left"/>
      <w:pPr>
        <w:ind w:left="5040" w:hanging="360"/>
      </w:pPr>
      <w:rPr>
        <w:rFonts w:ascii="Symbol" w:hAnsi="Symbol" w:hint="default"/>
      </w:rPr>
    </w:lvl>
    <w:lvl w:ilvl="7" w:tplc="3EA8FC14">
      <w:start w:val="1"/>
      <w:numFmt w:val="bullet"/>
      <w:lvlText w:val="o"/>
      <w:lvlJc w:val="left"/>
      <w:pPr>
        <w:ind w:left="5760" w:hanging="360"/>
      </w:pPr>
      <w:rPr>
        <w:rFonts w:ascii="Courier New" w:hAnsi="Courier New" w:hint="default"/>
      </w:rPr>
    </w:lvl>
    <w:lvl w:ilvl="8" w:tplc="36723B40">
      <w:start w:val="1"/>
      <w:numFmt w:val="bullet"/>
      <w:lvlText w:val=""/>
      <w:lvlJc w:val="left"/>
      <w:pPr>
        <w:ind w:left="6480" w:hanging="360"/>
      </w:pPr>
      <w:rPr>
        <w:rFonts w:ascii="Wingdings" w:hAnsi="Wingdings" w:hint="default"/>
      </w:rPr>
    </w:lvl>
  </w:abstractNum>
  <w:abstractNum w:abstractNumId="42"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1FF714"/>
    <w:multiLevelType w:val="hybridMultilevel"/>
    <w:tmpl w:val="68F26BD8"/>
    <w:lvl w:ilvl="0" w:tplc="C64C0FB8">
      <w:start w:val="1"/>
      <w:numFmt w:val="bullet"/>
      <w:lvlText w:val=""/>
      <w:lvlJc w:val="left"/>
      <w:pPr>
        <w:ind w:left="720" w:hanging="360"/>
      </w:pPr>
      <w:rPr>
        <w:rFonts w:ascii="Symbol" w:hAnsi="Symbol" w:hint="default"/>
      </w:rPr>
    </w:lvl>
    <w:lvl w:ilvl="1" w:tplc="6B0AB754">
      <w:start w:val="1"/>
      <w:numFmt w:val="bullet"/>
      <w:lvlText w:val="o"/>
      <w:lvlJc w:val="left"/>
      <w:pPr>
        <w:ind w:left="1440" w:hanging="360"/>
      </w:pPr>
      <w:rPr>
        <w:rFonts w:ascii="Courier New" w:hAnsi="Courier New" w:hint="default"/>
      </w:rPr>
    </w:lvl>
    <w:lvl w:ilvl="2" w:tplc="8D6A91B2">
      <w:start w:val="1"/>
      <w:numFmt w:val="bullet"/>
      <w:lvlText w:val=""/>
      <w:lvlJc w:val="left"/>
      <w:pPr>
        <w:ind w:left="2160" w:hanging="360"/>
      </w:pPr>
      <w:rPr>
        <w:rFonts w:ascii="Wingdings" w:hAnsi="Wingdings" w:hint="default"/>
      </w:rPr>
    </w:lvl>
    <w:lvl w:ilvl="3" w:tplc="EFF64EBE">
      <w:start w:val="1"/>
      <w:numFmt w:val="bullet"/>
      <w:lvlText w:val=""/>
      <w:lvlJc w:val="left"/>
      <w:pPr>
        <w:ind w:left="2880" w:hanging="360"/>
      </w:pPr>
      <w:rPr>
        <w:rFonts w:ascii="Symbol" w:hAnsi="Symbol" w:hint="default"/>
      </w:rPr>
    </w:lvl>
    <w:lvl w:ilvl="4" w:tplc="4EE8A44C">
      <w:start w:val="1"/>
      <w:numFmt w:val="bullet"/>
      <w:lvlText w:val="o"/>
      <w:lvlJc w:val="left"/>
      <w:pPr>
        <w:ind w:left="3600" w:hanging="360"/>
      </w:pPr>
      <w:rPr>
        <w:rFonts w:ascii="Courier New" w:hAnsi="Courier New" w:hint="default"/>
      </w:rPr>
    </w:lvl>
    <w:lvl w:ilvl="5" w:tplc="74B264C2">
      <w:start w:val="1"/>
      <w:numFmt w:val="bullet"/>
      <w:lvlText w:val=""/>
      <w:lvlJc w:val="left"/>
      <w:pPr>
        <w:ind w:left="4320" w:hanging="360"/>
      </w:pPr>
      <w:rPr>
        <w:rFonts w:ascii="Wingdings" w:hAnsi="Wingdings" w:hint="default"/>
      </w:rPr>
    </w:lvl>
    <w:lvl w:ilvl="6" w:tplc="0486F478">
      <w:start w:val="1"/>
      <w:numFmt w:val="bullet"/>
      <w:lvlText w:val=""/>
      <w:lvlJc w:val="left"/>
      <w:pPr>
        <w:ind w:left="5040" w:hanging="360"/>
      </w:pPr>
      <w:rPr>
        <w:rFonts w:ascii="Symbol" w:hAnsi="Symbol" w:hint="default"/>
      </w:rPr>
    </w:lvl>
    <w:lvl w:ilvl="7" w:tplc="25489088">
      <w:start w:val="1"/>
      <w:numFmt w:val="bullet"/>
      <w:lvlText w:val="o"/>
      <w:lvlJc w:val="left"/>
      <w:pPr>
        <w:ind w:left="5760" w:hanging="360"/>
      </w:pPr>
      <w:rPr>
        <w:rFonts w:ascii="Courier New" w:hAnsi="Courier New" w:hint="default"/>
      </w:rPr>
    </w:lvl>
    <w:lvl w:ilvl="8" w:tplc="36E67EE0">
      <w:start w:val="1"/>
      <w:numFmt w:val="bullet"/>
      <w:lvlText w:val=""/>
      <w:lvlJc w:val="left"/>
      <w:pPr>
        <w:ind w:left="6480" w:hanging="360"/>
      </w:pPr>
      <w:rPr>
        <w:rFonts w:ascii="Wingdings" w:hAnsi="Wingdings" w:hint="default"/>
      </w:rPr>
    </w:lvl>
  </w:abstractNum>
  <w:abstractNum w:abstractNumId="45" w15:restartNumberingAfterBreak="0">
    <w:nsid w:val="36E1A5AC"/>
    <w:multiLevelType w:val="hybridMultilevel"/>
    <w:tmpl w:val="D118165A"/>
    <w:lvl w:ilvl="0" w:tplc="DA8E034A">
      <w:start w:val="1"/>
      <w:numFmt w:val="bullet"/>
      <w:lvlText w:val=""/>
      <w:lvlJc w:val="left"/>
      <w:pPr>
        <w:ind w:left="720" w:hanging="360"/>
      </w:pPr>
      <w:rPr>
        <w:rFonts w:ascii="Symbol" w:hAnsi="Symbol" w:hint="default"/>
      </w:rPr>
    </w:lvl>
    <w:lvl w:ilvl="1" w:tplc="706E8524">
      <w:start w:val="1"/>
      <w:numFmt w:val="bullet"/>
      <w:lvlText w:val="o"/>
      <w:lvlJc w:val="left"/>
      <w:pPr>
        <w:ind w:left="1440" w:hanging="360"/>
      </w:pPr>
      <w:rPr>
        <w:rFonts w:ascii="Courier New" w:hAnsi="Courier New" w:hint="default"/>
      </w:rPr>
    </w:lvl>
    <w:lvl w:ilvl="2" w:tplc="2A903F12">
      <w:start w:val="1"/>
      <w:numFmt w:val="bullet"/>
      <w:lvlText w:val=""/>
      <w:lvlJc w:val="left"/>
      <w:pPr>
        <w:ind w:left="2160" w:hanging="360"/>
      </w:pPr>
      <w:rPr>
        <w:rFonts w:ascii="Wingdings" w:hAnsi="Wingdings" w:hint="default"/>
      </w:rPr>
    </w:lvl>
    <w:lvl w:ilvl="3" w:tplc="F3F6D560">
      <w:start w:val="1"/>
      <w:numFmt w:val="bullet"/>
      <w:lvlText w:val=""/>
      <w:lvlJc w:val="left"/>
      <w:pPr>
        <w:ind w:left="2880" w:hanging="360"/>
      </w:pPr>
      <w:rPr>
        <w:rFonts w:ascii="Symbol" w:hAnsi="Symbol" w:hint="default"/>
      </w:rPr>
    </w:lvl>
    <w:lvl w:ilvl="4" w:tplc="3C0ABCB4">
      <w:start w:val="1"/>
      <w:numFmt w:val="bullet"/>
      <w:lvlText w:val="o"/>
      <w:lvlJc w:val="left"/>
      <w:pPr>
        <w:ind w:left="3600" w:hanging="360"/>
      </w:pPr>
      <w:rPr>
        <w:rFonts w:ascii="Courier New" w:hAnsi="Courier New" w:hint="default"/>
      </w:rPr>
    </w:lvl>
    <w:lvl w:ilvl="5" w:tplc="B68CC972">
      <w:start w:val="1"/>
      <w:numFmt w:val="bullet"/>
      <w:lvlText w:val=""/>
      <w:lvlJc w:val="left"/>
      <w:pPr>
        <w:ind w:left="4320" w:hanging="360"/>
      </w:pPr>
      <w:rPr>
        <w:rFonts w:ascii="Wingdings" w:hAnsi="Wingdings" w:hint="default"/>
      </w:rPr>
    </w:lvl>
    <w:lvl w:ilvl="6" w:tplc="B4EC4A44">
      <w:start w:val="1"/>
      <w:numFmt w:val="bullet"/>
      <w:lvlText w:val=""/>
      <w:lvlJc w:val="left"/>
      <w:pPr>
        <w:ind w:left="5040" w:hanging="360"/>
      </w:pPr>
      <w:rPr>
        <w:rFonts w:ascii="Symbol" w:hAnsi="Symbol" w:hint="default"/>
      </w:rPr>
    </w:lvl>
    <w:lvl w:ilvl="7" w:tplc="A9FA646A">
      <w:start w:val="1"/>
      <w:numFmt w:val="bullet"/>
      <w:lvlText w:val="o"/>
      <w:lvlJc w:val="left"/>
      <w:pPr>
        <w:ind w:left="5760" w:hanging="360"/>
      </w:pPr>
      <w:rPr>
        <w:rFonts w:ascii="Courier New" w:hAnsi="Courier New" w:hint="default"/>
      </w:rPr>
    </w:lvl>
    <w:lvl w:ilvl="8" w:tplc="98E64240">
      <w:start w:val="1"/>
      <w:numFmt w:val="bullet"/>
      <w:lvlText w:val=""/>
      <w:lvlJc w:val="left"/>
      <w:pPr>
        <w:ind w:left="6480" w:hanging="360"/>
      </w:pPr>
      <w:rPr>
        <w:rFonts w:ascii="Wingdings" w:hAnsi="Wingdings" w:hint="default"/>
      </w:rPr>
    </w:lvl>
  </w:abstractNum>
  <w:abstractNum w:abstractNumId="46" w15:restartNumberingAfterBreak="0">
    <w:nsid w:val="38263508"/>
    <w:multiLevelType w:val="hybridMultilevel"/>
    <w:tmpl w:val="AC4C6938"/>
    <w:lvl w:ilvl="0" w:tplc="F3D616A8">
      <w:start w:val="1"/>
      <w:numFmt w:val="bullet"/>
      <w:lvlText w:val=""/>
      <w:lvlJc w:val="left"/>
      <w:pPr>
        <w:ind w:left="720" w:hanging="360"/>
      </w:pPr>
      <w:rPr>
        <w:rFonts w:ascii="Symbol" w:hAnsi="Symbol" w:hint="default"/>
      </w:rPr>
    </w:lvl>
    <w:lvl w:ilvl="1" w:tplc="6D42F72E">
      <w:start w:val="1"/>
      <w:numFmt w:val="bullet"/>
      <w:lvlText w:val="o"/>
      <w:lvlJc w:val="left"/>
      <w:pPr>
        <w:ind w:left="1440" w:hanging="360"/>
      </w:pPr>
      <w:rPr>
        <w:rFonts w:ascii="Courier New" w:hAnsi="Courier New" w:hint="default"/>
      </w:rPr>
    </w:lvl>
    <w:lvl w:ilvl="2" w:tplc="2922626C">
      <w:start w:val="1"/>
      <w:numFmt w:val="bullet"/>
      <w:lvlText w:val=""/>
      <w:lvlJc w:val="left"/>
      <w:pPr>
        <w:ind w:left="2160" w:hanging="360"/>
      </w:pPr>
      <w:rPr>
        <w:rFonts w:ascii="Wingdings" w:hAnsi="Wingdings" w:hint="default"/>
      </w:rPr>
    </w:lvl>
    <w:lvl w:ilvl="3" w:tplc="64545306">
      <w:start w:val="1"/>
      <w:numFmt w:val="bullet"/>
      <w:lvlText w:val=""/>
      <w:lvlJc w:val="left"/>
      <w:pPr>
        <w:ind w:left="2880" w:hanging="360"/>
      </w:pPr>
      <w:rPr>
        <w:rFonts w:ascii="Symbol" w:hAnsi="Symbol" w:hint="default"/>
      </w:rPr>
    </w:lvl>
    <w:lvl w:ilvl="4" w:tplc="9C74A2FC">
      <w:start w:val="1"/>
      <w:numFmt w:val="bullet"/>
      <w:lvlText w:val="o"/>
      <w:lvlJc w:val="left"/>
      <w:pPr>
        <w:ind w:left="3600" w:hanging="360"/>
      </w:pPr>
      <w:rPr>
        <w:rFonts w:ascii="Courier New" w:hAnsi="Courier New" w:hint="default"/>
      </w:rPr>
    </w:lvl>
    <w:lvl w:ilvl="5" w:tplc="3AE83DD8">
      <w:start w:val="1"/>
      <w:numFmt w:val="bullet"/>
      <w:lvlText w:val=""/>
      <w:lvlJc w:val="left"/>
      <w:pPr>
        <w:ind w:left="4320" w:hanging="360"/>
      </w:pPr>
      <w:rPr>
        <w:rFonts w:ascii="Wingdings" w:hAnsi="Wingdings" w:hint="default"/>
      </w:rPr>
    </w:lvl>
    <w:lvl w:ilvl="6" w:tplc="156AE86E">
      <w:start w:val="1"/>
      <w:numFmt w:val="bullet"/>
      <w:lvlText w:val=""/>
      <w:lvlJc w:val="left"/>
      <w:pPr>
        <w:ind w:left="5040" w:hanging="360"/>
      </w:pPr>
      <w:rPr>
        <w:rFonts w:ascii="Symbol" w:hAnsi="Symbol" w:hint="default"/>
      </w:rPr>
    </w:lvl>
    <w:lvl w:ilvl="7" w:tplc="611CC452">
      <w:start w:val="1"/>
      <w:numFmt w:val="bullet"/>
      <w:lvlText w:val="o"/>
      <w:lvlJc w:val="left"/>
      <w:pPr>
        <w:ind w:left="5760" w:hanging="360"/>
      </w:pPr>
      <w:rPr>
        <w:rFonts w:ascii="Courier New" w:hAnsi="Courier New" w:hint="default"/>
      </w:rPr>
    </w:lvl>
    <w:lvl w:ilvl="8" w:tplc="335E2AB0">
      <w:start w:val="1"/>
      <w:numFmt w:val="bullet"/>
      <w:lvlText w:val=""/>
      <w:lvlJc w:val="left"/>
      <w:pPr>
        <w:ind w:left="6480" w:hanging="360"/>
      </w:pPr>
      <w:rPr>
        <w:rFonts w:ascii="Wingdings" w:hAnsi="Wingdings" w:hint="default"/>
      </w:rPr>
    </w:lvl>
  </w:abstractNum>
  <w:abstractNum w:abstractNumId="47" w15:restartNumberingAfterBreak="0">
    <w:nsid w:val="3968D15D"/>
    <w:multiLevelType w:val="hybridMultilevel"/>
    <w:tmpl w:val="C64AADF4"/>
    <w:lvl w:ilvl="0" w:tplc="17CA1CB2">
      <w:start w:val="1"/>
      <w:numFmt w:val="bullet"/>
      <w:lvlText w:val=""/>
      <w:lvlJc w:val="left"/>
      <w:pPr>
        <w:ind w:left="360" w:hanging="360"/>
      </w:pPr>
      <w:rPr>
        <w:rFonts w:ascii="Symbol" w:hAnsi="Symbol" w:hint="default"/>
      </w:rPr>
    </w:lvl>
    <w:lvl w:ilvl="1" w:tplc="496665E2">
      <w:start w:val="1"/>
      <w:numFmt w:val="bullet"/>
      <w:lvlText w:val="o"/>
      <w:lvlJc w:val="left"/>
      <w:pPr>
        <w:ind w:left="1080" w:hanging="360"/>
      </w:pPr>
      <w:rPr>
        <w:rFonts w:ascii="Courier New" w:hAnsi="Courier New" w:hint="default"/>
      </w:rPr>
    </w:lvl>
    <w:lvl w:ilvl="2" w:tplc="0DAAA2F4">
      <w:start w:val="1"/>
      <w:numFmt w:val="bullet"/>
      <w:lvlText w:val=""/>
      <w:lvlJc w:val="left"/>
      <w:pPr>
        <w:ind w:left="1800" w:hanging="360"/>
      </w:pPr>
      <w:rPr>
        <w:rFonts w:ascii="Wingdings" w:hAnsi="Wingdings" w:hint="default"/>
      </w:rPr>
    </w:lvl>
    <w:lvl w:ilvl="3" w:tplc="19867E0E">
      <w:start w:val="1"/>
      <w:numFmt w:val="bullet"/>
      <w:lvlText w:val=""/>
      <w:lvlJc w:val="left"/>
      <w:pPr>
        <w:ind w:left="2520" w:hanging="360"/>
      </w:pPr>
      <w:rPr>
        <w:rFonts w:ascii="Symbol" w:hAnsi="Symbol" w:hint="default"/>
      </w:rPr>
    </w:lvl>
    <w:lvl w:ilvl="4" w:tplc="4886BDAA">
      <w:start w:val="1"/>
      <w:numFmt w:val="bullet"/>
      <w:lvlText w:val="o"/>
      <w:lvlJc w:val="left"/>
      <w:pPr>
        <w:ind w:left="3240" w:hanging="360"/>
      </w:pPr>
      <w:rPr>
        <w:rFonts w:ascii="Courier New" w:hAnsi="Courier New" w:hint="default"/>
      </w:rPr>
    </w:lvl>
    <w:lvl w:ilvl="5" w:tplc="9550A79C">
      <w:start w:val="1"/>
      <w:numFmt w:val="bullet"/>
      <w:lvlText w:val=""/>
      <w:lvlJc w:val="left"/>
      <w:pPr>
        <w:ind w:left="3960" w:hanging="360"/>
      </w:pPr>
      <w:rPr>
        <w:rFonts w:ascii="Wingdings" w:hAnsi="Wingdings" w:hint="default"/>
      </w:rPr>
    </w:lvl>
    <w:lvl w:ilvl="6" w:tplc="96D84012">
      <w:start w:val="1"/>
      <w:numFmt w:val="bullet"/>
      <w:lvlText w:val=""/>
      <w:lvlJc w:val="left"/>
      <w:pPr>
        <w:ind w:left="4680" w:hanging="360"/>
      </w:pPr>
      <w:rPr>
        <w:rFonts w:ascii="Symbol" w:hAnsi="Symbol" w:hint="default"/>
      </w:rPr>
    </w:lvl>
    <w:lvl w:ilvl="7" w:tplc="7D209246">
      <w:start w:val="1"/>
      <w:numFmt w:val="bullet"/>
      <w:lvlText w:val="o"/>
      <w:lvlJc w:val="left"/>
      <w:pPr>
        <w:ind w:left="5400" w:hanging="360"/>
      </w:pPr>
      <w:rPr>
        <w:rFonts w:ascii="Courier New" w:hAnsi="Courier New" w:hint="default"/>
      </w:rPr>
    </w:lvl>
    <w:lvl w:ilvl="8" w:tplc="2B9A2DF8">
      <w:start w:val="1"/>
      <w:numFmt w:val="bullet"/>
      <w:lvlText w:val=""/>
      <w:lvlJc w:val="left"/>
      <w:pPr>
        <w:ind w:left="6120" w:hanging="360"/>
      </w:pPr>
      <w:rPr>
        <w:rFonts w:ascii="Wingdings" w:hAnsi="Wingdings" w:hint="default"/>
      </w:rPr>
    </w:lvl>
  </w:abstractNum>
  <w:abstractNum w:abstractNumId="48" w15:restartNumberingAfterBreak="0">
    <w:nsid w:val="39C5D657"/>
    <w:multiLevelType w:val="hybridMultilevel"/>
    <w:tmpl w:val="53126878"/>
    <w:lvl w:ilvl="0" w:tplc="3B42BE7C">
      <w:start w:val="1"/>
      <w:numFmt w:val="bullet"/>
      <w:lvlText w:val="-"/>
      <w:lvlJc w:val="left"/>
      <w:pPr>
        <w:ind w:left="720" w:hanging="360"/>
      </w:pPr>
      <w:rPr>
        <w:rFonts w:ascii="Calibri" w:hAnsi="Calibri" w:hint="default"/>
      </w:rPr>
    </w:lvl>
    <w:lvl w:ilvl="1" w:tplc="2634026E">
      <w:start w:val="1"/>
      <w:numFmt w:val="bullet"/>
      <w:lvlText w:val="o"/>
      <w:lvlJc w:val="left"/>
      <w:pPr>
        <w:ind w:left="1440" w:hanging="360"/>
      </w:pPr>
      <w:rPr>
        <w:rFonts w:ascii="Courier New" w:hAnsi="Courier New" w:hint="default"/>
      </w:rPr>
    </w:lvl>
    <w:lvl w:ilvl="2" w:tplc="95D81CBC">
      <w:start w:val="1"/>
      <w:numFmt w:val="bullet"/>
      <w:lvlText w:val=""/>
      <w:lvlJc w:val="left"/>
      <w:pPr>
        <w:ind w:left="2160" w:hanging="360"/>
      </w:pPr>
      <w:rPr>
        <w:rFonts w:ascii="Wingdings" w:hAnsi="Wingdings" w:hint="default"/>
      </w:rPr>
    </w:lvl>
    <w:lvl w:ilvl="3" w:tplc="AE8CDD30">
      <w:start w:val="1"/>
      <w:numFmt w:val="bullet"/>
      <w:lvlText w:val=""/>
      <w:lvlJc w:val="left"/>
      <w:pPr>
        <w:ind w:left="2880" w:hanging="360"/>
      </w:pPr>
      <w:rPr>
        <w:rFonts w:ascii="Symbol" w:hAnsi="Symbol" w:hint="default"/>
      </w:rPr>
    </w:lvl>
    <w:lvl w:ilvl="4" w:tplc="3F0AB8F6">
      <w:start w:val="1"/>
      <w:numFmt w:val="bullet"/>
      <w:lvlText w:val="o"/>
      <w:lvlJc w:val="left"/>
      <w:pPr>
        <w:ind w:left="3600" w:hanging="360"/>
      </w:pPr>
      <w:rPr>
        <w:rFonts w:ascii="Courier New" w:hAnsi="Courier New" w:hint="default"/>
      </w:rPr>
    </w:lvl>
    <w:lvl w:ilvl="5" w:tplc="2D5C7734">
      <w:start w:val="1"/>
      <w:numFmt w:val="bullet"/>
      <w:lvlText w:val=""/>
      <w:lvlJc w:val="left"/>
      <w:pPr>
        <w:ind w:left="4320" w:hanging="360"/>
      </w:pPr>
      <w:rPr>
        <w:rFonts w:ascii="Wingdings" w:hAnsi="Wingdings" w:hint="default"/>
      </w:rPr>
    </w:lvl>
    <w:lvl w:ilvl="6" w:tplc="6298BE82">
      <w:start w:val="1"/>
      <w:numFmt w:val="bullet"/>
      <w:lvlText w:val=""/>
      <w:lvlJc w:val="left"/>
      <w:pPr>
        <w:ind w:left="5040" w:hanging="360"/>
      </w:pPr>
      <w:rPr>
        <w:rFonts w:ascii="Symbol" w:hAnsi="Symbol" w:hint="default"/>
      </w:rPr>
    </w:lvl>
    <w:lvl w:ilvl="7" w:tplc="013CD2B2">
      <w:start w:val="1"/>
      <w:numFmt w:val="bullet"/>
      <w:lvlText w:val="o"/>
      <w:lvlJc w:val="left"/>
      <w:pPr>
        <w:ind w:left="5760" w:hanging="360"/>
      </w:pPr>
      <w:rPr>
        <w:rFonts w:ascii="Courier New" w:hAnsi="Courier New" w:hint="default"/>
      </w:rPr>
    </w:lvl>
    <w:lvl w:ilvl="8" w:tplc="93B64062">
      <w:start w:val="1"/>
      <w:numFmt w:val="bullet"/>
      <w:lvlText w:val=""/>
      <w:lvlJc w:val="left"/>
      <w:pPr>
        <w:ind w:left="6480" w:hanging="360"/>
      </w:pPr>
      <w:rPr>
        <w:rFonts w:ascii="Wingdings" w:hAnsi="Wingdings" w:hint="default"/>
      </w:rPr>
    </w:lvl>
  </w:abstractNum>
  <w:abstractNum w:abstractNumId="49" w15:restartNumberingAfterBreak="0">
    <w:nsid w:val="3A09A09E"/>
    <w:multiLevelType w:val="hybridMultilevel"/>
    <w:tmpl w:val="D0BA0B3C"/>
    <w:lvl w:ilvl="0" w:tplc="413A9F20">
      <w:start w:val="1"/>
      <w:numFmt w:val="bullet"/>
      <w:lvlText w:val=""/>
      <w:lvlJc w:val="left"/>
      <w:pPr>
        <w:ind w:left="720" w:hanging="360"/>
      </w:pPr>
      <w:rPr>
        <w:rFonts w:ascii="Symbol" w:hAnsi="Symbol" w:hint="default"/>
      </w:rPr>
    </w:lvl>
    <w:lvl w:ilvl="1" w:tplc="1D6AD612">
      <w:start w:val="1"/>
      <w:numFmt w:val="bullet"/>
      <w:lvlText w:val="o"/>
      <w:lvlJc w:val="left"/>
      <w:pPr>
        <w:ind w:left="1440" w:hanging="360"/>
      </w:pPr>
      <w:rPr>
        <w:rFonts w:ascii="Courier New" w:hAnsi="Courier New" w:hint="default"/>
      </w:rPr>
    </w:lvl>
    <w:lvl w:ilvl="2" w:tplc="0B0C3E7E">
      <w:start w:val="1"/>
      <w:numFmt w:val="bullet"/>
      <w:lvlText w:val=""/>
      <w:lvlJc w:val="left"/>
      <w:pPr>
        <w:ind w:left="2160" w:hanging="360"/>
      </w:pPr>
      <w:rPr>
        <w:rFonts w:ascii="Wingdings" w:hAnsi="Wingdings" w:hint="default"/>
      </w:rPr>
    </w:lvl>
    <w:lvl w:ilvl="3" w:tplc="E0E43DF6">
      <w:start w:val="1"/>
      <w:numFmt w:val="bullet"/>
      <w:lvlText w:val=""/>
      <w:lvlJc w:val="left"/>
      <w:pPr>
        <w:ind w:left="2880" w:hanging="360"/>
      </w:pPr>
      <w:rPr>
        <w:rFonts w:ascii="Symbol" w:hAnsi="Symbol" w:hint="default"/>
      </w:rPr>
    </w:lvl>
    <w:lvl w:ilvl="4" w:tplc="7CB48F0A">
      <w:start w:val="1"/>
      <w:numFmt w:val="bullet"/>
      <w:lvlText w:val="o"/>
      <w:lvlJc w:val="left"/>
      <w:pPr>
        <w:ind w:left="3600" w:hanging="360"/>
      </w:pPr>
      <w:rPr>
        <w:rFonts w:ascii="Courier New" w:hAnsi="Courier New" w:hint="default"/>
      </w:rPr>
    </w:lvl>
    <w:lvl w:ilvl="5" w:tplc="E9EEE3B6">
      <w:start w:val="1"/>
      <w:numFmt w:val="bullet"/>
      <w:lvlText w:val=""/>
      <w:lvlJc w:val="left"/>
      <w:pPr>
        <w:ind w:left="4320" w:hanging="360"/>
      </w:pPr>
      <w:rPr>
        <w:rFonts w:ascii="Wingdings" w:hAnsi="Wingdings" w:hint="default"/>
      </w:rPr>
    </w:lvl>
    <w:lvl w:ilvl="6" w:tplc="44D869C2">
      <w:start w:val="1"/>
      <w:numFmt w:val="bullet"/>
      <w:lvlText w:val=""/>
      <w:lvlJc w:val="left"/>
      <w:pPr>
        <w:ind w:left="5040" w:hanging="360"/>
      </w:pPr>
      <w:rPr>
        <w:rFonts w:ascii="Symbol" w:hAnsi="Symbol" w:hint="default"/>
      </w:rPr>
    </w:lvl>
    <w:lvl w:ilvl="7" w:tplc="C72211E8">
      <w:start w:val="1"/>
      <w:numFmt w:val="bullet"/>
      <w:lvlText w:val="o"/>
      <w:lvlJc w:val="left"/>
      <w:pPr>
        <w:ind w:left="5760" w:hanging="360"/>
      </w:pPr>
      <w:rPr>
        <w:rFonts w:ascii="Courier New" w:hAnsi="Courier New" w:hint="default"/>
      </w:rPr>
    </w:lvl>
    <w:lvl w:ilvl="8" w:tplc="496E9334">
      <w:start w:val="1"/>
      <w:numFmt w:val="bullet"/>
      <w:lvlText w:val=""/>
      <w:lvlJc w:val="left"/>
      <w:pPr>
        <w:ind w:left="6480" w:hanging="360"/>
      </w:pPr>
      <w:rPr>
        <w:rFonts w:ascii="Wingdings" w:hAnsi="Wingdings" w:hint="default"/>
      </w:rPr>
    </w:lvl>
  </w:abstractNum>
  <w:abstractNum w:abstractNumId="50" w15:restartNumberingAfterBreak="0">
    <w:nsid w:val="3AA75C3B"/>
    <w:multiLevelType w:val="hybridMultilevel"/>
    <w:tmpl w:val="FAC623FE"/>
    <w:lvl w:ilvl="0" w:tplc="27FAE4A4">
      <w:start w:val="1"/>
      <w:numFmt w:val="bullet"/>
      <w:lvlText w:val=""/>
      <w:lvlJc w:val="left"/>
      <w:pPr>
        <w:ind w:left="720" w:hanging="360"/>
      </w:pPr>
      <w:rPr>
        <w:rFonts w:ascii="Symbol" w:hAnsi="Symbol" w:hint="default"/>
      </w:rPr>
    </w:lvl>
    <w:lvl w:ilvl="1" w:tplc="21F4F124">
      <w:start w:val="1"/>
      <w:numFmt w:val="bullet"/>
      <w:lvlText w:val="o"/>
      <w:lvlJc w:val="left"/>
      <w:pPr>
        <w:ind w:left="1440" w:hanging="360"/>
      </w:pPr>
      <w:rPr>
        <w:rFonts w:ascii="Courier New" w:hAnsi="Courier New" w:hint="default"/>
      </w:rPr>
    </w:lvl>
    <w:lvl w:ilvl="2" w:tplc="AF96A7EE">
      <w:start w:val="1"/>
      <w:numFmt w:val="bullet"/>
      <w:lvlText w:val=""/>
      <w:lvlJc w:val="left"/>
      <w:pPr>
        <w:ind w:left="2160" w:hanging="360"/>
      </w:pPr>
      <w:rPr>
        <w:rFonts w:ascii="Wingdings" w:hAnsi="Wingdings" w:hint="default"/>
      </w:rPr>
    </w:lvl>
    <w:lvl w:ilvl="3" w:tplc="00FAADF8">
      <w:start w:val="1"/>
      <w:numFmt w:val="bullet"/>
      <w:lvlText w:val=""/>
      <w:lvlJc w:val="left"/>
      <w:pPr>
        <w:ind w:left="2880" w:hanging="360"/>
      </w:pPr>
      <w:rPr>
        <w:rFonts w:ascii="Symbol" w:hAnsi="Symbol" w:hint="default"/>
      </w:rPr>
    </w:lvl>
    <w:lvl w:ilvl="4" w:tplc="979A6E5E">
      <w:start w:val="1"/>
      <w:numFmt w:val="bullet"/>
      <w:lvlText w:val="o"/>
      <w:lvlJc w:val="left"/>
      <w:pPr>
        <w:ind w:left="3600" w:hanging="360"/>
      </w:pPr>
      <w:rPr>
        <w:rFonts w:ascii="Courier New" w:hAnsi="Courier New" w:hint="default"/>
      </w:rPr>
    </w:lvl>
    <w:lvl w:ilvl="5" w:tplc="653883D6">
      <w:start w:val="1"/>
      <w:numFmt w:val="bullet"/>
      <w:lvlText w:val=""/>
      <w:lvlJc w:val="left"/>
      <w:pPr>
        <w:ind w:left="4320" w:hanging="360"/>
      </w:pPr>
      <w:rPr>
        <w:rFonts w:ascii="Wingdings" w:hAnsi="Wingdings" w:hint="default"/>
      </w:rPr>
    </w:lvl>
    <w:lvl w:ilvl="6" w:tplc="41C0AE3A">
      <w:start w:val="1"/>
      <w:numFmt w:val="bullet"/>
      <w:lvlText w:val=""/>
      <w:lvlJc w:val="left"/>
      <w:pPr>
        <w:ind w:left="5040" w:hanging="360"/>
      </w:pPr>
      <w:rPr>
        <w:rFonts w:ascii="Symbol" w:hAnsi="Symbol" w:hint="default"/>
      </w:rPr>
    </w:lvl>
    <w:lvl w:ilvl="7" w:tplc="7F76511E">
      <w:start w:val="1"/>
      <w:numFmt w:val="bullet"/>
      <w:lvlText w:val="o"/>
      <w:lvlJc w:val="left"/>
      <w:pPr>
        <w:ind w:left="5760" w:hanging="360"/>
      </w:pPr>
      <w:rPr>
        <w:rFonts w:ascii="Courier New" w:hAnsi="Courier New" w:hint="default"/>
      </w:rPr>
    </w:lvl>
    <w:lvl w:ilvl="8" w:tplc="7F9CEAB4">
      <w:start w:val="1"/>
      <w:numFmt w:val="bullet"/>
      <w:lvlText w:val=""/>
      <w:lvlJc w:val="left"/>
      <w:pPr>
        <w:ind w:left="6480" w:hanging="360"/>
      </w:pPr>
      <w:rPr>
        <w:rFonts w:ascii="Wingdings" w:hAnsi="Wingdings" w:hint="default"/>
      </w:rPr>
    </w:lvl>
  </w:abstractNum>
  <w:abstractNum w:abstractNumId="51" w15:restartNumberingAfterBreak="0">
    <w:nsid w:val="3BDBF835"/>
    <w:multiLevelType w:val="hybridMultilevel"/>
    <w:tmpl w:val="E9DE9054"/>
    <w:lvl w:ilvl="0" w:tplc="6CC66840">
      <w:start w:val="1"/>
      <w:numFmt w:val="bullet"/>
      <w:lvlText w:val=""/>
      <w:lvlJc w:val="left"/>
      <w:pPr>
        <w:ind w:left="720" w:hanging="360"/>
      </w:pPr>
      <w:rPr>
        <w:rFonts w:ascii="Symbol" w:hAnsi="Symbol" w:hint="default"/>
      </w:rPr>
    </w:lvl>
    <w:lvl w:ilvl="1" w:tplc="BA447B5C">
      <w:start w:val="1"/>
      <w:numFmt w:val="bullet"/>
      <w:lvlText w:val="o"/>
      <w:lvlJc w:val="left"/>
      <w:pPr>
        <w:ind w:left="1440" w:hanging="360"/>
      </w:pPr>
      <w:rPr>
        <w:rFonts w:ascii="Courier New" w:hAnsi="Courier New" w:hint="default"/>
      </w:rPr>
    </w:lvl>
    <w:lvl w:ilvl="2" w:tplc="15F00BF2">
      <w:start w:val="1"/>
      <w:numFmt w:val="bullet"/>
      <w:lvlText w:val=""/>
      <w:lvlJc w:val="left"/>
      <w:pPr>
        <w:ind w:left="2160" w:hanging="360"/>
      </w:pPr>
      <w:rPr>
        <w:rFonts w:ascii="Wingdings" w:hAnsi="Wingdings" w:hint="default"/>
      </w:rPr>
    </w:lvl>
    <w:lvl w:ilvl="3" w:tplc="C3DED7EA">
      <w:start w:val="1"/>
      <w:numFmt w:val="bullet"/>
      <w:lvlText w:val=""/>
      <w:lvlJc w:val="left"/>
      <w:pPr>
        <w:ind w:left="2880" w:hanging="360"/>
      </w:pPr>
      <w:rPr>
        <w:rFonts w:ascii="Symbol" w:hAnsi="Symbol" w:hint="default"/>
      </w:rPr>
    </w:lvl>
    <w:lvl w:ilvl="4" w:tplc="C86A071A">
      <w:start w:val="1"/>
      <w:numFmt w:val="bullet"/>
      <w:lvlText w:val="o"/>
      <w:lvlJc w:val="left"/>
      <w:pPr>
        <w:ind w:left="3600" w:hanging="360"/>
      </w:pPr>
      <w:rPr>
        <w:rFonts w:ascii="Courier New" w:hAnsi="Courier New" w:hint="default"/>
      </w:rPr>
    </w:lvl>
    <w:lvl w:ilvl="5" w:tplc="C2D4C744">
      <w:start w:val="1"/>
      <w:numFmt w:val="bullet"/>
      <w:lvlText w:val=""/>
      <w:lvlJc w:val="left"/>
      <w:pPr>
        <w:ind w:left="4320" w:hanging="360"/>
      </w:pPr>
      <w:rPr>
        <w:rFonts w:ascii="Wingdings" w:hAnsi="Wingdings" w:hint="default"/>
      </w:rPr>
    </w:lvl>
    <w:lvl w:ilvl="6" w:tplc="0158E81A">
      <w:start w:val="1"/>
      <w:numFmt w:val="bullet"/>
      <w:lvlText w:val=""/>
      <w:lvlJc w:val="left"/>
      <w:pPr>
        <w:ind w:left="5040" w:hanging="360"/>
      </w:pPr>
      <w:rPr>
        <w:rFonts w:ascii="Symbol" w:hAnsi="Symbol" w:hint="default"/>
      </w:rPr>
    </w:lvl>
    <w:lvl w:ilvl="7" w:tplc="DA2E97B6">
      <w:start w:val="1"/>
      <w:numFmt w:val="bullet"/>
      <w:lvlText w:val="o"/>
      <w:lvlJc w:val="left"/>
      <w:pPr>
        <w:ind w:left="5760" w:hanging="360"/>
      </w:pPr>
      <w:rPr>
        <w:rFonts w:ascii="Courier New" w:hAnsi="Courier New" w:hint="default"/>
      </w:rPr>
    </w:lvl>
    <w:lvl w:ilvl="8" w:tplc="85F226AE">
      <w:start w:val="1"/>
      <w:numFmt w:val="bullet"/>
      <w:lvlText w:val=""/>
      <w:lvlJc w:val="left"/>
      <w:pPr>
        <w:ind w:left="6480" w:hanging="360"/>
      </w:pPr>
      <w:rPr>
        <w:rFonts w:ascii="Wingdings" w:hAnsi="Wingdings" w:hint="default"/>
      </w:rPr>
    </w:lvl>
  </w:abstractNum>
  <w:abstractNum w:abstractNumId="52" w15:restartNumberingAfterBreak="0">
    <w:nsid w:val="3C203E64"/>
    <w:multiLevelType w:val="hybridMultilevel"/>
    <w:tmpl w:val="B584FB3A"/>
    <w:lvl w:ilvl="0" w:tplc="8C4E1604">
      <w:start w:val="1"/>
      <w:numFmt w:val="bullet"/>
      <w:lvlText w:val=""/>
      <w:lvlJc w:val="left"/>
      <w:pPr>
        <w:ind w:left="720" w:hanging="360"/>
      </w:pPr>
      <w:rPr>
        <w:rFonts w:ascii="Symbol" w:hAnsi="Symbol" w:hint="default"/>
      </w:rPr>
    </w:lvl>
    <w:lvl w:ilvl="1" w:tplc="E70EC770">
      <w:start w:val="1"/>
      <w:numFmt w:val="bullet"/>
      <w:lvlText w:val="o"/>
      <w:lvlJc w:val="left"/>
      <w:pPr>
        <w:ind w:left="1440" w:hanging="360"/>
      </w:pPr>
      <w:rPr>
        <w:rFonts w:ascii="Courier New" w:hAnsi="Courier New" w:hint="default"/>
      </w:rPr>
    </w:lvl>
    <w:lvl w:ilvl="2" w:tplc="8FB81F44">
      <w:start w:val="1"/>
      <w:numFmt w:val="bullet"/>
      <w:lvlText w:val=""/>
      <w:lvlJc w:val="left"/>
      <w:pPr>
        <w:ind w:left="2160" w:hanging="360"/>
      </w:pPr>
      <w:rPr>
        <w:rFonts w:ascii="Wingdings" w:hAnsi="Wingdings" w:hint="default"/>
      </w:rPr>
    </w:lvl>
    <w:lvl w:ilvl="3" w:tplc="E2EAB762">
      <w:start w:val="1"/>
      <w:numFmt w:val="bullet"/>
      <w:lvlText w:val=""/>
      <w:lvlJc w:val="left"/>
      <w:pPr>
        <w:ind w:left="2880" w:hanging="360"/>
      </w:pPr>
      <w:rPr>
        <w:rFonts w:ascii="Symbol" w:hAnsi="Symbol" w:hint="default"/>
      </w:rPr>
    </w:lvl>
    <w:lvl w:ilvl="4" w:tplc="B8A2CF3C">
      <w:start w:val="1"/>
      <w:numFmt w:val="bullet"/>
      <w:lvlText w:val="o"/>
      <w:lvlJc w:val="left"/>
      <w:pPr>
        <w:ind w:left="3600" w:hanging="360"/>
      </w:pPr>
      <w:rPr>
        <w:rFonts w:ascii="Courier New" w:hAnsi="Courier New" w:hint="default"/>
      </w:rPr>
    </w:lvl>
    <w:lvl w:ilvl="5" w:tplc="EFCE781C">
      <w:start w:val="1"/>
      <w:numFmt w:val="bullet"/>
      <w:lvlText w:val=""/>
      <w:lvlJc w:val="left"/>
      <w:pPr>
        <w:ind w:left="4320" w:hanging="360"/>
      </w:pPr>
      <w:rPr>
        <w:rFonts w:ascii="Wingdings" w:hAnsi="Wingdings" w:hint="default"/>
      </w:rPr>
    </w:lvl>
    <w:lvl w:ilvl="6" w:tplc="3BEEA61C">
      <w:start w:val="1"/>
      <w:numFmt w:val="bullet"/>
      <w:lvlText w:val=""/>
      <w:lvlJc w:val="left"/>
      <w:pPr>
        <w:ind w:left="5040" w:hanging="360"/>
      </w:pPr>
      <w:rPr>
        <w:rFonts w:ascii="Symbol" w:hAnsi="Symbol" w:hint="default"/>
      </w:rPr>
    </w:lvl>
    <w:lvl w:ilvl="7" w:tplc="26B67ABA">
      <w:start w:val="1"/>
      <w:numFmt w:val="bullet"/>
      <w:lvlText w:val="o"/>
      <w:lvlJc w:val="left"/>
      <w:pPr>
        <w:ind w:left="5760" w:hanging="360"/>
      </w:pPr>
      <w:rPr>
        <w:rFonts w:ascii="Courier New" w:hAnsi="Courier New" w:hint="default"/>
      </w:rPr>
    </w:lvl>
    <w:lvl w:ilvl="8" w:tplc="C75494BE">
      <w:start w:val="1"/>
      <w:numFmt w:val="bullet"/>
      <w:lvlText w:val=""/>
      <w:lvlJc w:val="left"/>
      <w:pPr>
        <w:ind w:left="6480" w:hanging="360"/>
      </w:pPr>
      <w:rPr>
        <w:rFonts w:ascii="Wingdings" w:hAnsi="Wingdings" w:hint="default"/>
      </w:rPr>
    </w:lvl>
  </w:abstractNum>
  <w:abstractNum w:abstractNumId="53"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0DFBE73"/>
    <w:multiLevelType w:val="hybridMultilevel"/>
    <w:tmpl w:val="BCE051C6"/>
    <w:lvl w:ilvl="0" w:tplc="7136C4C0">
      <w:start w:val="1"/>
      <w:numFmt w:val="bullet"/>
      <w:lvlText w:val=""/>
      <w:lvlJc w:val="left"/>
      <w:pPr>
        <w:ind w:left="720" w:hanging="360"/>
      </w:pPr>
      <w:rPr>
        <w:rFonts w:ascii="Symbol" w:hAnsi="Symbol" w:hint="default"/>
      </w:rPr>
    </w:lvl>
    <w:lvl w:ilvl="1" w:tplc="B5F4C240">
      <w:start w:val="1"/>
      <w:numFmt w:val="bullet"/>
      <w:lvlText w:val="o"/>
      <w:lvlJc w:val="left"/>
      <w:pPr>
        <w:ind w:left="1440" w:hanging="360"/>
      </w:pPr>
      <w:rPr>
        <w:rFonts w:ascii="Courier New" w:hAnsi="Courier New" w:hint="default"/>
      </w:rPr>
    </w:lvl>
    <w:lvl w:ilvl="2" w:tplc="9ABEE4DC">
      <w:start w:val="1"/>
      <w:numFmt w:val="bullet"/>
      <w:lvlText w:val=""/>
      <w:lvlJc w:val="left"/>
      <w:pPr>
        <w:ind w:left="2160" w:hanging="360"/>
      </w:pPr>
      <w:rPr>
        <w:rFonts w:ascii="Wingdings" w:hAnsi="Wingdings" w:hint="default"/>
      </w:rPr>
    </w:lvl>
    <w:lvl w:ilvl="3" w:tplc="53BA9E22">
      <w:start w:val="1"/>
      <w:numFmt w:val="bullet"/>
      <w:lvlText w:val=""/>
      <w:lvlJc w:val="left"/>
      <w:pPr>
        <w:ind w:left="2880" w:hanging="360"/>
      </w:pPr>
      <w:rPr>
        <w:rFonts w:ascii="Symbol" w:hAnsi="Symbol" w:hint="default"/>
      </w:rPr>
    </w:lvl>
    <w:lvl w:ilvl="4" w:tplc="FE385FEE">
      <w:start w:val="1"/>
      <w:numFmt w:val="bullet"/>
      <w:lvlText w:val="o"/>
      <w:lvlJc w:val="left"/>
      <w:pPr>
        <w:ind w:left="3600" w:hanging="360"/>
      </w:pPr>
      <w:rPr>
        <w:rFonts w:ascii="Courier New" w:hAnsi="Courier New" w:hint="default"/>
      </w:rPr>
    </w:lvl>
    <w:lvl w:ilvl="5" w:tplc="B1FA5E3A">
      <w:start w:val="1"/>
      <w:numFmt w:val="bullet"/>
      <w:lvlText w:val=""/>
      <w:lvlJc w:val="left"/>
      <w:pPr>
        <w:ind w:left="4320" w:hanging="360"/>
      </w:pPr>
      <w:rPr>
        <w:rFonts w:ascii="Wingdings" w:hAnsi="Wingdings" w:hint="default"/>
      </w:rPr>
    </w:lvl>
    <w:lvl w:ilvl="6" w:tplc="703E66BC">
      <w:start w:val="1"/>
      <w:numFmt w:val="bullet"/>
      <w:lvlText w:val=""/>
      <w:lvlJc w:val="left"/>
      <w:pPr>
        <w:ind w:left="5040" w:hanging="360"/>
      </w:pPr>
      <w:rPr>
        <w:rFonts w:ascii="Symbol" w:hAnsi="Symbol" w:hint="default"/>
      </w:rPr>
    </w:lvl>
    <w:lvl w:ilvl="7" w:tplc="9A821A00">
      <w:start w:val="1"/>
      <w:numFmt w:val="bullet"/>
      <w:lvlText w:val="o"/>
      <w:lvlJc w:val="left"/>
      <w:pPr>
        <w:ind w:left="5760" w:hanging="360"/>
      </w:pPr>
      <w:rPr>
        <w:rFonts w:ascii="Courier New" w:hAnsi="Courier New" w:hint="default"/>
      </w:rPr>
    </w:lvl>
    <w:lvl w:ilvl="8" w:tplc="FAD453FA">
      <w:start w:val="1"/>
      <w:numFmt w:val="bullet"/>
      <w:lvlText w:val=""/>
      <w:lvlJc w:val="left"/>
      <w:pPr>
        <w:ind w:left="6480" w:hanging="360"/>
      </w:pPr>
      <w:rPr>
        <w:rFonts w:ascii="Wingdings" w:hAnsi="Wingdings" w:hint="default"/>
      </w:rPr>
    </w:lvl>
  </w:abstractNum>
  <w:abstractNum w:abstractNumId="56"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120F39B"/>
    <w:multiLevelType w:val="hybridMultilevel"/>
    <w:tmpl w:val="44DE6450"/>
    <w:lvl w:ilvl="0" w:tplc="B19E68CE">
      <w:start w:val="1"/>
      <w:numFmt w:val="bullet"/>
      <w:lvlText w:val=""/>
      <w:lvlJc w:val="left"/>
      <w:pPr>
        <w:ind w:left="720" w:hanging="360"/>
      </w:pPr>
      <w:rPr>
        <w:rFonts w:ascii="Symbol" w:hAnsi="Symbol" w:hint="default"/>
      </w:rPr>
    </w:lvl>
    <w:lvl w:ilvl="1" w:tplc="FC96CE8C">
      <w:start w:val="1"/>
      <w:numFmt w:val="bullet"/>
      <w:lvlText w:val="o"/>
      <w:lvlJc w:val="left"/>
      <w:pPr>
        <w:ind w:left="1440" w:hanging="360"/>
      </w:pPr>
      <w:rPr>
        <w:rFonts w:ascii="Courier New" w:hAnsi="Courier New" w:hint="default"/>
      </w:rPr>
    </w:lvl>
    <w:lvl w:ilvl="2" w:tplc="62D4BBA0">
      <w:start w:val="1"/>
      <w:numFmt w:val="bullet"/>
      <w:lvlText w:val=""/>
      <w:lvlJc w:val="left"/>
      <w:pPr>
        <w:ind w:left="2160" w:hanging="360"/>
      </w:pPr>
      <w:rPr>
        <w:rFonts w:ascii="Wingdings" w:hAnsi="Wingdings" w:hint="default"/>
      </w:rPr>
    </w:lvl>
    <w:lvl w:ilvl="3" w:tplc="80780792">
      <w:start w:val="1"/>
      <w:numFmt w:val="bullet"/>
      <w:lvlText w:val=""/>
      <w:lvlJc w:val="left"/>
      <w:pPr>
        <w:ind w:left="2880" w:hanging="360"/>
      </w:pPr>
      <w:rPr>
        <w:rFonts w:ascii="Symbol" w:hAnsi="Symbol" w:hint="default"/>
      </w:rPr>
    </w:lvl>
    <w:lvl w:ilvl="4" w:tplc="C5FC00DE">
      <w:start w:val="1"/>
      <w:numFmt w:val="bullet"/>
      <w:lvlText w:val="o"/>
      <w:lvlJc w:val="left"/>
      <w:pPr>
        <w:ind w:left="3600" w:hanging="360"/>
      </w:pPr>
      <w:rPr>
        <w:rFonts w:ascii="Courier New" w:hAnsi="Courier New" w:hint="default"/>
      </w:rPr>
    </w:lvl>
    <w:lvl w:ilvl="5" w:tplc="816A5B64">
      <w:start w:val="1"/>
      <w:numFmt w:val="bullet"/>
      <w:lvlText w:val=""/>
      <w:lvlJc w:val="left"/>
      <w:pPr>
        <w:ind w:left="4320" w:hanging="360"/>
      </w:pPr>
      <w:rPr>
        <w:rFonts w:ascii="Wingdings" w:hAnsi="Wingdings" w:hint="default"/>
      </w:rPr>
    </w:lvl>
    <w:lvl w:ilvl="6" w:tplc="7EBC92C4">
      <w:start w:val="1"/>
      <w:numFmt w:val="bullet"/>
      <w:lvlText w:val=""/>
      <w:lvlJc w:val="left"/>
      <w:pPr>
        <w:ind w:left="5040" w:hanging="360"/>
      </w:pPr>
      <w:rPr>
        <w:rFonts w:ascii="Symbol" w:hAnsi="Symbol" w:hint="default"/>
      </w:rPr>
    </w:lvl>
    <w:lvl w:ilvl="7" w:tplc="D5C0CCFC">
      <w:start w:val="1"/>
      <w:numFmt w:val="bullet"/>
      <w:lvlText w:val="o"/>
      <w:lvlJc w:val="left"/>
      <w:pPr>
        <w:ind w:left="5760" w:hanging="360"/>
      </w:pPr>
      <w:rPr>
        <w:rFonts w:ascii="Courier New" w:hAnsi="Courier New" w:hint="default"/>
      </w:rPr>
    </w:lvl>
    <w:lvl w:ilvl="8" w:tplc="9C34DCF8">
      <w:start w:val="1"/>
      <w:numFmt w:val="bullet"/>
      <w:lvlText w:val=""/>
      <w:lvlJc w:val="left"/>
      <w:pPr>
        <w:ind w:left="6480" w:hanging="360"/>
      </w:pPr>
      <w:rPr>
        <w:rFonts w:ascii="Wingdings" w:hAnsi="Wingdings" w:hint="default"/>
      </w:rPr>
    </w:lvl>
  </w:abstractNum>
  <w:abstractNum w:abstractNumId="58" w15:restartNumberingAfterBreak="0">
    <w:nsid w:val="41A68C84"/>
    <w:multiLevelType w:val="hybridMultilevel"/>
    <w:tmpl w:val="DE6A1120"/>
    <w:lvl w:ilvl="0" w:tplc="5D00377C">
      <w:start w:val="1"/>
      <w:numFmt w:val="bullet"/>
      <w:lvlText w:val=""/>
      <w:lvlJc w:val="left"/>
      <w:pPr>
        <w:ind w:left="720" w:hanging="360"/>
      </w:pPr>
      <w:rPr>
        <w:rFonts w:ascii="Symbol" w:hAnsi="Symbol" w:hint="default"/>
      </w:rPr>
    </w:lvl>
    <w:lvl w:ilvl="1" w:tplc="DB2E0A34">
      <w:start w:val="1"/>
      <w:numFmt w:val="bullet"/>
      <w:lvlText w:val="o"/>
      <w:lvlJc w:val="left"/>
      <w:pPr>
        <w:ind w:left="1440" w:hanging="360"/>
      </w:pPr>
      <w:rPr>
        <w:rFonts w:ascii="Courier New" w:hAnsi="Courier New" w:hint="default"/>
      </w:rPr>
    </w:lvl>
    <w:lvl w:ilvl="2" w:tplc="E1841B08">
      <w:start w:val="1"/>
      <w:numFmt w:val="bullet"/>
      <w:lvlText w:val=""/>
      <w:lvlJc w:val="left"/>
      <w:pPr>
        <w:ind w:left="2160" w:hanging="360"/>
      </w:pPr>
      <w:rPr>
        <w:rFonts w:ascii="Wingdings" w:hAnsi="Wingdings" w:hint="default"/>
      </w:rPr>
    </w:lvl>
    <w:lvl w:ilvl="3" w:tplc="7666822A">
      <w:start w:val="1"/>
      <w:numFmt w:val="bullet"/>
      <w:lvlText w:val=""/>
      <w:lvlJc w:val="left"/>
      <w:pPr>
        <w:ind w:left="2880" w:hanging="360"/>
      </w:pPr>
      <w:rPr>
        <w:rFonts w:ascii="Symbol" w:hAnsi="Symbol" w:hint="default"/>
      </w:rPr>
    </w:lvl>
    <w:lvl w:ilvl="4" w:tplc="06AC513C">
      <w:start w:val="1"/>
      <w:numFmt w:val="bullet"/>
      <w:lvlText w:val="o"/>
      <w:lvlJc w:val="left"/>
      <w:pPr>
        <w:ind w:left="3600" w:hanging="360"/>
      </w:pPr>
      <w:rPr>
        <w:rFonts w:ascii="Courier New" w:hAnsi="Courier New" w:hint="default"/>
      </w:rPr>
    </w:lvl>
    <w:lvl w:ilvl="5" w:tplc="E5D4741A">
      <w:start w:val="1"/>
      <w:numFmt w:val="bullet"/>
      <w:lvlText w:val=""/>
      <w:lvlJc w:val="left"/>
      <w:pPr>
        <w:ind w:left="4320" w:hanging="360"/>
      </w:pPr>
      <w:rPr>
        <w:rFonts w:ascii="Wingdings" w:hAnsi="Wingdings" w:hint="default"/>
      </w:rPr>
    </w:lvl>
    <w:lvl w:ilvl="6" w:tplc="8F16A54A">
      <w:start w:val="1"/>
      <w:numFmt w:val="bullet"/>
      <w:lvlText w:val=""/>
      <w:lvlJc w:val="left"/>
      <w:pPr>
        <w:ind w:left="5040" w:hanging="360"/>
      </w:pPr>
      <w:rPr>
        <w:rFonts w:ascii="Symbol" w:hAnsi="Symbol" w:hint="default"/>
      </w:rPr>
    </w:lvl>
    <w:lvl w:ilvl="7" w:tplc="97C29ABA">
      <w:start w:val="1"/>
      <w:numFmt w:val="bullet"/>
      <w:lvlText w:val="o"/>
      <w:lvlJc w:val="left"/>
      <w:pPr>
        <w:ind w:left="5760" w:hanging="360"/>
      </w:pPr>
      <w:rPr>
        <w:rFonts w:ascii="Courier New" w:hAnsi="Courier New" w:hint="default"/>
      </w:rPr>
    </w:lvl>
    <w:lvl w:ilvl="8" w:tplc="692057E6">
      <w:start w:val="1"/>
      <w:numFmt w:val="bullet"/>
      <w:lvlText w:val=""/>
      <w:lvlJc w:val="left"/>
      <w:pPr>
        <w:ind w:left="6480" w:hanging="360"/>
      </w:pPr>
      <w:rPr>
        <w:rFonts w:ascii="Wingdings" w:hAnsi="Wingdings" w:hint="default"/>
      </w:rPr>
    </w:lvl>
  </w:abstractNum>
  <w:abstractNum w:abstractNumId="59" w15:restartNumberingAfterBreak="0">
    <w:nsid w:val="41C4492D"/>
    <w:multiLevelType w:val="hybridMultilevel"/>
    <w:tmpl w:val="BEB850FC"/>
    <w:lvl w:ilvl="0" w:tplc="28A805DA">
      <w:start w:val="1"/>
      <w:numFmt w:val="bullet"/>
      <w:lvlText w:val=""/>
      <w:lvlJc w:val="left"/>
      <w:pPr>
        <w:ind w:left="720" w:hanging="360"/>
      </w:pPr>
      <w:rPr>
        <w:rFonts w:ascii="Symbol" w:hAnsi="Symbol" w:hint="default"/>
      </w:rPr>
    </w:lvl>
    <w:lvl w:ilvl="1" w:tplc="C8423C0A">
      <w:start w:val="1"/>
      <w:numFmt w:val="bullet"/>
      <w:lvlText w:val="o"/>
      <w:lvlJc w:val="left"/>
      <w:pPr>
        <w:ind w:left="1440" w:hanging="360"/>
      </w:pPr>
      <w:rPr>
        <w:rFonts w:ascii="Courier New" w:hAnsi="Courier New" w:hint="default"/>
      </w:rPr>
    </w:lvl>
    <w:lvl w:ilvl="2" w:tplc="AF7CC0C6">
      <w:start w:val="1"/>
      <w:numFmt w:val="bullet"/>
      <w:lvlText w:val=""/>
      <w:lvlJc w:val="left"/>
      <w:pPr>
        <w:ind w:left="2160" w:hanging="360"/>
      </w:pPr>
      <w:rPr>
        <w:rFonts w:ascii="Wingdings" w:hAnsi="Wingdings" w:hint="default"/>
      </w:rPr>
    </w:lvl>
    <w:lvl w:ilvl="3" w:tplc="E28473E8">
      <w:start w:val="1"/>
      <w:numFmt w:val="bullet"/>
      <w:lvlText w:val=""/>
      <w:lvlJc w:val="left"/>
      <w:pPr>
        <w:ind w:left="2880" w:hanging="360"/>
      </w:pPr>
      <w:rPr>
        <w:rFonts w:ascii="Symbol" w:hAnsi="Symbol" w:hint="default"/>
      </w:rPr>
    </w:lvl>
    <w:lvl w:ilvl="4" w:tplc="FF3AF904">
      <w:start w:val="1"/>
      <w:numFmt w:val="bullet"/>
      <w:lvlText w:val="o"/>
      <w:lvlJc w:val="left"/>
      <w:pPr>
        <w:ind w:left="3600" w:hanging="360"/>
      </w:pPr>
      <w:rPr>
        <w:rFonts w:ascii="Courier New" w:hAnsi="Courier New" w:hint="default"/>
      </w:rPr>
    </w:lvl>
    <w:lvl w:ilvl="5" w:tplc="AF36609A">
      <w:start w:val="1"/>
      <w:numFmt w:val="bullet"/>
      <w:lvlText w:val=""/>
      <w:lvlJc w:val="left"/>
      <w:pPr>
        <w:ind w:left="4320" w:hanging="360"/>
      </w:pPr>
      <w:rPr>
        <w:rFonts w:ascii="Wingdings" w:hAnsi="Wingdings" w:hint="default"/>
      </w:rPr>
    </w:lvl>
    <w:lvl w:ilvl="6" w:tplc="4C70C2D2">
      <w:start w:val="1"/>
      <w:numFmt w:val="bullet"/>
      <w:lvlText w:val=""/>
      <w:lvlJc w:val="left"/>
      <w:pPr>
        <w:ind w:left="5040" w:hanging="360"/>
      </w:pPr>
      <w:rPr>
        <w:rFonts w:ascii="Symbol" w:hAnsi="Symbol" w:hint="default"/>
      </w:rPr>
    </w:lvl>
    <w:lvl w:ilvl="7" w:tplc="758E5524">
      <w:start w:val="1"/>
      <w:numFmt w:val="bullet"/>
      <w:lvlText w:val="o"/>
      <w:lvlJc w:val="left"/>
      <w:pPr>
        <w:ind w:left="5760" w:hanging="360"/>
      </w:pPr>
      <w:rPr>
        <w:rFonts w:ascii="Courier New" w:hAnsi="Courier New" w:hint="default"/>
      </w:rPr>
    </w:lvl>
    <w:lvl w:ilvl="8" w:tplc="C03E9E06">
      <w:start w:val="1"/>
      <w:numFmt w:val="bullet"/>
      <w:lvlText w:val=""/>
      <w:lvlJc w:val="left"/>
      <w:pPr>
        <w:ind w:left="6480" w:hanging="360"/>
      </w:pPr>
      <w:rPr>
        <w:rFonts w:ascii="Wingdings" w:hAnsi="Wingdings" w:hint="default"/>
      </w:rPr>
    </w:lvl>
  </w:abstractNum>
  <w:abstractNum w:abstractNumId="60"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454DFD9D"/>
    <w:multiLevelType w:val="hybridMultilevel"/>
    <w:tmpl w:val="2FD4386C"/>
    <w:lvl w:ilvl="0" w:tplc="D2465D96">
      <w:start w:val="1"/>
      <w:numFmt w:val="bullet"/>
      <w:lvlText w:val=""/>
      <w:lvlJc w:val="left"/>
      <w:pPr>
        <w:ind w:left="720" w:hanging="360"/>
      </w:pPr>
      <w:rPr>
        <w:rFonts w:ascii="Symbol" w:hAnsi="Symbol" w:hint="default"/>
      </w:rPr>
    </w:lvl>
    <w:lvl w:ilvl="1" w:tplc="DC22A684">
      <w:start w:val="1"/>
      <w:numFmt w:val="bullet"/>
      <w:lvlText w:val="o"/>
      <w:lvlJc w:val="left"/>
      <w:pPr>
        <w:ind w:left="1440" w:hanging="360"/>
      </w:pPr>
      <w:rPr>
        <w:rFonts w:ascii="Courier New" w:hAnsi="Courier New" w:hint="default"/>
      </w:rPr>
    </w:lvl>
    <w:lvl w:ilvl="2" w:tplc="BB843AC8">
      <w:start w:val="1"/>
      <w:numFmt w:val="bullet"/>
      <w:lvlText w:val=""/>
      <w:lvlJc w:val="left"/>
      <w:pPr>
        <w:ind w:left="2160" w:hanging="360"/>
      </w:pPr>
      <w:rPr>
        <w:rFonts w:ascii="Wingdings" w:hAnsi="Wingdings" w:hint="default"/>
      </w:rPr>
    </w:lvl>
    <w:lvl w:ilvl="3" w:tplc="944E1838">
      <w:start w:val="1"/>
      <w:numFmt w:val="bullet"/>
      <w:lvlText w:val=""/>
      <w:lvlJc w:val="left"/>
      <w:pPr>
        <w:ind w:left="2880" w:hanging="360"/>
      </w:pPr>
      <w:rPr>
        <w:rFonts w:ascii="Symbol" w:hAnsi="Symbol" w:hint="default"/>
      </w:rPr>
    </w:lvl>
    <w:lvl w:ilvl="4" w:tplc="5A10A49E">
      <w:start w:val="1"/>
      <w:numFmt w:val="bullet"/>
      <w:lvlText w:val="o"/>
      <w:lvlJc w:val="left"/>
      <w:pPr>
        <w:ind w:left="3600" w:hanging="360"/>
      </w:pPr>
      <w:rPr>
        <w:rFonts w:ascii="Courier New" w:hAnsi="Courier New" w:hint="default"/>
      </w:rPr>
    </w:lvl>
    <w:lvl w:ilvl="5" w:tplc="DC869FD2">
      <w:start w:val="1"/>
      <w:numFmt w:val="bullet"/>
      <w:lvlText w:val=""/>
      <w:lvlJc w:val="left"/>
      <w:pPr>
        <w:ind w:left="4320" w:hanging="360"/>
      </w:pPr>
      <w:rPr>
        <w:rFonts w:ascii="Wingdings" w:hAnsi="Wingdings" w:hint="default"/>
      </w:rPr>
    </w:lvl>
    <w:lvl w:ilvl="6" w:tplc="A3989BFE">
      <w:start w:val="1"/>
      <w:numFmt w:val="bullet"/>
      <w:lvlText w:val=""/>
      <w:lvlJc w:val="left"/>
      <w:pPr>
        <w:ind w:left="5040" w:hanging="360"/>
      </w:pPr>
      <w:rPr>
        <w:rFonts w:ascii="Symbol" w:hAnsi="Symbol" w:hint="default"/>
      </w:rPr>
    </w:lvl>
    <w:lvl w:ilvl="7" w:tplc="E4C0427E">
      <w:start w:val="1"/>
      <w:numFmt w:val="bullet"/>
      <w:lvlText w:val="o"/>
      <w:lvlJc w:val="left"/>
      <w:pPr>
        <w:ind w:left="5760" w:hanging="360"/>
      </w:pPr>
      <w:rPr>
        <w:rFonts w:ascii="Courier New" w:hAnsi="Courier New" w:hint="default"/>
      </w:rPr>
    </w:lvl>
    <w:lvl w:ilvl="8" w:tplc="45646F70">
      <w:start w:val="1"/>
      <w:numFmt w:val="bullet"/>
      <w:lvlText w:val=""/>
      <w:lvlJc w:val="left"/>
      <w:pPr>
        <w:ind w:left="6480" w:hanging="360"/>
      </w:pPr>
      <w:rPr>
        <w:rFonts w:ascii="Wingdings" w:hAnsi="Wingdings" w:hint="default"/>
      </w:rPr>
    </w:lvl>
  </w:abstractNum>
  <w:abstractNum w:abstractNumId="62" w15:restartNumberingAfterBreak="0">
    <w:nsid w:val="47E259D1"/>
    <w:multiLevelType w:val="hybridMultilevel"/>
    <w:tmpl w:val="D406A3AE"/>
    <w:lvl w:ilvl="0" w:tplc="F1A050CA">
      <w:start w:val="1"/>
      <w:numFmt w:val="bullet"/>
      <w:lvlText w:val=""/>
      <w:lvlJc w:val="left"/>
      <w:pPr>
        <w:ind w:left="720" w:hanging="360"/>
      </w:pPr>
      <w:rPr>
        <w:rFonts w:ascii="Symbol" w:hAnsi="Symbol" w:hint="default"/>
      </w:rPr>
    </w:lvl>
    <w:lvl w:ilvl="1" w:tplc="D4EABD2E">
      <w:start w:val="1"/>
      <w:numFmt w:val="bullet"/>
      <w:lvlText w:val="o"/>
      <w:lvlJc w:val="left"/>
      <w:pPr>
        <w:ind w:left="1440" w:hanging="360"/>
      </w:pPr>
      <w:rPr>
        <w:rFonts w:ascii="Courier New" w:hAnsi="Courier New" w:hint="default"/>
      </w:rPr>
    </w:lvl>
    <w:lvl w:ilvl="2" w:tplc="3080FDA8">
      <w:start w:val="1"/>
      <w:numFmt w:val="bullet"/>
      <w:lvlText w:val=""/>
      <w:lvlJc w:val="left"/>
      <w:pPr>
        <w:ind w:left="2160" w:hanging="360"/>
      </w:pPr>
      <w:rPr>
        <w:rFonts w:ascii="Wingdings" w:hAnsi="Wingdings" w:hint="default"/>
      </w:rPr>
    </w:lvl>
    <w:lvl w:ilvl="3" w:tplc="B6F20986">
      <w:start w:val="1"/>
      <w:numFmt w:val="bullet"/>
      <w:lvlText w:val=""/>
      <w:lvlJc w:val="left"/>
      <w:pPr>
        <w:ind w:left="2880" w:hanging="360"/>
      </w:pPr>
      <w:rPr>
        <w:rFonts w:ascii="Symbol" w:hAnsi="Symbol" w:hint="default"/>
      </w:rPr>
    </w:lvl>
    <w:lvl w:ilvl="4" w:tplc="C972B684">
      <w:start w:val="1"/>
      <w:numFmt w:val="bullet"/>
      <w:lvlText w:val="o"/>
      <w:lvlJc w:val="left"/>
      <w:pPr>
        <w:ind w:left="3600" w:hanging="360"/>
      </w:pPr>
      <w:rPr>
        <w:rFonts w:ascii="Courier New" w:hAnsi="Courier New" w:hint="default"/>
      </w:rPr>
    </w:lvl>
    <w:lvl w:ilvl="5" w:tplc="854A0970">
      <w:start w:val="1"/>
      <w:numFmt w:val="bullet"/>
      <w:lvlText w:val=""/>
      <w:lvlJc w:val="left"/>
      <w:pPr>
        <w:ind w:left="4320" w:hanging="360"/>
      </w:pPr>
      <w:rPr>
        <w:rFonts w:ascii="Wingdings" w:hAnsi="Wingdings" w:hint="default"/>
      </w:rPr>
    </w:lvl>
    <w:lvl w:ilvl="6" w:tplc="6386930C">
      <w:start w:val="1"/>
      <w:numFmt w:val="bullet"/>
      <w:lvlText w:val=""/>
      <w:lvlJc w:val="left"/>
      <w:pPr>
        <w:ind w:left="5040" w:hanging="360"/>
      </w:pPr>
      <w:rPr>
        <w:rFonts w:ascii="Symbol" w:hAnsi="Symbol" w:hint="default"/>
      </w:rPr>
    </w:lvl>
    <w:lvl w:ilvl="7" w:tplc="AFC8331E">
      <w:start w:val="1"/>
      <w:numFmt w:val="bullet"/>
      <w:lvlText w:val="o"/>
      <w:lvlJc w:val="left"/>
      <w:pPr>
        <w:ind w:left="5760" w:hanging="360"/>
      </w:pPr>
      <w:rPr>
        <w:rFonts w:ascii="Courier New" w:hAnsi="Courier New" w:hint="default"/>
      </w:rPr>
    </w:lvl>
    <w:lvl w:ilvl="8" w:tplc="4F7A7CCE">
      <w:start w:val="1"/>
      <w:numFmt w:val="bullet"/>
      <w:lvlText w:val=""/>
      <w:lvlJc w:val="left"/>
      <w:pPr>
        <w:ind w:left="6480" w:hanging="360"/>
      </w:pPr>
      <w:rPr>
        <w:rFonts w:ascii="Wingdings" w:hAnsi="Wingdings" w:hint="default"/>
      </w:rPr>
    </w:lvl>
  </w:abstractNum>
  <w:abstractNum w:abstractNumId="63" w15:restartNumberingAfterBreak="0">
    <w:nsid w:val="485DC3BB"/>
    <w:multiLevelType w:val="hybridMultilevel"/>
    <w:tmpl w:val="8FF640B2"/>
    <w:lvl w:ilvl="0" w:tplc="63C846EA">
      <w:start w:val="1"/>
      <w:numFmt w:val="bullet"/>
      <w:lvlText w:val=""/>
      <w:lvlJc w:val="left"/>
      <w:pPr>
        <w:ind w:left="1440" w:hanging="360"/>
      </w:pPr>
      <w:rPr>
        <w:rFonts w:ascii="Symbol" w:hAnsi="Symbol" w:hint="default"/>
      </w:rPr>
    </w:lvl>
    <w:lvl w:ilvl="1" w:tplc="D28E4A34">
      <w:start w:val="1"/>
      <w:numFmt w:val="bullet"/>
      <w:lvlText w:val="o"/>
      <w:lvlJc w:val="left"/>
      <w:pPr>
        <w:ind w:left="2160" w:hanging="360"/>
      </w:pPr>
      <w:rPr>
        <w:rFonts w:ascii="Courier New" w:hAnsi="Courier New" w:hint="default"/>
      </w:rPr>
    </w:lvl>
    <w:lvl w:ilvl="2" w:tplc="01B82B3A">
      <w:start w:val="1"/>
      <w:numFmt w:val="bullet"/>
      <w:lvlText w:val=""/>
      <w:lvlJc w:val="left"/>
      <w:pPr>
        <w:ind w:left="2880" w:hanging="360"/>
      </w:pPr>
      <w:rPr>
        <w:rFonts w:ascii="Wingdings" w:hAnsi="Wingdings" w:hint="default"/>
      </w:rPr>
    </w:lvl>
    <w:lvl w:ilvl="3" w:tplc="CB8C6EE0">
      <w:start w:val="1"/>
      <w:numFmt w:val="bullet"/>
      <w:lvlText w:val=""/>
      <w:lvlJc w:val="left"/>
      <w:pPr>
        <w:ind w:left="3600" w:hanging="360"/>
      </w:pPr>
      <w:rPr>
        <w:rFonts w:ascii="Symbol" w:hAnsi="Symbol" w:hint="default"/>
      </w:rPr>
    </w:lvl>
    <w:lvl w:ilvl="4" w:tplc="E118FB70">
      <w:start w:val="1"/>
      <w:numFmt w:val="bullet"/>
      <w:lvlText w:val="o"/>
      <w:lvlJc w:val="left"/>
      <w:pPr>
        <w:ind w:left="4320" w:hanging="360"/>
      </w:pPr>
      <w:rPr>
        <w:rFonts w:ascii="Courier New" w:hAnsi="Courier New" w:hint="default"/>
      </w:rPr>
    </w:lvl>
    <w:lvl w:ilvl="5" w:tplc="871A8AF4">
      <w:start w:val="1"/>
      <w:numFmt w:val="bullet"/>
      <w:lvlText w:val=""/>
      <w:lvlJc w:val="left"/>
      <w:pPr>
        <w:ind w:left="5040" w:hanging="360"/>
      </w:pPr>
      <w:rPr>
        <w:rFonts w:ascii="Wingdings" w:hAnsi="Wingdings" w:hint="default"/>
      </w:rPr>
    </w:lvl>
    <w:lvl w:ilvl="6" w:tplc="4AA058BC">
      <w:start w:val="1"/>
      <w:numFmt w:val="bullet"/>
      <w:lvlText w:val=""/>
      <w:lvlJc w:val="left"/>
      <w:pPr>
        <w:ind w:left="5760" w:hanging="360"/>
      </w:pPr>
      <w:rPr>
        <w:rFonts w:ascii="Symbol" w:hAnsi="Symbol" w:hint="default"/>
      </w:rPr>
    </w:lvl>
    <w:lvl w:ilvl="7" w:tplc="8CC02DF4">
      <w:start w:val="1"/>
      <w:numFmt w:val="bullet"/>
      <w:lvlText w:val="o"/>
      <w:lvlJc w:val="left"/>
      <w:pPr>
        <w:ind w:left="6480" w:hanging="360"/>
      </w:pPr>
      <w:rPr>
        <w:rFonts w:ascii="Courier New" w:hAnsi="Courier New" w:hint="default"/>
      </w:rPr>
    </w:lvl>
    <w:lvl w:ilvl="8" w:tplc="6D4ED978">
      <w:start w:val="1"/>
      <w:numFmt w:val="bullet"/>
      <w:lvlText w:val=""/>
      <w:lvlJc w:val="left"/>
      <w:pPr>
        <w:ind w:left="7200" w:hanging="360"/>
      </w:pPr>
      <w:rPr>
        <w:rFonts w:ascii="Wingdings" w:hAnsi="Wingdings" w:hint="default"/>
      </w:rPr>
    </w:lvl>
  </w:abstractNum>
  <w:abstractNum w:abstractNumId="64" w15:restartNumberingAfterBreak="0">
    <w:nsid w:val="4A591250"/>
    <w:multiLevelType w:val="hybridMultilevel"/>
    <w:tmpl w:val="08C84AA6"/>
    <w:lvl w:ilvl="0" w:tplc="55B6A652">
      <w:start w:val="1"/>
      <w:numFmt w:val="bullet"/>
      <w:lvlText w:val=""/>
      <w:lvlJc w:val="left"/>
      <w:pPr>
        <w:ind w:left="720" w:hanging="360"/>
      </w:pPr>
      <w:rPr>
        <w:rFonts w:ascii="Symbol" w:hAnsi="Symbol" w:hint="default"/>
      </w:rPr>
    </w:lvl>
    <w:lvl w:ilvl="1" w:tplc="435CA988">
      <w:start w:val="1"/>
      <w:numFmt w:val="bullet"/>
      <w:lvlText w:val="o"/>
      <w:lvlJc w:val="left"/>
      <w:pPr>
        <w:ind w:left="1440" w:hanging="360"/>
      </w:pPr>
      <w:rPr>
        <w:rFonts w:ascii="Courier New" w:hAnsi="Courier New" w:hint="default"/>
      </w:rPr>
    </w:lvl>
    <w:lvl w:ilvl="2" w:tplc="73CAA0C8">
      <w:start w:val="1"/>
      <w:numFmt w:val="bullet"/>
      <w:lvlText w:val=""/>
      <w:lvlJc w:val="left"/>
      <w:pPr>
        <w:ind w:left="2160" w:hanging="360"/>
      </w:pPr>
      <w:rPr>
        <w:rFonts w:ascii="Wingdings" w:hAnsi="Wingdings" w:hint="default"/>
      </w:rPr>
    </w:lvl>
    <w:lvl w:ilvl="3" w:tplc="CB0AB260">
      <w:start w:val="1"/>
      <w:numFmt w:val="bullet"/>
      <w:lvlText w:val=""/>
      <w:lvlJc w:val="left"/>
      <w:pPr>
        <w:ind w:left="2880" w:hanging="360"/>
      </w:pPr>
      <w:rPr>
        <w:rFonts w:ascii="Symbol" w:hAnsi="Symbol" w:hint="default"/>
      </w:rPr>
    </w:lvl>
    <w:lvl w:ilvl="4" w:tplc="B39042BA">
      <w:start w:val="1"/>
      <w:numFmt w:val="bullet"/>
      <w:lvlText w:val="o"/>
      <w:lvlJc w:val="left"/>
      <w:pPr>
        <w:ind w:left="3600" w:hanging="360"/>
      </w:pPr>
      <w:rPr>
        <w:rFonts w:ascii="Courier New" w:hAnsi="Courier New" w:hint="default"/>
      </w:rPr>
    </w:lvl>
    <w:lvl w:ilvl="5" w:tplc="5270F10C">
      <w:start w:val="1"/>
      <w:numFmt w:val="bullet"/>
      <w:lvlText w:val=""/>
      <w:lvlJc w:val="left"/>
      <w:pPr>
        <w:ind w:left="4320" w:hanging="360"/>
      </w:pPr>
      <w:rPr>
        <w:rFonts w:ascii="Wingdings" w:hAnsi="Wingdings" w:hint="default"/>
      </w:rPr>
    </w:lvl>
    <w:lvl w:ilvl="6" w:tplc="ED86D278">
      <w:start w:val="1"/>
      <w:numFmt w:val="bullet"/>
      <w:lvlText w:val=""/>
      <w:lvlJc w:val="left"/>
      <w:pPr>
        <w:ind w:left="5040" w:hanging="360"/>
      </w:pPr>
      <w:rPr>
        <w:rFonts w:ascii="Symbol" w:hAnsi="Symbol" w:hint="default"/>
      </w:rPr>
    </w:lvl>
    <w:lvl w:ilvl="7" w:tplc="0316A5D0">
      <w:start w:val="1"/>
      <w:numFmt w:val="bullet"/>
      <w:lvlText w:val="o"/>
      <w:lvlJc w:val="left"/>
      <w:pPr>
        <w:ind w:left="5760" w:hanging="360"/>
      </w:pPr>
      <w:rPr>
        <w:rFonts w:ascii="Courier New" w:hAnsi="Courier New" w:hint="default"/>
      </w:rPr>
    </w:lvl>
    <w:lvl w:ilvl="8" w:tplc="922C1C46">
      <w:start w:val="1"/>
      <w:numFmt w:val="bullet"/>
      <w:lvlText w:val=""/>
      <w:lvlJc w:val="left"/>
      <w:pPr>
        <w:ind w:left="6480" w:hanging="360"/>
      </w:pPr>
      <w:rPr>
        <w:rFonts w:ascii="Wingdings" w:hAnsi="Wingdings" w:hint="default"/>
      </w:rPr>
    </w:lvl>
  </w:abstractNum>
  <w:abstractNum w:abstractNumId="65"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2F2058C"/>
    <w:multiLevelType w:val="hybridMultilevel"/>
    <w:tmpl w:val="A1166B82"/>
    <w:lvl w:ilvl="0" w:tplc="DE54BD1E">
      <w:start w:val="1"/>
      <w:numFmt w:val="bullet"/>
      <w:lvlText w:val=""/>
      <w:lvlJc w:val="left"/>
      <w:pPr>
        <w:ind w:left="720" w:hanging="360"/>
      </w:pPr>
      <w:rPr>
        <w:rFonts w:ascii="Symbol" w:hAnsi="Symbol" w:hint="default"/>
      </w:rPr>
    </w:lvl>
    <w:lvl w:ilvl="1" w:tplc="A8C40418">
      <w:start w:val="1"/>
      <w:numFmt w:val="bullet"/>
      <w:lvlText w:val="o"/>
      <w:lvlJc w:val="left"/>
      <w:pPr>
        <w:ind w:left="1440" w:hanging="360"/>
      </w:pPr>
      <w:rPr>
        <w:rFonts w:ascii="Courier New" w:hAnsi="Courier New" w:hint="default"/>
      </w:rPr>
    </w:lvl>
    <w:lvl w:ilvl="2" w:tplc="6B1E003E">
      <w:start w:val="1"/>
      <w:numFmt w:val="bullet"/>
      <w:lvlText w:val=""/>
      <w:lvlJc w:val="left"/>
      <w:pPr>
        <w:ind w:left="2160" w:hanging="360"/>
      </w:pPr>
      <w:rPr>
        <w:rFonts w:ascii="Wingdings" w:hAnsi="Wingdings" w:hint="default"/>
      </w:rPr>
    </w:lvl>
    <w:lvl w:ilvl="3" w:tplc="93581922">
      <w:start w:val="1"/>
      <w:numFmt w:val="bullet"/>
      <w:lvlText w:val=""/>
      <w:lvlJc w:val="left"/>
      <w:pPr>
        <w:ind w:left="2880" w:hanging="360"/>
      </w:pPr>
      <w:rPr>
        <w:rFonts w:ascii="Symbol" w:hAnsi="Symbol" w:hint="default"/>
      </w:rPr>
    </w:lvl>
    <w:lvl w:ilvl="4" w:tplc="8D08D730">
      <w:start w:val="1"/>
      <w:numFmt w:val="bullet"/>
      <w:lvlText w:val="o"/>
      <w:lvlJc w:val="left"/>
      <w:pPr>
        <w:ind w:left="3600" w:hanging="360"/>
      </w:pPr>
      <w:rPr>
        <w:rFonts w:ascii="Courier New" w:hAnsi="Courier New" w:hint="default"/>
      </w:rPr>
    </w:lvl>
    <w:lvl w:ilvl="5" w:tplc="F90498C0">
      <w:start w:val="1"/>
      <w:numFmt w:val="bullet"/>
      <w:lvlText w:val=""/>
      <w:lvlJc w:val="left"/>
      <w:pPr>
        <w:ind w:left="4320" w:hanging="360"/>
      </w:pPr>
      <w:rPr>
        <w:rFonts w:ascii="Wingdings" w:hAnsi="Wingdings" w:hint="default"/>
      </w:rPr>
    </w:lvl>
    <w:lvl w:ilvl="6" w:tplc="63D43D7A">
      <w:start w:val="1"/>
      <w:numFmt w:val="bullet"/>
      <w:lvlText w:val=""/>
      <w:lvlJc w:val="left"/>
      <w:pPr>
        <w:ind w:left="5040" w:hanging="360"/>
      </w:pPr>
      <w:rPr>
        <w:rFonts w:ascii="Symbol" w:hAnsi="Symbol" w:hint="default"/>
      </w:rPr>
    </w:lvl>
    <w:lvl w:ilvl="7" w:tplc="D3F036EA">
      <w:start w:val="1"/>
      <w:numFmt w:val="bullet"/>
      <w:lvlText w:val="o"/>
      <w:lvlJc w:val="left"/>
      <w:pPr>
        <w:ind w:left="5760" w:hanging="360"/>
      </w:pPr>
      <w:rPr>
        <w:rFonts w:ascii="Courier New" w:hAnsi="Courier New" w:hint="default"/>
      </w:rPr>
    </w:lvl>
    <w:lvl w:ilvl="8" w:tplc="058E652C">
      <w:start w:val="1"/>
      <w:numFmt w:val="bullet"/>
      <w:lvlText w:val=""/>
      <w:lvlJc w:val="left"/>
      <w:pPr>
        <w:ind w:left="6480" w:hanging="360"/>
      </w:pPr>
      <w:rPr>
        <w:rFonts w:ascii="Wingdings" w:hAnsi="Wingdings" w:hint="default"/>
      </w:rPr>
    </w:lvl>
  </w:abstractNum>
  <w:abstractNum w:abstractNumId="69"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39790C8"/>
    <w:multiLevelType w:val="hybridMultilevel"/>
    <w:tmpl w:val="744038B6"/>
    <w:lvl w:ilvl="0" w:tplc="2FC04398">
      <w:start w:val="1"/>
      <w:numFmt w:val="bullet"/>
      <w:lvlText w:val=""/>
      <w:lvlJc w:val="left"/>
      <w:pPr>
        <w:ind w:left="360" w:hanging="360"/>
      </w:pPr>
      <w:rPr>
        <w:rFonts w:ascii="Symbol" w:hAnsi="Symbol" w:hint="default"/>
      </w:rPr>
    </w:lvl>
    <w:lvl w:ilvl="1" w:tplc="ADB47E12">
      <w:start w:val="1"/>
      <w:numFmt w:val="bullet"/>
      <w:lvlText w:val="o"/>
      <w:lvlJc w:val="left"/>
      <w:pPr>
        <w:ind w:left="1080" w:hanging="360"/>
      </w:pPr>
      <w:rPr>
        <w:rFonts w:ascii="Courier New" w:hAnsi="Courier New" w:hint="default"/>
      </w:rPr>
    </w:lvl>
    <w:lvl w:ilvl="2" w:tplc="03727D68">
      <w:start w:val="1"/>
      <w:numFmt w:val="bullet"/>
      <w:lvlText w:val=""/>
      <w:lvlJc w:val="left"/>
      <w:pPr>
        <w:ind w:left="1800" w:hanging="360"/>
      </w:pPr>
      <w:rPr>
        <w:rFonts w:ascii="Wingdings" w:hAnsi="Wingdings" w:hint="default"/>
      </w:rPr>
    </w:lvl>
    <w:lvl w:ilvl="3" w:tplc="9AD0A5AA">
      <w:start w:val="1"/>
      <w:numFmt w:val="bullet"/>
      <w:lvlText w:val=""/>
      <w:lvlJc w:val="left"/>
      <w:pPr>
        <w:ind w:left="2520" w:hanging="360"/>
      </w:pPr>
      <w:rPr>
        <w:rFonts w:ascii="Symbol" w:hAnsi="Symbol" w:hint="default"/>
      </w:rPr>
    </w:lvl>
    <w:lvl w:ilvl="4" w:tplc="178CD0B2">
      <w:start w:val="1"/>
      <w:numFmt w:val="bullet"/>
      <w:lvlText w:val="o"/>
      <w:lvlJc w:val="left"/>
      <w:pPr>
        <w:ind w:left="3240" w:hanging="360"/>
      </w:pPr>
      <w:rPr>
        <w:rFonts w:ascii="Courier New" w:hAnsi="Courier New" w:hint="default"/>
      </w:rPr>
    </w:lvl>
    <w:lvl w:ilvl="5" w:tplc="DBEA57CE">
      <w:start w:val="1"/>
      <w:numFmt w:val="bullet"/>
      <w:lvlText w:val=""/>
      <w:lvlJc w:val="left"/>
      <w:pPr>
        <w:ind w:left="3960" w:hanging="360"/>
      </w:pPr>
      <w:rPr>
        <w:rFonts w:ascii="Wingdings" w:hAnsi="Wingdings" w:hint="default"/>
      </w:rPr>
    </w:lvl>
    <w:lvl w:ilvl="6" w:tplc="F4EC9C90">
      <w:start w:val="1"/>
      <w:numFmt w:val="bullet"/>
      <w:lvlText w:val=""/>
      <w:lvlJc w:val="left"/>
      <w:pPr>
        <w:ind w:left="4680" w:hanging="360"/>
      </w:pPr>
      <w:rPr>
        <w:rFonts w:ascii="Symbol" w:hAnsi="Symbol" w:hint="default"/>
      </w:rPr>
    </w:lvl>
    <w:lvl w:ilvl="7" w:tplc="B46AF646">
      <w:start w:val="1"/>
      <w:numFmt w:val="bullet"/>
      <w:lvlText w:val="o"/>
      <w:lvlJc w:val="left"/>
      <w:pPr>
        <w:ind w:left="5400" w:hanging="360"/>
      </w:pPr>
      <w:rPr>
        <w:rFonts w:ascii="Courier New" w:hAnsi="Courier New" w:hint="default"/>
      </w:rPr>
    </w:lvl>
    <w:lvl w:ilvl="8" w:tplc="A1864080">
      <w:start w:val="1"/>
      <w:numFmt w:val="bullet"/>
      <w:lvlText w:val=""/>
      <w:lvlJc w:val="left"/>
      <w:pPr>
        <w:ind w:left="6120" w:hanging="360"/>
      </w:pPr>
      <w:rPr>
        <w:rFonts w:ascii="Wingdings" w:hAnsi="Wingdings" w:hint="default"/>
      </w:rPr>
    </w:lvl>
  </w:abstractNum>
  <w:abstractNum w:abstractNumId="71" w15:restartNumberingAfterBreak="0">
    <w:nsid w:val="5466E9A7"/>
    <w:multiLevelType w:val="hybridMultilevel"/>
    <w:tmpl w:val="BDA4AD10"/>
    <w:lvl w:ilvl="0" w:tplc="AC907FCA">
      <w:start w:val="1"/>
      <w:numFmt w:val="bullet"/>
      <w:lvlText w:val=""/>
      <w:lvlJc w:val="left"/>
      <w:pPr>
        <w:ind w:left="360" w:hanging="360"/>
      </w:pPr>
      <w:rPr>
        <w:rFonts w:ascii="Symbol" w:hAnsi="Symbol" w:hint="default"/>
      </w:rPr>
    </w:lvl>
    <w:lvl w:ilvl="1" w:tplc="0C603C6A">
      <w:start w:val="1"/>
      <w:numFmt w:val="bullet"/>
      <w:lvlText w:val="o"/>
      <w:lvlJc w:val="left"/>
      <w:pPr>
        <w:ind w:left="1080" w:hanging="360"/>
      </w:pPr>
      <w:rPr>
        <w:rFonts w:ascii="Courier New" w:hAnsi="Courier New" w:hint="default"/>
      </w:rPr>
    </w:lvl>
    <w:lvl w:ilvl="2" w:tplc="FA22B07A">
      <w:start w:val="1"/>
      <w:numFmt w:val="bullet"/>
      <w:lvlText w:val=""/>
      <w:lvlJc w:val="left"/>
      <w:pPr>
        <w:ind w:left="1800" w:hanging="360"/>
      </w:pPr>
      <w:rPr>
        <w:rFonts w:ascii="Wingdings" w:hAnsi="Wingdings" w:hint="default"/>
      </w:rPr>
    </w:lvl>
    <w:lvl w:ilvl="3" w:tplc="C52CA70A">
      <w:start w:val="1"/>
      <w:numFmt w:val="bullet"/>
      <w:lvlText w:val=""/>
      <w:lvlJc w:val="left"/>
      <w:pPr>
        <w:ind w:left="2520" w:hanging="360"/>
      </w:pPr>
      <w:rPr>
        <w:rFonts w:ascii="Symbol" w:hAnsi="Symbol" w:hint="default"/>
      </w:rPr>
    </w:lvl>
    <w:lvl w:ilvl="4" w:tplc="B0AEAE1C">
      <w:start w:val="1"/>
      <w:numFmt w:val="bullet"/>
      <w:lvlText w:val="o"/>
      <w:lvlJc w:val="left"/>
      <w:pPr>
        <w:ind w:left="3240" w:hanging="360"/>
      </w:pPr>
      <w:rPr>
        <w:rFonts w:ascii="Courier New" w:hAnsi="Courier New" w:hint="default"/>
      </w:rPr>
    </w:lvl>
    <w:lvl w:ilvl="5" w:tplc="F498344E">
      <w:start w:val="1"/>
      <w:numFmt w:val="bullet"/>
      <w:lvlText w:val=""/>
      <w:lvlJc w:val="left"/>
      <w:pPr>
        <w:ind w:left="3960" w:hanging="360"/>
      </w:pPr>
      <w:rPr>
        <w:rFonts w:ascii="Wingdings" w:hAnsi="Wingdings" w:hint="default"/>
      </w:rPr>
    </w:lvl>
    <w:lvl w:ilvl="6" w:tplc="06962C08">
      <w:start w:val="1"/>
      <w:numFmt w:val="bullet"/>
      <w:lvlText w:val=""/>
      <w:lvlJc w:val="left"/>
      <w:pPr>
        <w:ind w:left="4680" w:hanging="360"/>
      </w:pPr>
      <w:rPr>
        <w:rFonts w:ascii="Symbol" w:hAnsi="Symbol" w:hint="default"/>
      </w:rPr>
    </w:lvl>
    <w:lvl w:ilvl="7" w:tplc="AC92E4A4">
      <w:start w:val="1"/>
      <w:numFmt w:val="bullet"/>
      <w:lvlText w:val="o"/>
      <w:lvlJc w:val="left"/>
      <w:pPr>
        <w:ind w:left="5400" w:hanging="360"/>
      </w:pPr>
      <w:rPr>
        <w:rFonts w:ascii="Courier New" w:hAnsi="Courier New" w:hint="default"/>
      </w:rPr>
    </w:lvl>
    <w:lvl w:ilvl="8" w:tplc="EA8E09CC">
      <w:start w:val="1"/>
      <w:numFmt w:val="bullet"/>
      <w:lvlText w:val=""/>
      <w:lvlJc w:val="left"/>
      <w:pPr>
        <w:ind w:left="6120" w:hanging="360"/>
      </w:pPr>
      <w:rPr>
        <w:rFonts w:ascii="Wingdings" w:hAnsi="Wingdings" w:hint="default"/>
      </w:rPr>
    </w:lvl>
  </w:abstractNum>
  <w:abstractNum w:abstractNumId="72" w15:restartNumberingAfterBreak="0">
    <w:nsid w:val="57153E1A"/>
    <w:multiLevelType w:val="hybridMultilevel"/>
    <w:tmpl w:val="962A62C0"/>
    <w:lvl w:ilvl="0" w:tplc="CE089448">
      <w:start w:val="1"/>
      <w:numFmt w:val="bullet"/>
      <w:lvlText w:val=""/>
      <w:lvlJc w:val="left"/>
      <w:pPr>
        <w:ind w:left="720" w:hanging="360"/>
      </w:pPr>
      <w:rPr>
        <w:rFonts w:ascii="Symbol" w:hAnsi="Symbol" w:hint="default"/>
      </w:rPr>
    </w:lvl>
    <w:lvl w:ilvl="1" w:tplc="15C0A990">
      <w:start w:val="1"/>
      <w:numFmt w:val="bullet"/>
      <w:lvlText w:val="o"/>
      <w:lvlJc w:val="left"/>
      <w:pPr>
        <w:ind w:left="1440" w:hanging="360"/>
      </w:pPr>
      <w:rPr>
        <w:rFonts w:ascii="Courier New" w:hAnsi="Courier New" w:hint="default"/>
      </w:rPr>
    </w:lvl>
    <w:lvl w:ilvl="2" w:tplc="8CFC0A78">
      <w:start w:val="1"/>
      <w:numFmt w:val="bullet"/>
      <w:lvlText w:val=""/>
      <w:lvlJc w:val="left"/>
      <w:pPr>
        <w:ind w:left="2160" w:hanging="360"/>
      </w:pPr>
      <w:rPr>
        <w:rFonts w:ascii="Wingdings" w:hAnsi="Wingdings" w:hint="default"/>
      </w:rPr>
    </w:lvl>
    <w:lvl w:ilvl="3" w:tplc="07C428E8">
      <w:start w:val="1"/>
      <w:numFmt w:val="bullet"/>
      <w:lvlText w:val=""/>
      <w:lvlJc w:val="left"/>
      <w:pPr>
        <w:ind w:left="2880" w:hanging="360"/>
      </w:pPr>
      <w:rPr>
        <w:rFonts w:ascii="Symbol" w:hAnsi="Symbol" w:hint="default"/>
      </w:rPr>
    </w:lvl>
    <w:lvl w:ilvl="4" w:tplc="C83A0998">
      <w:start w:val="1"/>
      <w:numFmt w:val="bullet"/>
      <w:lvlText w:val="o"/>
      <w:lvlJc w:val="left"/>
      <w:pPr>
        <w:ind w:left="3600" w:hanging="360"/>
      </w:pPr>
      <w:rPr>
        <w:rFonts w:ascii="Courier New" w:hAnsi="Courier New" w:hint="default"/>
      </w:rPr>
    </w:lvl>
    <w:lvl w:ilvl="5" w:tplc="65AAB4F2">
      <w:start w:val="1"/>
      <w:numFmt w:val="bullet"/>
      <w:lvlText w:val=""/>
      <w:lvlJc w:val="left"/>
      <w:pPr>
        <w:ind w:left="4320" w:hanging="360"/>
      </w:pPr>
      <w:rPr>
        <w:rFonts w:ascii="Wingdings" w:hAnsi="Wingdings" w:hint="default"/>
      </w:rPr>
    </w:lvl>
    <w:lvl w:ilvl="6" w:tplc="2FFC2050">
      <w:start w:val="1"/>
      <w:numFmt w:val="bullet"/>
      <w:lvlText w:val=""/>
      <w:lvlJc w:val="left"/>
      <w:pPr>
        <w:ind w:left="5040" w:hanging="360"/>
      </w:pPr>
      <w:rPr>
        <w:rFonts w:ascii="Symbol" w:hAnsi="Symbol" w:hint="default"/>
      </w:rPr>
    </w:lvl>
    <w:lvl w:ilvl="7" w:tplc="FBA21ED0">
      <w:start w:val="1"/>
      <w:numFmt w:val="bullet"/>
      <w:lvlText w:val="o"/>
      <w:lvlJc w:val="left"/>
      <w:pPr>
        <w:ind w:left="5760" w:hanging="360"/>
      </w:pPr>
      <w:rPr>
        <w:rFonts w:ascii="Courier New" w:hAnsi="Courier New" w:hint="default"/>
      </w:rPr>
    </w:lvl>
    <w:lvl w:ilvl="8" w:tplc="777AF906">
      <w:start w:val="1"/>
      <w:numFmt w:val="bullet"/>
      <w:lvlText w:val=""/>
      <w:lvlJc w:val="left"/>
      <w:pPr>
        <w:ind w:left="6480" w:hanging="360"/>
      </w:pPr>
      <w:rPr>
        <w:rFonts w:ascii="Wingdings" w:hAnsi="Wingdings" w:hint="default"/>
      </w:rPr>
    </w:lvl>
  </w:abstractNum>
  <w:abstractNum w:abstractNumId="73" w15:restartNumberingAfterBreak="0">
    <w:nsid w:val="59F70D51"/>
    <w:multiLevelType w:val="hybridMultilevel"/>
    <w:tmpl w:val="D75A48B2"/>
    <w:lvl w:ilvl="0" w:tplc="26423D68">
      <w:start w:val="1"/>
      <w:numFmt w:val="bullet"/>
      <w:lvlText w:val=""/>
      <w:lvlJc w:val="left"/>
      <w:pPr>
        <w:ind w:left="720" w:hanging="360"/>
      </w:pPr>
      <w:rPr>
        <w:rFonts w:ascii="Symbol" w:hAnsi="Symbol" w:hint="default"/>
      </w:rPr>
    </w:lvl>
    <w:lvl w:ilvl="1" w:tplc="4E50E1C8">
      <w:start w:val="1"/>
      <w:numFmt w:val="bullet"/>
      <w:lvlText w:val="o"/>
      <w:lvlJc w:val="left"/>
      <w:pPr>
        <w:ind w:left="1440" w:hanging="360"/>
      </w:pPr>
      <w:rPr>
        <w:rFonts w:ascii="Courier New" w:hAnsi="Courier New" w:hint="default"/>
      </w:rPr>
    </w:lvl>
    <w:lvl w:ilvl="2" w:tplc="440E192E">
      <w:start w:val="1"/>
      <w:numFmt w:val="bullet"/>
      <w:lvlText w:val=""/>
      <w:lvlJc w:val="left"/>
      <w:pPr>
        <w:ind w:left="2160" w:hanging="360"/>
      </w:pPr>
      <w:rPr>
        <w:rFonts w:ascii="Wingdings" w:hAnsi="Wingdings" w:hint="default"/>
      </w:rPr>
    </w:lvl>
    <w:lvl w:ilvl="3" w:tplc="63287AB8">
      <w:start w:val="1"/>
      <w:numFmt w:val="bullet"/>
      <w:lvlText w:val=""/>
      <w:lvlJc w:val="left"/>
      <w:pPr>
        <w:ind w:left="2880" w:hanging="360"/>
      </w:pPr>
      <w:rPr>
        <w:rFonts w:ascii="Symbol" w:hAnsi="Symbol" w:hint="default"/>
      </w:rPr>
    </w:lvl>
    <w:lvl w:ilvl="4" w:tplc="8B860970">
      <w:start w:val="1"/>
      <w:numFmt w:val="bullet"/>
      <w:lvlText w:val="o"/>
      <w:lvlJc w:val="left"/>
      <w:pPr>
        <w:ind w:left="3600" w:hanging="360"/>
      </w:pPr>
      <w:rPr>
        <w:rFonts w:ascii="Courier New" w:hAnsi="Courier New" w:hint="default"/>
      </w:rPr>
    </w:lvl>
    <w:lvl w:ilvl="5" w:tplc="5428E57E">
      <w:start w:val="1"/>
      <w:numFmt w:val="bullet"/>
      <w:lvlText w:val=""/>
      <w:lvlJc w:val="left"/>
      <w:pPr>
        <w:ind w:left="4320" w:hanging="360"/>
      </w:pPr>
      <w:rPr>
        <w:rFonts w:ascii="Wingdings" w:hAnsi="Wingdings" w:hint="default"/>
      </w:rPr>
    </w:lvl>
    <w:lvl w:ilvl="6" w:tplc="970292C4">
      <w:start w:val="1"/>
      <w:numFmt w:val="bullet"/>
      <w:lvlText w:val=""/>
      <w:lvlJc w:val="left"/>
      <w:pPr>
        <w:ind w:left="5040" w:hanging="360"/>
      </w:pPr>
      <w:rPr>
        <w:rFonts w:ascii="Symbol" w:hAnsi="Symbol" w:hint="default"/>
      </w:rPr>
    </w:lvl>
    <w:lvl w:ilvl="7" w:tplc="E1EA8BE6">
      <w:start w:val="1"/>
      <w:numFmt w:val="bullet"/>
      <w:lvlText w:val="o"/>
      <w:lvlJc w:val="left"/>
      <w:pPr>
        <w:ind w:left="5760" w:hanging="360"/>
      </w:pPr>
      <w:rPr>
        <w:rFonts w:ascii="Courier New" w:hAnsi="Courier New" w:hint="default"/>
      </w:rPr>
    </w:lvl>
    <w:lvl w:ilvl="8" w:tplc="93FE2184">
      <w:start w:val="1"/>
      <w:numFmt w:val="bullet"/>
      <w:lvlText w:val=""/>
      <w:lvlJc w:val="left"/>
      <w:pPr>
        <w:ind w:left="6480" w:hanging="360"/>
      </w:pPr>
      <w:rPr>
        <w:rFonts w:ascii="Wingdings" w:hAnsi="Wingdings" w:hint="default"/>
      </w:rPr>
    </w:lvl>
  </w:abstractNum>
  <w:abstractNum w:abstractNumId="74"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4A5C91"/>
    <w:multiLevelType w:val="hybridMultilevel"/>
    <w:tmpl w:val="4C26DD9A"/>
    <w:lvl w:ilvl="0" w:tplc="FAB244E8">
      <w:start w:val="1"/>
      <w:numFmt w:val="bullet"/>
      <w:lvlText w:val=""/>
      <w:lvlJc w:val="left"/>
      <w:pPr>
        <w:ind w:left="720" w:hanging="360"/>
      </w:pPr>
      <w:rPr>
        <w:rFonts w:ascii="Symbol" w:hAnsi="Symbol" w:hint="default"/>
      </w:rPr>
    </w:lvl>
    <w:lvl w:ilvl="1" w:tplc="F870A374">
      <w:start w:val="1"/>
      <w:numFmt w:val="bullet"/>
      <w:lvlText w:val="o"/>
      <w:lvlJc w:val="left"/>
      <w:pPr>
        <w:ind w:left="1440" w:hanging="360"/>
      </w:pPr>
      <w:rPr>
        <w:rFonts w:ascii="Courier New" w:hAnsi="Courier New" w:hint="default"/>
      </w:rPr>
    </w:lvl>
    <w:lvl w:ilvl="2" w:tplc="07EE8B98">
      <w:start w:val="1"/>
      <w:numFmt w:val="bullet"/>
      <w:lvlText w:val=""/>
      <w:lvlJc w:val="left"/>
      <w:pPr>
        <w:ind w:left="2160" w:hanging="360"/>
      </w:pPr>
      <w:rPr>
        <w:rFonts w:ascii="Wingdings" w:hAnsi="Wingdings" w:hint="default"/>
      </w:rPr>
    </w:lvl>
    <w:lvl w:ilvl="3" w:tplc="A810FDE4">
      <w:start w:val="1"/>
      <w:numFmt w:val="bullet"/>
      <w:lvlText w:val=""/>
      <w:lvlJc w:val="left"/>
      <w:pPr>
        <w:ind w:left="2880" w:hanging="360"/>
      </w:pPr>
      <w:rPr>
        <w:rFonts w:ascii="Symbol" w:hAnsi="Symbol" w:hint="default"/>
      </w:rPr>
    </w:lvl>
    <w:lvl w:ilvl="4" w:tplc="E2A80478">
      <w:start w:val="1"/>
      <w:numFmt w:val="bullet"/>
      <w:lvlText w:val="o"/>
      <w:lvlJc w:val="left"/>
      <w:pPr>
        <w:ind w:left="3600" w:hanging="360"/>
      </w:pPr>
      <w:rPr>
        <w:rFonts w:ascii="Courier New" w:hAnsi="Courier New" w:hint="default"/>
      </w:rPr>
    </w:lvl>
    <w:lvl w:ilvl="5" w:tplc="AC4ED926">
      <w:start w:val="1"/>
      <w:numFmt w:val="bullet"/>
      <w:lvlText w:val=""/>
      <w:lvlJc w:val="left"/>
      <w:pPr>
        <w:ind w:left="4320" w:hanging="360"/>
      </w:pPr>
      <w:rPr>
        <w:rFonts w:ascii="Wingdings" w:hAnsi="Wingdings" w:hint="default"/>
      </w:rPr>
    </w:lvl>
    <w:lvl w:ilvl="6" w:tplc="432EAFD2">
      <w:start w:val="1"/>
      <w:numFmt w:val="bullet"/>
      <w:lvlText w:val=""/>
      <w:lvlJc w:val="left"/>
      <w:pPr>
        <w:ind w:left="5040" w:hanging="360"/>
      </w:pPr>
      <w:rPr>
        <w:rFonts w:ascii="Symbol" w:hAnsi="Symbol" w:hint="default"/>
      </w:rPr>
    </w:lvl>
    <w:lvl w:ilvl="7" w:tplc="874E5656">
      <w:start w:val="1"/>
      <w:numFmt w:val="bullet"/>
      <w:lvlText w:val="o"/>
      <w:lvlJc w:val="left"/>
      <w:pPr>
        <w:ind w:left="5760" w:hanging="360"/>
      </w:pPr>
      <w:rPr>
        <w:rFonts w:ascii="Courier New" w:hAnsi="Courier New" w:hint="default"/>
      </w:rPr>
    </w:lvl>
    <w:lvl w:ilvl="8" w:tplc="80769B4E">
      <w:start w:val="1"/>
      <w:numFmt w:val="bullet"/>
      <w:lvlText w:val=""/>
      <w:lvlJc w:val="left"/>
      <w:pPr>
        <w:ind w:left="6480" w:hanging="360"/>
      </w:pPr>
      <w:rPr>
        <w:rFonts w:ascii="Wingdings" w:hAnsi="Wingdings" w:hint="default"/>
      </w:rPr>
    </w:lvl>
  </w:abstractNum>
  <w:abstractNum w:abstractNumId="77" w15:restartNumberingAfterBreak="0">
    <w:nsid w:val="5EB08ED6"/>
    <w:multiLevelType w:val="hybridMultilevel"/>
    <w:tmpl w:val="0B368470"/>
    <w:lvl w:ilvl="0" w:tplc="4C5822A6">
      <w:start w:val="1"/>
      <w:numFmt w:val="bullet"/>
      <w:lvlText w:val=""/>
      <w:lvlJc w:val="left"/>
      <w:pPr>
        <w:ind w:left="720" w:hanging="360"/>
      </w:pPr>
      <w:rPr>
        <w:rFonts w:ascii="Symbol" w:hAnsi="Symbol" w:hint="default"/>
      </w:rPr>
    </w:lvl>
    <w:lvl w:ilvl="1" w:tplc="9A448A56">
      <w:start w:val="1"/>
      <w:numFmt w:val="bullet"/>
      <w:lvlText w:val="o"/>
      <w:lvlJc w:val="left"/>
      <w:pPr>
        <w:ind w:left="1440" w:hanging="360"/>
      </w:pPr>
      <w:rPr>
        <w:rFonts w:ascii="Courier New" w:hAnsi="Courier New" w:hint="default"/>
      </w:rPr>
    </w:lvl>
    <w:lvl w:ilvl="2" w:tplc="90EE7D72">
      <w:start w:val="1"/>
      <w:numFmt w:val="bullet"/>
      <w:lvlText w:val=""/>
      <w:lvlJc w:val="left"/>
      <w:pPr>
        <w:ind w:left="2160" w:hanging="360"/>
      </w:pPr>
      <w:rPr>
        <w:rFonts w:ascii="Wingdings" w:hAnsi="Wingdings" w:hint="default"/>
      </w:rPr>
    </w:lvl>
    <w:lvl w:ilvl="3" w:tplc="F612B930">
      <w:start w:val="1"/>
      <w:numFmt w:val="bullet"/>
      <w:lvlText w:val=""/>
      <w:lvlJc w:val="left"/>
      <w:pPr>
        <w:ind w:left="2880" w:hanging="360"/>
      </w:pPr>
      <w:rPr>
        <w:rFonts w:ascii="Symbol" w:hAnsi="Symbol" w:hint="default"/>
      </w:rPr>
    </w:lvl>
    <w:lvl w:ilvl="4" w:tplc="F94ED6D0">
      <w:start w:val="1"/>
      <w:numFmt w:val="bullet"/>
      <w:lvlText w:val="o"/>
      <w:lvlJc w:val="left"/>
      <w:pPr>
        <w:ind w:left="3600" w:hanging="360"/>
      </w:pPr>
      <w:rPr>
        <w:rFonts w:ascii="Courier New" w:hAnsi="Courier New" w:hint="default"/>
      </w:rPr>
    </w:lvl>
    <w:lvl w:ilvl="5" w:tplc="6254CBEE">
      <w:start w:val="1"/>
      <w:numFmt w:val="bullet"/>
      <w:lvlText w:val=""/>
      <w:lvlJc w:val="left"/>
      <w:pPr>
        <w:ind w:left="4320" w:hanging="360"/>
      </w:pPr>
      <w:rPr>
        <w:rFonts w:ascii="Wingdings" w:hAnsi="Wingdings" w:hint="default"/>
      </w:rPr>
    </w:lvl>
    <w:lvl w:ilvl="6" w:tplc="0C300D56">
      <w:start w:val="1"/>
      <w:numFmt w:val="bullet"/>
      <w:lvlText w:val=""/>
      <w:lvlJc w:val="left"/>
      <w:pPr>
        <w:ind w:left="5040" w:hanging="360"/>
      </w:pPr>
      <w:rPr>
        <w:rFonts w:ascii="Symbol" w:hAnsi="Symbol" w:hint="default"/>
      </w:rPr>
    </w:lvl>
    <w:lvl w:ilvl="7" w:tplc="12B29FA8">
      <w:start w:val="1"/>
      <w:numFmt w:val="bullet"/>
      <w:lvlText w:val="o"/>
      <w:lvlJc w:val="left"/>
      <w:pPr>
        <w:ind w:left="5760" w:hanging="360"/>
      </w:pPr>
      <w:rPr>
        <w:rFonts w:ascii="Courier New" w:hAnsi="Courier New" w:hint="default"/>
      </w:rPr>
    </w:lvl>
    <w:lvl w:ilvl="8" w:tplc="8B5CDABE">
      <w:start w:val="1"/>
      <w:numFmt w:val="bullet"/>
      <w:lvlText w:val=""/>
      <w:lvlJc w:val="left"/>
      <w:pPr>
        <w:ind w:left="6480" w:hanging="360"/>
      </w:pPr>
      <w:rPr>
        <w:rFonts w:ascii="Wingdings" w:hAnsi="Wingdings" w:hint="default"/>
      </w:rPr>
    </w:lvl>
  </w:abstractNum>
  <w:abstractNum w:abstractNumId="78"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545BF7"/>
    <w:multiLevelType w:val="hybridMultilevel"/>
    <w:tmpl w:val="84E8299C"/>
    <w:lvl w:ilvl="0" w:tplc="A82C29FA">
      <w:start w:val="1"/>
      <w:numFmt w:val="bullet"/>
      <w:lvlText w:val=""/>
      <w:lvlJc w:val="left"/>
      <w:pPr>
        <w:ind w:left="360" w:hanging="360"/>
      </w:pPr>
      <w:rPr>
        <w:rFonts w:ascii="Symbol" w:hAnsi="Symbol" w:hint="default"/>
      </w:rPr>
    </w:lvl>
    <w:lvl w:ilvl="1" w:tplc="CCEE734A">
      <w:start w:val="1"/>
      <w:numFmt w:val="bullet"/>
      <w:lvlText w:val="o"/>
      <w:lvlJc w:val="left"/>
      <w:pPr>
        <w:ind w:left="1080" w:hanging="360"/>
      </w:pPr>
      <w:rPr>
        <w:rFonts w:ascii="Courier New" w:hAnsi="Courier New" w:hint="default"/>
      </w:rPr>
    </w:lvl>
    <w:lvl w:ilvl="2" w:tplc="6A3E26CE">
      <w:start w:val="1"/>
      <w:numFmt w:val="bullet"/>
      <w:lvlText w:val=""/>
      <w:lvlJc w:val="left"/>
      <w:pPr>
        <w:ind w:left="1800" w:hanging="360"/>
      </w:pPr>
      <w:rPr>
        <w:rFonts w:ascii="Wingdings" w:hAnsi="Wingdings" w:hint="default"/>
      </w:rPr>
    </w:lvl>
    <w:lvl w:ilvl="3" w:tplc="06344108">
      <w:start w:val="1"/>
      <w:numFmt w:val="bullet"/>
      <w:lvlText w:val=""/>
      <w:lvlJc w:val="left"/>
      <w:pPr>
        <w:ind w:left="2520" w:hanging="360"/>
      </w:pPr>
      <w:rPr>
        <w:rFonts w:ascii="Symbol" w:hAnsi="Symbol" w:hint="default"/>
      </w:rPr>
    </w:lvl>
    <w:lvl w:ilvl="4" w:tplc="613C964A">
      <w:start w:val="1"/>
      <w:numFmt w:val="bullet"/>
      <w:lvlText w:val="o"/>
      <w:lvlJc w:val="left"/>
      <w:pPr>
        <w:ind w:left="3240" w:hanging="360"/>
      </w:pPr>
      <w:rPr>
        <w:rFonts w:ascii="Courier New" w:hAnsi="Courier New" w:hint="default"/>
      </w:rPr>
    </w:lvl>
    <w:lvl w:ilvl="5" w:tplc="2DE4D88E">
      <w:start w:val="1"/>
      <w:numFmt w:val="bullet"/>
      <w:lvlText w:val=""/>
      <w:lvlJc w:val="left"/>
      <w:pPr>
        <w:ind w:left="3960" w:hanging="360"/>
      </w:pPr>
      <w:rPr>
        <w:rFonts w:ascii="Wingdings" w:hAnsi="Wingdings" w:hint="default"/>
      </w:rPr>
    </w:lvl>
    <w:lvl w:ilvl="6" w:tplc="6E5EAB74">
      <w:start w:val="1"/>
      <w:numFmt w:val="bullet"/>
      <w:lvlText w:val=""/>
      <w:lvlJc w:val="left"/>
      <w:pPr>
        <w:ind w:left="4680" w:hanging="360"/>
      </w:pPr>
      <w:rPr>
        <w:rFonts w:ascii="Symbol" w:hAnsi="Symbol" w:hint="default"/>
      </w:rPr>
    </w:lvl>
    <w:lvl w:ilvl="7" w:tplc="1ABCDDBC">
      <w:start w:val="1"/>
      <w:numFmt w:val="bullet"/>
      <w:lvlText w:val="o"/>
      <w:lvlJc w:val="left"/>
      <w:pPr>
        <w:ind w:left="5400" w:hanging="360"/>
      </w:pPr>
      <w:rPr>
        <w:rFonts w:ascii="Courier New" w:hAnsi="Courier New" w:hint="default"/>
      </w:rPr>
    </w:lvl>
    <w:lvl w:ilvl="8" w:tplc="1CBEEE32">
      <w:start w:val="1"/>
      <w:numFmt w:val="bullet"/>
      <w:lvlText w:val=""/>
      <w:lvlJc w:val="left"/>
      <w:pPr>
        <w:ind w:left="6120" w:hanging="360"/>
      </w:pPr>
      <w:rPr>
        <w:rFonts w:ascii="Wingdings" w:hAnsi="Wingdings" w:hint="default"/>
      </w:rPr>
    </w:lvl>
  </w:abstractNum>
  <w:abstractNum w:abstractNumId="80" w15:restartNumberingAfterBreak="0">
    <w:nsid w:val="6548C36E"/>
    <w:multiLevelType w:val="hybridMultilevel"/>
    <w:tmpl w:val="FAE0ECE0"/>
    <w:lvl w:ilvl="0" w:tplc="EDCC5BA6">
      <w:start w:val="1"/>
      <w:numFmt w:val="bullet"/>
      <w:lvlText w:val=""/>
      <w:lvlJc w:val="left"/>
      <w:pPr>
        <w:ind w:left="720" w:hanging="360"/>
      </w:pPr>
      <w:rPr>
        <w:rFonts w:ascii="Symbol" w:hAnsi="Symbol" w:hint="default"/>
      </w:rPr>
    </w:lvl>
    <w:lvl w:ilvl="1" w:tplc="8842AF66">
      <w:start w:val="1"/>
      <w:numFmt w:val="bullet"/>
      <w:lvlText w:val="o"/>
      <w:lvlJc w:val="left"/>
      <w:pPr>
        <w:ind w:left="1440" w:hanging="360"/>
      </w:pPr>
      <w:rPr>
        <w:rFonts w:ascii="Courier New" w:hAnsi="Courier New" w:hint="default"/>
      </w:rPr>
    </w:lvl>
    <w:lvl w:ilvl="2" w:tplc="64966ED2">
      <w:start w:val="1"/>
      <w:numFmt w:val="bullet"/>
      <w:lvlText w:val=""/>
      <w:lvlJc w:val="left"/>
      <w:pPr>
        <w:ind w:left="2160" w:hanging="360"/>
      </w:pPr>
      <w:rPr>
        <w:rFonts w:ascii="Wingdings" w:hAnsi="Wingdings" w:hint="default"/>
      </w:rPr>
    </w:lvl>
    <w:lvl w:ilvl="3" w:tplc="CA7C8EC4">
      <w:start w:val="1"/>
      <w:numFmt w:val="bullet"/>
      <w:lvlText w:val=""/>
      <w:lvlJc w:val="left"/>
      <w:pPr>
        <w:ind w:left="2880" w:hanging="360"/>
      </w:pPr>
      <w:rPr>
        <w:rFonts w:ascii="Symbol" w:hAnsi="Symbol" w:hint="default"/>
      </w:rPr>
    </w:lvl>
    <w:lvl w:ilvl="4" w:tplc="9B966B08">
      <w:start w:val="1"/>
      <w:numFmt w:val="bullet"/>
      <w:lvlText w:val="o"/>
      <w:lvlJc w:val="left"/>
      <w:pPr>
        <w:ind w:left="3600" w:hanging="360"/>
      </w:pPr>
      <w:rPr>
        <w:rFonts w:ascii="Courier New" w:hAnsi="Courier New" w:hint="default"/>
      </w:rPr>
    </w:lvl>
    <w:lvl w:ilvl="5" w:tplc="90360EF2">
      <w:start w:val="1"/>
      <w:numFmt w:val="bullet"/>
      <w:lvlText w:val=""/>
      <w:lvlJc w:val="left"/>
      <w:pPr>
        <w:ind w:left="4320" w:hanging="360"/>
      </w:pPr>
      <w:rPr>
        <w:rFonts w:ascii="Wingdings" w:hAnsi="Wingdings" w:hint="default"/>
      </w:rPr>
    </w:lvl>
    <w:lvl w:ilvl="6" w:tplc="D65C21A8">
      <w:start w:val="1"/>
      <w:numFmt w:val="bullet"/>
      <w:lvlText w:val=""/>
      <w:lvlJc w:val="left"/>
      <w:pPr>
        <w:ind w:left="5040" w:hanging="360"/>
      </w:pPr>
      <w:rPr>
        <w:rFonts w:ascii="Symbol" w:hAnsi="Symbol" w:hint="default"/>
      </w:rPr>
    </w:lvl>
    <w:lvl w:ilvl="7" w:tplc="998C1B72">
      <w:start w:val="1"/>
      <w:numFmt w:val="bullet"/>
      <w:lvlText w:val="o"/>
      <w:lvlJc w:val="left"/>
      <w:pPr>
        <w:ind w:left="5760" w:hanging="360"/>
      </w:pPr>
      <w:rPr>
        <w:rFonts w:ascii="Courier New" w:hAnsi="Courier New" w:hint="default"/>
      </w:rPr>
    </w:lvl>
    <w:lvl w:ilvl="8" w:tplc="35626382">
      <w:start w:val="1"/>
      <w:numFmt w:val="bullet"/>
      <w:lvlText w:val=""/>
      <w:lvlJc w:val="left"/>
      <w:pPr>
        <w:ind w:left="6480" w:hanging="360"/>
      </w:pPr>
      <w:rPr>
        <w:rFonts w:ascii="Wingdings" w:hAnsi="Wingdings" w:hint="default"/>
      </w:rPr>
    </w:lvl>
  </w:abstractNum>
  <w:abstractNum w:abstractNumId="81" w15:restartNumberingAfterBreak="0">
    <w:nsid w:val="6591D6EA"/>
    <w:multiLevelType w:val="hybridMultilevel"/>
    <w:tmpl w:val="84D67710"/>
    <w:lvl w:ilvl="0" w:tplc="24624FA8">
      <w:start w:val="1"/>
      <w:numFmt w:val="bullet"/>
      <w:lvlText w:val=""/>
      <w:lvlJc w:val="left"/>
      <w:pPr>
        <w:ind w:left="720" w:hanging="360"/>
      </w:pPr>
      <w:rPr>
        <w:rFonts w:ascii="Symbol" w:hAnsi="Symbol" w:hint="default"/>
      </w:rPr>
    </w:lvl>
    <w:lvl w:ilvl="1" w:tplc="39667112">
      <w:start w:val="1"/>
      <w:numFmt w:val="bullet"/>
      <w:lvlText w:val="o"/>
      <w:lvlJc w:val="left"/>
      <w:pPr>
        <w:ind w:left="1440" w:hanging="360"/>
      </w:pPr>
      <w:rPr>
        <w:rFonts w:ascii="Courier New" w:hAnsi="Courier New" w:hint="default"/>
      </w:rPr>
    </w:lvl>
    <w:lvl w:ilvl="2" w:tplc="23A4D668">
      <w:start w:val="1"/>
      <w:numFmt w:val="bullet"/>
      <w:lvlText w:val=""/>
      <w:lvlJc w:val="left"/>
      <w:pPr>
        <w:ind w:left="2160" w:hanging="360"/>
      </w:pPr>
      <w:rPr>
        <w:rFonts w:ascii="Wingdings" w:hAnsi="Wingdings" w:hint="default"/>
      </w:rPr>
    </w:lvl>
    <w:lvl w:ilvl="3" w:tplc="EB9C3E1A">
      <w:start w:val="1"/>
      <w:numFmt w:val="bullet"/>
      <w:lvlText w:val=""/>
      <w:lvlJc w:val="left"/>
      <w:pPr>
        <w:ind w:left="2880" w:hanging="360"/>
      </w:pPr>
      <w:rPr>
        <w:rFonts w:ascii="Symbol" w:hAnsi="Symbol" w:hint="default"/>
      </w:rPr>
    </w:lvl>
    <w:lvl w:ilvl="4" w:tplc="C8B8BB26">
      <w:start w:val="1"/>
      <w:numFmt w:val="bullet"/>
      <w:lvlText w:val="o"/>
      <w:lvlJc w:val="left"/>
      <w:pPr>
        <w:ind w:left="3600" w:hanging="360"/>
      </w:pPr>
      <w:rPr>
        <w:rFonts w:ascii="Courier New" w:hAnsi="Courier New" w:hint="default"/>
      </w:rPr>
    </w:lvl>
    <w:lvl w:ilvl="5" w:tplc="14845CC8">
      <w:start w:val="1"/>
      <w:numFmt w:val="bullet"/>
      <w:lvlText w:val=""/>
      <w:lvlJc w:val="left"/>
      <w:pPr>
        <w:ind w:left="4320" w:hanging="360"/>
      </w:pPr>
      <w:rPr>
        <w:rFonts w:ascii="Wingdings" w:hAnsi="Wingdings" w:hint="default"/>
      </w:rPr>
    </w:lvl>
    <w:lvl w:ilvl="6" w:tplc="C5E8F5CC">
      <w:start w:val="1"/>
      <w:numFmt w:val="bullet"/>
      <w:lvlText w:val=""/>
      <w:lvlJc w:val="left"/>
      <w:pPr>
        <w:ind w:left="5040" w:hanging="360"/>
      </w:pPr>
      <w:rPr>
        <w:rFonts w:ascii="Symbol" w:hAnsi="Symbol" w:hint="default"/>
      </w:rPr>
    </w:lvl>
    <w:lvl w:ilvl="7" w:tplc="19866B34">
      <w:start w:val="1"/>
      <w:numFmt w:val="bullet"/>
      <w:lvlText w:val="o"/>
      <w:lvlJc w:val="left"/>
      <w:pPr>
        <w:ind w:left="5760" w:hanging="360"/>
      </w:pPr>
      <w:rPr>
        <w:rFonts w:ascii="Courier New" w:hAnsi="Courier New" w:hint="default"/>
      </w:rPr>
    </w:lvl>
    <w:lvl w:ilvl="8" w:tplc="496C174A">
      <w:start w:val="1"/>
      <w:numFmt w:val="bullet"/>
      <w:lvlText w:val=""/>
      <w:lvlJc w:val="left"/>
      <w:pPr>
        <w:ind w:left="6480" w:hanging="360"/>
      </w:pPr>
      <w:rPr>
        <w:rFonts w:ascii="Wingdings" w:hAnsi="Wingdings" w:hint="default"/>
      </w:rPr>
    </w:lvl>
  </w:abstractNum>
  <w:abstractNum w:abstractNumId="82" w15:restartNumberingAfterBreak="0">
    <w:nsid w:val="68043700"/>
    <w:multiLevelType w:val="hybridMultilevel"/>
    <w:tmpl w:val="63A2C6DE"/>
    <w:lvl w:ilvl="0" w:tplc="BA54D4B4">
      <w:start w:val="1"/>
      <w:numFmt w:val="bullet"/>
      <w:lvlText w:val=""/>
      <w:lvlJc w:val="left"/>
      <w:pPr>
        <w:ind w:left="720" w:hanging="360"/>
      </w:pPr>
      <w:rPr>
        <w:rFonts w:ascii="Symbol" w:hAnsi="Symbol" w:hint="default"/>
      </w:rPr>
    </w:lvl>
    <w:lvl w:ilvl="1" w:tplc="A5AAF72E">
      <w:start w:val="1"/>
      <w:numFmt w:val="bullet"/>
      <w:lvlText w:val="o"/>
      <w:lvlJc w:val="left"/>
      <w:pPr>
        <w:ind w:left="1440" w:hanging="360"/>
      </w:pPr>
      <w:rPr>
        <w:rFonts w:ascii="Courier New" w:hAnsi="Courier New" w:hint="default"/>
      </w:rPr>
    </w:lvl>
    <w:lvl w:ilvl="2" w:tplc="2A3C97C4">
      <w:start w:val="1"/>
      <w:numFmt w:val="bullet"/>
      <w:lvlText w:val=""/>
      <w:lvlJc w:val="left"/>
      <w:pPr>
        <w:ind w:left="2160" w:hanging="360"/>
      </w:pPr>
      <w:rPr>
        <w:rFonts w:ascii="Wingdings" w:hAnsi="Wingdings" w:hint="default"/>
      </w:rPr>
    </w:lvl>
    <w:lvl w:ilvl="3" w:tplc="9FE82520">
      <w:start w:val="1"/>
      <w:numFmt w:val="bullet"/>
      <w:lvlText w:val=""/>
      <w:lvlJc w:val="left"/>
      <w:pPr>
        <w:ind w:left="2880" w:hanging="360"/>
      </w:pPr>
      <w:rPr>
        <w:rFonts w:ascii="Symbol" w:hAnsi="Symbol" w:hint="default"/>
      </w:rPr>
    </w:lvl>
    <w:lvl w:ilvl="4" w:tplc="9288FA26">
      <w:start w:val="1"/>
      <w:numFmt w:val="bullet"/>
      <w:lvlText w:val="o"/>
      <w:lvlJc w:val="left"/>
      <w:pPr>
        <w:ind w:left="3600" w:hanging="360"/>
      </w:pPr>
      <w:rPr>
        <w:rFonts w:ascii="Courier New" w:hAnsi="Courier New" w:hint="default"/>
      </w:rPr>
    </w:lvl>
    <w:lvl w:ilvl="5" w:tplc="2A70626E">
      <w:start w:val="1"/>
      <w:numFmt w:val="bullet"/>
      <w:lvlText w:val=""/>
      <w:lvlJc w:val="left"/>
      <w:pPr>
        <w:ind w:left="4320" w:hanging="360"/>
      </w:pPr>
      <w:rPr>
        <w:rFonts w:ascii="Wingdings" w:hAnsi="Wingdings" w:hint="default"/>
      </w:rPr>
    </w:lvl>
    <w:lvl w:ilvl="6" w:tplc="853846D4">
      <w:start w:val="1"/>
      <w:numFmt w:val="bullet"/>
      <w:lvlText w:val=""/>
      <w:lvlJc w:val="left"/>
      <w:pPr>
        <w:ind w:left="5040" w:hanging="360"/>
      </w:pPr>
      <w:rPr>
        <w:rFonts w:ascii="Symbol" w:hAnsi="Symbol" w:hint="default"/>
      </w:rPr>
    </w:lvl>
    <w:lvl w:ilvl="7" w:tplc="A68499E0">
      <w:start w:val="1"/>
      <w:numFmt w:val="bullet"/>
      <w:lvlText w:val="o"/>
      <w:lvlJc w:val="left"/>
      <w:pPr>
        <w:ind w:left="5760" w:hanging="360"/>
      </w:pPr>
      <w:rPr>
        <w:rFonts w:ascii="Courier New" w:hAnsi="Courier New" w:hint="default"/>
      </w:rPr>
    </w:lvl>
    <w:lvl w:ilvl="8" w:tplc="8D92B92A">
      <w:start w:val="1"/>
      <w:numFmt w:val="bullet"/>
      <w:lvlText w:val=""/>
      <w:lvlJc w:val="left"/>
      <w:pPr>
        <w:ind w:left="6480" w:hanging="360"/>
      </w:pPr>
      <w:rPr>
        <w:rFonts w:ascii="Wingdings" w:hAnsi="Wingdings" w:hint="default"/>
      </w:rPr>
    </w:lvl>
  </w:abstractNum>
  <w:abstractNum w:abstractNumId="83" w15:restartNumberingAfterBreak="0">
    <w:nsid w:val="69D556A5"/>
    <w:multiLevelType w:val="multilevel"/>
    <w:tmpl w:val="811C7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CBA57BE"/>
    <w:multiLevelType w:val="hybridMultilevel"/>
    <w:tmpl w:val="0A2E07C0"/>
    <w:lvl w:ilvl="0" w:tplc="CAB0553A">
      <w:start w:val="1"/>
      <w:numFmt w:val="bullet"/>
      <w:lvlText w:val=""/>
      <w:lvlJc w:val="left"/>
      <w:pPr>
        <w:ind w:left="720" w:hanging="360"/>
      </w:pPr>
      <w:rPr>
        <w:rFonts w:ascii="Symbol" w:hAnsi="Symbol" w:hint="default"/>
      </w:rPr>
    </w:lvl>
    <w:lvl w:ilvl="1" w:tplc="FDCE6634">
      <w:start w:val="1"/>
      <w:numFmt w:val="bullet"/>
      <w:lvlText w:val="o"/>
      <w:lvlJc w:val="left"/>
      <w:pPr>
        <w:ind w:left="1440" w:hanging="360"/>
      </w:pPr>
      <w:rPr>
        <w:rFonts w:ascii="Courier New" w:hAnsi="Courier New" w:hint="default"/>
      </w:rPr>
    </w:lvl>
    <w:lvl w:ilvl="2" w:tplc="60449584">
      <w:start w:val="1"/>
      <w:numFmt w:val="bullet"/>
      <w:lvlText w:val=""/>
      <w:lvlJc w:val="left"/>
      <w:pPr>
        <w:ind w:left="2160" w:hanging="360"/>
      </w:pPr>
      <w:rPr>
        <w:rFonts w:ascii="Wingdings" w:hAnsi="Wingdings" w:hint="default"/>
      </w:rPr>
    </w:lvl>
    <w:lvl w:ilvl="3" w:tplc="5D6A2920">
      <w:start w:val="1"/>
      <w:numFmt w:val="bullet"/>
      <w:lvlText w:val=""/>
      <w:lvlJc w:val="left"/>
      <w:pPr>
        <w:ind w:left="2880" w:hanging="360"/>
      </w:pPr>
      <w:rPr>
        <w:rFonts w:ascii="Symbol" w:hAnsi="Symbol" w:hint="default"/>
      </w:rPr>
    </w:lvl>
    <w:lvl w:ilvl="4" w:tplc="024EA898">
      <w:start w:val="1"/>
      <w:numFmt w:val="bullet"/>
      <w:lvlText w:val="o"/>
      <w:lvlJc w:val="left"/>
      <w:pPr>
        <w:ind w:left="3600" w:hanging="360"/>
      </w:pPr>
      <w:rPr>
        <w:rFonts w:ascii="Courier New" w:hAnsi="Courier New" w:hint="default"/>
      </w:rPr>
    </w:lvl>
    <w:lvl w:ilvl="5" w:tplc="38662F5A">
      <w:start w:val="1"/>
      <w:numFmt w:val="bullet"/>
      <w:lvlText w:val=""/>
      <w:lvlJc w:val="left"/>
      <w:pPr>
        <w:ind w:left="4320" w:hanging="360"/>
      </w:pPr>
      <w:rPr>
        <w:rFonts w:ascii="Wingdings" w:hAnsi="Wingdings" w:hint="default"/>
      </w:rPr>
    </w:lvl>
    <w:lvl w:ilvl="6" w:tplc="0840E3E6">
      <w:start w:val="1"/>
      <w:numFmt w:val="bullet"/>
      <w:lvlText w:val=""/>
      <w:lvlJc w:val="left"/>
      <w:pPr>
        <w:ind w:left="5040" w:hanging="360"/>
      </w:pPr>
      <w:rPr>
        <w:rFonts w:ascii="Symbol" w:hAnsi="Symbol" w:hint="default"/>
      </w:rPr>
    </w:lvl>
    <w:lvl w:ilvl="7" w:tplc="7AEC414A">
      <w:start w:val="1"/>
      <w:numFmt w:val="bullet"/>
      <w:lvlText w:val="o"/>
      <w:lvlJc w:val="left"/>
      <w:pPr>
        <w:ind w:left="5760" w:hanging="360"/>
      </w:pPr>
      <w:rPr>
        <w:rFonts w:ascii="Courier New" w:hAnsi="Courier New" w:hint="default"/>
      </w:rPr>
    </w:lvl>
    <w:lvl w:ilvl="8" w:tplc="22D221F2">
      <w:start w:val="1"/>
      <w:numFmt w:val="bullet"/>
      <w:lvlText w:val=""/>
      <w:lvlJc w:val="left"/>
      <w:pPr>
        <w:ind w:left="6480" w:hanging="360"/>
      </w:pPr>
      <w:rPr>
        <w:rFonts w:ascii="Wingdings" w:hAnsi="Wingdings" w:hint="default"/>
      </w:rPr>
    </w:lvl>
  </w:abstractNum>
  <w:abstractNum w:abstractNumId="87"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1826E0E"/>
    <w:multiLevelType w:val="hybridMultilevel"/>
    <w:tmpl w:val="2BC80736"/>
    <w:lvl w:ilvl="0" w:tplc="1050214A">
      <w:start w:val="1"/>
      <w:numFmt w:val="bullet"/>
      <w:lvlText w:val=""/>
      <w:lvlJc w:val="left"/>
      <w:pPr>
        <w:ind w:left="720" w:hanging="360"/>
      </w:pPr>
      <w:rPr>
        <w:rFonts w:ascii="Symbol" w:hAnsi="Symbol" w:hint="default"/>
      </w:rPr>
    </w:lvl>
    <w:lvl w:ilvl="1" w:tplc="66F09CFC">
      <w:start w:val="1"/>
      <w:numFmt w:val="bullet"/>
      <w:lvlText w:val="o"/>
      <w:lvlJc w:val="left"/>
      <w:pPr>
        <w:ind w:left="1440" w:hanging="360"/>
      </w:pPr>
      <w:rPr>
        <w:rFonts w:ascii="Courier New" w:hAnsi="Courier New" w:hint="default"/>
      </w:rPr>
    </w:lvl>
    <w:lvl w:ilvl="2" w:tplc="05A8516A">
      <w:start w:val="1"/>
      <w:numFmt w:val="bullet"/>
      <w:lvlText w:val=""/>
      <w:lvlJc w:val="left"/>
      <w:pPr>
        <w:ind w:left="2160" w:hanging="360"/>
      </w:pPr>
      <w:rPr>
        <w:rFonts w:ascii="Wingdings" w:hAnsi="Wingdings" w:hint="default"/>
      </w:rPr>
    </w:lvl>
    <w:lvl w:ilvl="3" w:tplc="9E5CC760">
      <w:start w:val="1"/>
      <w:numFmt w:val="bullet"/>
      <w:lvlText w:val=""/>
      <w:lvlJc w:val="left"/>
      <w:pPr>
        <w:ind w:left="2880" w:hanging="360"/>
      </w:pPr>
      <w:rPr>
        <w:rFonts w:ascii="Symbol" w:hAnsi="Symbol" w:hint="default"/>
      </w:rPr>
    </w:lvl>
    <w:lvl w:ilvl="4" w:tplc="512A2350">
      <w:start w:val="1"/>
      <w:numFmt w:val="bullet"/>
      <w:lvlText w:val="o"/>
      <w:lvlJc w:val="left"/>
      <w:pPr>
        <w:ind w:left="3600" w:hanging="360"/>
      </w:pPr>
      <w:rPr>
        <w:rFonts w:ascii="Courier New" w:hAnsi="Courier New" w:hint="default"/>
      </w:rPr>
    </w:lvl>
    <w:lvl w:ilvl="5" w:tplc="1CE04416">
      <w:start w:val="1"/>
      <w:numFmt w:val="bullet"/>
      <w:lvlText w:val=""/>
      <w:lvlJc w:val="left"/>
      <w:pPr>
        <w:ind w:left="4320" w:hanging="360"/>
      </w:pPr>
      <w:rPr>
        <w:rFonts w:ascii="Wingdings" w:hAnsi="Wingdings" w:hint="default"/>
      </w:rPr>
    </w:lvl>
    <w:lvl w:ilvl="6" w:tplc="785C0508">
      <w:start w:val="1"/>
      <w:numFmt w:val="bullet"/>
      <w:lvlText w:val=""/>
      <w:lvlJc w:val="left"/>
      <w:pPr>
        <w:ind w:left="5040" w:hanging="360"/>
      </w:pPr>
      <w:rPr>
        <w:rFonts w:ascii="Symbol" w:hAnsi="Symbol" w:hint="default"/>
      </w:rPr>
    </w:lvl>
    <w:lvl w:ilvl="7" w:tplc="60E840E8">
      <w:start w:val="1"/>
      <w:numFmt w:val="bullet"/>
      <w:lvlText w:val="o"/>
      <w:lvlJc w:val="left"/>
      <w:pPr>
        <w:ind w:left="5760" w:hanging="360"/>
      </w:pPr>
      <w:rPr>
        <w:rFonts w:ascii="Courier New" w:hAnsi="Courier New" w:hint="default"/>
      </w:rPr>
    </w:lvl>
    <w:lvl w:ilvl="8" w:tplc="668EDFE0">
      <w:start w:val="1"/>
      <w:numFmt w:val="bullet"/>
      <w:lvlText w:val=""/>
      <w:lvlJc w:val="left"/>
      <w:pPr>
        <w:ind w:left="6480" w:hanging="360"/>
      </w:pPr>
      <w:rPr>
        <w:rFonts w:ascii="Wingdings" w:hAnsi="Wingdings" w:hint="default"/>
      </w:rPr>
    </w:lvl>
  </w:abstractNum>
  <w:abstractNum w:abstractNumId="89" w15:restartNumberingAfterBreak="0">
    <w:nsid w:val="725333F3"/>
    <w:multiLevelType w:val="hybridMultilevel"/>
    <w:tmpl w:val="E1A627CE"/>
    <w:lvl w:ilvl="0" w:tplc="970048E4">
      <w:start w:val="1"/>
      <w:numFmt w:val="bullet"/>
      <w:lvlText w:val=""/>
      <w:lvlJc w:val="left"/>
      <w:pPr>
        <w:ind w:left="720" w:hanging="360"/>
      </w:pPr>
      <w:rPr>
        <w:rFonts w:ascii="Symbol" w:hAnsi="Symbol" w:hint="default"/>
      </w:rPr>
    </w:lvl>
    <w:lvl w:ilvl="1" w:tplc="A502AF2C">
      <w:start w:val="1"/>
      <w:numFmt w:val="bullet"/>
      <w:lvlText w:val="o"/>
      <w:lvlJc w:val="left"/>
      <w:pPr>
        <w:ind w:left="1440" w:hanging="360"/>
      </w:pPr>
      <w:rPr>
        <w:rFonts w:ascii="Courier New" w:hAnsi="Courier New" w:hint="default"/>
      </w:rPr>
    </w:lvl>
    <w:lvl w:ilvl="2" w:tplc="C4DCDB74">
      <w:start w:val="1"/>
      <w:numFmt w:val="bullet"/>
      <w:lvlText w:val=""/>
      <w:lvlJc w:val="left"/>
      <w:pPr>
        <w:ind w:left="2160" w:hanging="360"/>
      </w:pPr>
      <w:rPr>
        <w:rFonts w:ascii="Wingdings" w:hAnsi="Wingdings" w:hint="default"/>
      </w:rPr>
    </w:lvl>
    <w:lvl w:ilvl="3" w:tplc="82EAD026">
      <w:start w:val="1"/>
      <w:numFmt w:val="bullet"/>
      <w:lvlText w:val=""/>
      <w:lvlJc w:val="left"/>
      <w:pPr>
        <w:ind w:left="2880" w:hanging="360"/>
      </w:pPr>
      <w:rPr>
        <w:rFonts w:ascii="Symbol" w:hAnsi="Symbol" w:hint="default"/>
      </w:rPr>
    </w:lvl>
    <w:lvl w:ilvl="4" w:tplc="FE9C7172">
      <w:start w:val="1"/>
      <w:numFmt w:val="bullet"/>
      <w:lvlText w:val="o"/>
      <w:lvlJc w:val="left"/>
      <w:pPr>
        <w:ind w:left="3600" w:hanging="360"/>
      </w:pPr>
      <w:rPr>
        <w:rFonts w:ascii="Courier New" w:hAnsi="Courier New" w:hint="default"/>
      </w:rPr>
    </w:lvl>
    <w:lvl w:ilvl="5" w:tplc="8156435C">
      <w:start w:val="1"/>
      <w:numFmt w:val="bullet"/>
      <w:lvlText w:val=""/>
      <w:lvlJc w:val="left"/>
      <w:pPr>
        <w:ind w:left="4320" w:hanging="360"/>
      </w:pPr>
      <w:rPr>
        <w:rFonts w:ascii="Wingdings" w:hAnsi="Wingdings" w:hint="default"/>
      </w:rPr>
    </w:lvl>
    <w:lvl w:ilvl="6" w:tplc="A770FAC6">
      <w:start w:val="1"/>
      <w:numFmt w:val="bullet"/>
      <w:lvlText w:val=""/>
      <w:lvlJc w:val="left"/>
      <w:pPr>
        <w:ind w:left="5040" w:hanging="360"/>
      </w:pPr>
      <w:rPr>
        <w:rFonts w:ascii="Symbol" w:hAnsi="Symbol" w:hint="default"/>
      </w:rPr>
    </w:lvl>
    <w:lvl w:ilvl="7" w:tplc="465EE2CA">
      <w:start w:val="1"/>
      <w:numFmt w:val="bullet"/>
      <w:lvlText w:val="o"/>
      <w:lvlJc w:val="left"/>
      <w:pPr>
        <w:ind w:left="5760" w:hanging="360"/>
      </w:pPr>
      <w:rPr>
        <w:rFonts w:ascii="Courier New" w:hAnsi="Courier New" w:hint="default"/>
      </w:rPr>
    </w:lvl>
    <w:lvl w:ilvl="8" w:tplc="E88E1694">
      <w:start w:val="1"/>
      <w:numFmt w:val="bullet"/>
      <w:lvlText w:val=""/>
      <w:lvlJc w:val="left"/>
      <w:pPr>
        <w:ind w:left="6480" w:hanging="360"/>
      </w:pPr>
      <w:rPr>
        <w:rFonts w:ascii="Wingdings" w:hAnsi="Wingdings" w:hint="default"/>
      </w:rPr>
    </w:lvl>
  </w:abstractNum>
  <w:abstractNum w:abstractNumId="90"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5763AE6"/>
    <w:multiLevelType w:val="hybridMultilevel"/>
    <w:tmpl w:val="28500BCC"/>
    <w:lvl w:ilvl="0" w:tplc="0728C398">
      <w:start w:val="1"/>
      <w:numFmt w:val="bullet"/>
      <w:lvlText w:val=""/>
      <w:lvlJc w:val="left"/>
      <w:pPr>
        <w:ind w:left="720" w:hanging="360"/>
      </w:pPr>
      <w:rPr>
        <w:rFonts w:ascii="Symbol" w:hAnsi="Symbol" w:hint="default"/>
      </w:rPr>
    </w:lvl>
    <w:lvl w:ilvl="1" w:tplc="345E7CC6">
      <w:start w:val="1"/>
      <w:numFmt w:val="bullet"/>
      <w:lvlText w:val="o"/>
      <w:lvlJc w:val="left"/>
      <w:pPr>
        <w:ind w:left="1440" w:hanging="360"/>
      </w:pPr>
      <w:rPr>
        <w:rFonts w:ascii="Courier New" w:hAnsi="Courier New" w:hint="default"/>
      </w:rPr>
    </w:lvl>
    <w:lvl w:ilvl="2" w:tplc="4E4E71FC">
      <w:start w:val="1"/>
      <w:numFmt w:val="bullet"/>
      <w:lvlText w:val=""/>
      <w:lvlJc w:val="left"/>
      <w:pPr>
        <w:ind w:left="2160" w:hanging="360"/>
      </w:pPr>
      <w:rPr>
        <w:rFonts w:ascii="Wingdings" w:hAnsi="Wingdings" w:hint="default"/>
      </w:rPr>
    </w:lvl>
    <w:lvl w:ilvl="3" w:tplc="2A8CBC7A">
      <w:start w:val="1"/>
      <w:numFmt w:val="bullet"/>
      <w:lvlText w:val=""/>
      <w:lvlJc w:val="left"/>
      <w:pPr>
        <w:ind w:left="2880" w:hanging="360"/>
      </w:pPr>
      <w:rPr>
        <w:rFonts w:ascii="Symbol" w:hAnsi="Symbol" w:hint="default"/>
      </w:rPr>
    </w:lvl>
    <w:lvl w:ilvl="4" w:tplc="2B20D628">
      <w:start w:val="1"/>
      <w:numFmt w:val="bullet"/>
      <w:lvlText w:val="o"/>
      <w:lvlJc w:val="left"/>
      <w:pPr>
        <w:ind w:left="3600" w:hanging="360"/>
      </w:pPr>
      <w:rPr>
        <w:rFonts w:ascii="Courier New" w:hAnsi="Courier New" w:hint="default"/>
      </w:rPr>
    </w:lvl>
    <w:lvl w:ilvl="5" w:tplc="427CE0BA">
      <w:start w:val="1"/>
      <w:numFmt w:val="bullet"/>
      <w:lvlText w:val=""/>
      <w:lvlJc w:val="left"/>
      <w:pPr>
        <w:ind w:left="4320" w:hanging="360"/>
      </w:pPr>
      <w:rPr>
        <w:rFonts w:ascii="Wingdings" w:hAnsi="Wingdings" w:hint="default"/>
      </w:rPr>
    </w:lvl>
    <w:lvl w:ilvl="6" w:tplc="DCD0D624">
      <w:start w:val="1"/>
      <w:numFmt w:val="bullet"/>
      <w:lvlText w:val=""/>
      <w:lvlJc w:val="left"/>
      <w:pPr>
        <w:ind w:left="5040" w:hanging="360"/>
      </w:pPr>
      <w:rPr>
        <w:rFonts w:ascii="Symbol" w:hAnsi="Symbol" w:hint="default"/>
      </w:rPr>
    </w:lvl>
    <w:lvl w:ilvl="7" w:tplc="E5601A50">
      <w:start w:val="1"/>
      <w:numFmt w:val="bullet"/>
      <w:lvlText w:val="o"/>
      <w:lvlJc w:val="left"/>
      <w:pPr>
        <w:ind w:left="5760" w:hanging="360"/>
      </w:pPr>
      <w:rPr>
        <w:rFonts w:ascii="Courier New" w:hAnsi="Courier New" w:hint="default"/>
      </w:rPr>
    </w:lvl>
    <w:lvl w:ilvl="8" w:tplc="BDB4572A">
      <w:start w:val="1"/>
      <w:numFmt w:val="bullet"/>
      <w:lvlText w:val=""/>
      <w:lvlJc w:val="left"/>
      <w:pPr>
        <w:ind w:left="6480" w:hanging="360"/>
      </w:pPr>
      <w:rPr>
        <w:rFonts w:ascii="Wingdings" w:hAnsi="Wingdings" w:hint="default"/>
      </w:rPr>
    </w:lvl>
  </w:abstractNum>
  <w:abstractNum w:abstractNumId="92"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77063910"/>
    <w:multiLevelType w:val="hybridMultilevel"/>
    <w:tmpl w:val="8A904DB6"/>
    <w:lvl w:ilvl="0" w:tplc="9628E86C">
      <w:start w:val="1"/>
      <w:numFmt w:val="bullet"/>
      <w:lvlText w:val=""/>
      <w:lvlJc w:val="left"/>
      <w:pPr>
        <w:ind w:left="720" w:hanging="360"/>
      </w:pPr>
      <w:rPr>
        <w:rFonts w:ascii="Symbol" w:hAnsi="Symbol" w:hint="default"/>
      </w:rPr>
    </w:lvl>
    <w:lvl w:ilvl="1" w:tplc="023ABC0C">
      <w:start w:val="1"/>
      <w:numFmt w:val="bullet"/>
      <w:lvlText w:val="o"/>
      <w:lvlJc w:val="left"/>
      <w:pPr>
        <w:ind w:left="1440" w:hanging="360"/>
      </w:pPr>
      <w:rPr>
        <w:rFonts w:ascii="Courier New" w:hAnsi="Courier New" w:hint="default"/>
      </w:rPr>
    </w:lvl>
    <w:lvl w:ilvl="2" w:tplc="C8B2E5FE">
      <w:start w:val="1"/>
      <w:numFmt w:val="bullet"/>
      <w:lvlText w:val=""/>
      <w:lvlJc w:val="left"/>
      <w:pPr>
        <w:ind w:left="2160" w:hanging="360"/>
      </w:pPr>
      <w:rPr>
        <w:rFonts w:ascii="Wingdings" w:hAnsi="Wingdings" w:hint="default"/>
      </w:rPr>
    </w:lvl>
    <w:lvl w:ilvl="3" w:tplc="C882DCEA">
      <w:start w:val="1"/>
      <w:numFmt w:val="bullet"/>
      <w:lvlText w:val=""/>
      <w:lvlJc w:val="left"/>
      <w:pPr>
        <w:ind w:left="2880" w:hanging="360"/>
      </w:pPr>
      <w:rPr>
        <w:rFonts w:ascii="Symbol" w:hAnsi="Symbol" w:hint="default"/>
      </w:rPr>
    </w:lvl>
    <w:lvl w:ilvl="4" w:tplc="B4E2B212">
      <w:start w:val="1"/>
      <w:numFmt w:val="bullet"/>
      <w:lvlText w:val="o"/>
      <w:lvlJc w:val="left"/>
      <w:pPr>
        <w:ind w:left="3600" w:hanging="360"/>
      </w:pPr>
      <w:rPr>
        <w:rFonts w:ascii="Courier New" w:hAnsi="Courier New" w:hint="default"/>
      </w:rPr>
    </w:lvl>
    <w:lvl w:ilvl="5" w:tplc="003AF688">
      <w:start w:val="1"/>
      <w:numFmt w:val="bullet"/>
      <w:lvlText w:val=""/>
      <w:lvlJc w:val="left"/>
      <w:pPr>
        <w:ind w:left="4320" w:hanging="360"/>
      </w:pPr>
      <w:rPr>
        <w:rFonts w:ascii="Wingdings" w:hAnsi="Wingdings" w:hint="default"/>
      </w:rPr>
    </w:lvl>
    <w:lvl w:ilvl="6" w:tplc="83E21304">
      <w:start w:val="1"/>
      <w:numFmt w:val="bullet"/>
      <w:lvlText w:val=""/>
      <w:lvlJc w:val="left"/>
      <w:pPr>
        <w:ind w:left="5040" w:hanging="360"/>
      </w:pPr>
      <w:rPr>
        <w:rFonts w:ascii="Symbol" w:hAnsi="Symbol" w:hint="default"/>
      </w:rPr>
    </w:lvl>
    <w:lvl w:ilvl="7" w:tplc="E9F4D980">
      <w:start w:val="1"/>
      <w:numFmt w:val="bullet"/>
      <w:lvlText w:val="o"/>
      <w:lvlJc w:val="left"/>
      <w:pPr>
        <w:ind w:left="5760" w:hanging="360"/>
      </w:pPr>
      <w:rPr>
        <w:rFonts w:ascii="Courier New" w:hAnsi="Courier New" w:hint="default"/>
      </w:rPr>
    </w:lvl>
    <w:lvl w:ilvl="8" w:tplc="A87E883C">
      <w:start w:val="1"/>
      <w:numFmt w:val="bullet"/>
      <w:lvlText w:val=""/>
      <w:lvlJc w:val="left"/>
      <w:pPr>
        <w:ind w:left="6480" w:hanging="360"/>
      </w:pPr>
      <w:rPr>
        <w:rFonts w:ascii="Wingdings" w:hAnsi="Wingdings" w:hint="default"/>
      </w:rPr>
    </w:lvl>
  </w:abstractNum>
  <w:abstractNum w:abstractNumId="94" w15:restartNumberingAfterBreak="0">
    <w:nsid w:val="777B9CE7"/>
    <w:multiLevelType w:val="hybridMultilevel"/>
    <w:tmpl w:val="8EA4D288"/>
    <w:lvl w:ilvl="0" w:tplc="2A66E6D0">
      <w:start w:val="1"/>
      <w:numFmt w:val="bullet"/>
      <w:lvlText w:val=""/>
      <w:lvlJc w:val="left"/>
      <w:pPr>
        <w:ind w:left="720" w:hanging="360"/>
      </w:pPr>
      <w:rPr>
        <w:rFonts w:ascii="Symbol" w:hAnsi="Symbol" w:hint="default"/>
      </w:rPr>
    </w:lvl>
    <w:lvl w:ilvl="1" w:tplc="74566050">
      <w:start w:val="1"/>
      <w:numFmt w:val="bullet"/>
      <w:lvlText w:val="o"/>
      <w:lvlJc w:val="left"/>
      <w:pPr>
        <w:ind w:left="1440" w:hanging="360"/>
      </w:pPr>
      <w:rPr>
        <w:rFonts w:ascii="Courier New" w:hAnsi="Courier New" w:hint="default"/>
      </w:rPr>
    </w:lvl>
    <w:lvl w:ilvl="2" w:tplc="7110DE44">
      <w:start w:val="1"/>
      <w:numFmt w:val="bullet"/>
      <w:lvlText w:val=""/>
      <w:lvlJc w:val="left"/>
      <w:pPr>
        <w:ind w:left="2160" w:hanging="360"/>
      </w:pPr>
      <w:rPr>
        <w:rFonts w:ascii="Wingdings" w:hAnsi="Wingdings" w:hint="default"/>
      </w:rPr>
    </w:lvl>
    <w:lvl w:ilvl="3" w:tplc="5D5AA088">
      <w:start w:val="1"/>
      <w:numFmt w:val="bullet"/>
      <w:lvlText w:val=""/>
      <w:lvlJc w:val="left"/>
      <w:pPr>
        <w:ind w:left="2880" w:hanging="360"/>
      </w:pPr>
      <w:rPr>
        <w:rFonts w:ascii="Symbol" w:hAnsi="Symbol" w:hint="default"/>
      </w:rPr>
    </w:lvl>
    <w:lvl w:ilvl="4" w:tplc="FC9210C8">
      <w:start w:val="1"/>
      <w:numFmt w:val="bullet"/>
      <w:lvlText w:val="o"/>
      <w:lvlJc w:val="left"/>
      <w:pPr>
        <w:ind w:left="3600" w:hanging="360"/>
      </w:pPr>
      <w:rPr>
        <w:rFonts w:ascii="Courier New" w:hAnsi="Courier New" w:hint="default"/>
      </w:rPr>
    </w:lvl>
    <w:lvl w:ilvl="5" w:tplc="4962BC7C">
      <w:start w:val="1"/>
      <w:numFmt w:val="bullet"/>
      <w:lvlText w:val=""/>
      <w:lvlJc w:val="left"/>
      <w:pPr>
        <w:ind w:left="4320" w:hanging="360"/>
      </w:pPr>
      <w:rPr>
        <w:rFonts w:ascii="Wingdings" w:hAnsi="Wingdings" w:hint="default"/>
      </w:rPr>
    </w:lvl>
    <w:lvl w:ilvl="6" w:tplc="7C180108">
      <w:start w:val="1"/>
      <w:numFmt w:val="bullet"/>
      <w:lvlText w:val=""/>
      <w:lvlJc w:val="left"/>
      <w:pPr>
        <w:ind w:left="5040" w:hanging="360"/>
      </w:pPr>
      <w:rPr>
        <w:rFonts w:ascii="Symbol" w:hAnsi="Symbol" w:hint="default"/>
      </w:rPr>
    </w:lvl>
    <w:lvl w:ilvl="7" w:tplc="D2E06644">
      <w:start w:val="1"/>
      <w:numFmt w:val="bullet"/>
      <w:lvlText w:val="o"/>
      <w:lvlJc w:val="left"/>
      <w:pPr>
        <w:ind w:left="5760" w:hanging="360"/>
      </w:pPr>
      <w:rPr>
        <w:rFonts w:ascii="Courier New" w:hAnsi="Courier New" w:hint="default"/>
      </w:rPr>
    </w:lvl>
    <w:lvl w:ilvl="8" w:tplc="ADA8B13C">
      <w:start w:val="1"/>
      <w:numFmt w:val="bullet"/>
      <w:lvlText w:val=""/>
      <w:lvlJc w:val="left"/>
      <w:pPr>
        <w:ind w:left="6480" w:hanging="360"/>
      </w:pPr>
      <w:rPr>
        <w:rFonts w:ascii="Wingdings" w:hAnsi="Wingdings" w:hint="default"/>
      </w:rPr>
    </w:lvl>
  </w:abstractNum>
  <w:abstractNum w:abstractNumId="95" w15:restartNumberingAfterBreak="0">
    <w:nsid w:val="78BDA63A"/>
    <w:multiLevelType w:val="hybridMultilevel"/>
    <w:tmpl w:val="4E30DB7E"/>
    <w:lvl w:ilvl="0" w:tplc="17AC7776">
      <w:start w:val="1"/>
      <w:numFmt w:val="bullet"/>
      <w:lvlText w:val=""/>
      <w:lvlJc w:val="left"/>
      <w:pPr>
        <w:ind w:left="720" w:hanging="360"/>
      </w:pPr>
      <w:rPr>
        <w:rFonts w:ascii="Symbol" w:hAnsi="Symbol" w:hint="default"/>
      </w:rPr>
    </w:lvl>
    <w:lvl w:ilvl="1" w:tplc="87900CC4">
      <w:start w:val="1"/>
      <w:numFmt w:val="bullet"/>
      <w:lvlText w:val="o"/>
      <w:lvlJc w:val="left"/>
      <w:pPr>
        <w:ind w:left="1440" w:hanging="360"/>
      </w:pPr>
      <w:rPr>
        <w:rFonts w:ascii="Courier New" w:hAnsi="Courier New" w:hint="default"/>
      </w:rPr>
    </w:lvl>
    <w:lvl w:ilvl="2" w:tplc="2E46A802">
      <w:start w:val="1"/>
      <w:numFmt w:val="bullet"/>
      <w:lvlText w:val=""/>
      <w:lvlJc w:val="left"/>
      <w:pPr>
        <w:ind w:left="2160" w:hanging="360"/>
      </w:pPr>
      <w:rPr>
        <w:rFonts w:ascii="Wingdings" w:hAnsi="Wingdings" w:hint="default"/>
      </w:rPr>
    </w:lvl>
    <w:lvl w:ilvl="3" w:tplc="F75E71A0">
      <w:start w:val="1"/>
      <w:numFmt w:val="bullet"/>
      <w:lvlText w:val=""/>
      <w:lvlJc w:val="left"/>
      <w:pPr>
        <w:ind w:left="2880" w:hanging="360"/>
      </w:pPr>
      <w:rPr>
        <w:rFonts w:ascii="Symbol" w:hAnsi="Symbol" w:hint="default"/>
      </w:rPr>
    </w:lvl>
    <w:lvl w:ilvl="4" w:tplc="6AA25A32">
      <w:start w:val="1"/>
      <w:numFmt w:val="bullet"/>
      <w:lvlText w:val="o"/>
      <w:lvlJc w:val="left"/>
      <w:pPr>
        <w:ind w:left="3600" w:hanging="360"/>
      </w:pPr>
      <w:rPr>
        <w:rFonts w:ascii="Courier New" w:hAnsi="Courier New" w:hint="default"/>
      </w:rPr>
    </w:lvl>
    <w:lvl w:ilvl="5" w:tplc="CBF29CD4">
      <w:start w:val="1"/>
      <w:numFmt w:val="bullet"/>
      <w:lvlText w:val=""/>
      <w:lvlJc w:val="left"/>
      <w:pPr>
        <w:ind w:left="4320" w:hanging="360"/>
      </w:pPr>
      <w:rPr>
        <w:rFonts w:ascii="Wingdings" w:hAnsi="Wingdings" w:hint="default"/>
      </w:rPr>
    </w:lvl>
    <w:lvl w:ilvl="6" w:tplc="1D2438A4">
      <w:start w:val="1"/>
      <w:numFmt w:val="bullet"/>
      <w:lvlText w:val=""/>
      <w:lvlJc w:val="left"/>
      <w:pPr>
        <w:ind w:left="5040" w:hanging="360"/>
      </w:pPr>
      <w:rPr>
        <w:rFonts w:ascii="Symbol" w:hAnsi="Symbol" w:hint="default"/>
      </w:rPr>
    </w:lvl>
    <w:lvl w:ilvl="7" w:tplc="3806C8EE">
      <w:start w:val="1"/>
      <w:numFmt w:val="bullet"/>
      <w:lvlText w:val="o"/>
      <w:lvlJc w:val="left"/>
      <w:pPr>
        <w:ind w:left="5760" w:hanging="360"/>
      </w:pPr>
      <w:rPr>
        <w:rFonts w:ascii="Courier New" w:hAnsi="Courier New" w:hint="default"/>
      </w:rPr>
    </w:lvl>
    <w:lvl w:ilvl="8" w:tplc="CAB04BBC">
      <w:start w:val="1"/>
      <w:numFmt w:val="bullet"/>
      <w:lvlText w:val=""/>
      <w:lvlJc w:val="left"/>
      <w:pPr>
        <w:ind w:left="6480" w:hanging="360"/>
      </w:pPr>
      <w:rPr>
        <w:rFonts w:ascii="Wingdings" w:hAnsi="Wingdings" w:hint="default"/>
      </w:rPr>
    </w:lvl>
  </w:abstractNum>
  <w:abstractNum w:abstractNumId="96" w15:restartNumberingAfterBreak="0">
    <w:nsid w:val="78F83E4B"/>
    <w:multiLevelType w:val="hybridMultilevel"/>
    <w:tmpl w:val="EEEEDE14"/>
    <w:lvl w:ilvl="0" w:tplc="382E924E">
      <w:start w:val="1"/>
      <w:numFmt w:val="bullet"/>
      <w:lvlText w:val=""/>
      <w:lvlJc w:val="left"/>
      <w:pPr>
        <w:ind w:left="720" w:hanging="360"/>
      </w:pPr>
      <w:rPr>
        <w:rFonts w:ascii="Symbol" w:hAnsi="Symbol" w:hint="default"/>
      </w:rPr>
    </w:lvl>
    <w:lvl w:ilvl="1" w:tplc="1CF648FE">
      <w:start w:val="1"/>
      <w:numFmt w:val="bullet"/>
      <w:lvlText w:val="o"/>
      <w:lvlJc w:val="left"/>
      <w:pPr>
        <w:ind w:left="1440" w:hanging="360"/>
      </w:pPr>
      <w:rPr>
        <w:rFonts w:ascii="Courier New" w:hAnsi="Courier New" w:hint="default"/>
      </w:rPr>
    </w:lvl>
    <w:lvl w:ilvl="2" w:tplc="9A94BFBE">
      <w:start w:val="1"/>
      <w:numFmt w:val="bullet"/>
      <w:lvlText w:val=""/>
      <w:lvlJc w:val="left"/>
      <w:pPr>
        <w:ind w:left="2160" w:hanging="360"/>
      </w:pPr>
      <w:rPr>
        <w:rFonts w:ascii="Wingdings" w:hAnsi="Wingdings" w:hint="default"/>
      </w:rPr>
    </w:lvl>
    <w:lvl w:ilvl="3" w:tplc="590EE3C2">
      <w:start w:val="1"/>
      <w:numFmt w:val="bullet"/>
      <w:lvlText w:val=""/>
      <w:lvlJc w:val="left"/>
      <w:pPr>
        <w:ind w:left="2880" w:hanging="360"/>
      </w:pPr>
      <w:rPr>
        <w:rFonts w:ascii="Symbol" w:hAnsi="Symbol" w:hint="default"/>
      </w:rPr>
    </w:lvl>
    <w:lvl w:ilvl="4" w:tplc="0C021608">
      <w:start w:val="1"/>
      <w:numFmt w:val="bullet"/>
      <w:lvlText w:val="o"/>
      <w:lvlJc w:val="left"/>
      <w:pPr>
        <w:ind w:left="3600" w:hanging="360"/>
      </w:pPr>
      <w:rPr>
        <w:rFonts w:ascii="Courier New" w:hAnsi="Courier New" w:hint="default"/>
      </w:rPr>
    </w:lvl>
    <w:lvl w:ilvl="5" w:tplc="A6F8113E">
      <w:start w:val="1"/>
      <w:numFmt w:val="bullet"/>
      <w:lvlText w:val=""/>
      <w:lvlJc w:val="left"/>
      <w:pPr>
        <w:ind w:left="4320" w:hanging="360"/>
      </w:pPr>
      <w:rPr>
        <w:rFonts w:ascii="Wingdings" w:hAnsi="Wingdings" w:hint="default"/>
      </w:rPr>
    </w:lvl>
    <w:lvl w:ilvl="6" w:tplc="C39023E2">
      <w:start w:val="1"/>
      <w:numFmt w:val="bullet"/>
      <w:lvlText w:val=""/>
      <w:lvlJc w:val="left"/>
      <w:pPr>
        <w:ind w:left="5040" w:hanging="360"/>
      </w:pPr>
      <w:rPr>
        <w:rFonts w:ascii="Symbol" w:hAnsi="Symbol" w:hint="default"/>
      </w:rPr>
    </w:lvl>
    <w:lvl w:ilvl="7" w:tplc="EE56EB72">
      <w:start w:val="1"/>
      <w:numFmt w:val="bullet"/>
      <w:lvlText w:val="o"/>
      <w:lvlJc w:val="left"/>
      <w:pPr>
        <w:ind w:left="5760" w:hanging="360"/>
      </w:pPr>
      <w:rPr>
        <w:rFonts w:ascii="Courier New" w:hAnsi="Courier New" w:hint="default"/>
      </w:rPr>
    </w:lvl>
    <w:lvl w:ilvl="8" w:tplc="3996A98E">
      <w:start w:val="1"/>
      <w:numFmt w:val="bullet"/>
      <w:lvlText w:val=""/>
      <w:lvlJc w:val="left"/>
      <w:pPr>
        <w:ind w:left="6480" w:hanging="360"/>
      </w:pPr>
      <w:rPr>
        <w:rFonts w:ascii="Wingdings" w:hAnsi="Wingdings" w:hint="default"/>
      </w:rPr>
    </w:lvl>
  </w:abstractNum>
  <w:abstractNum w:abstractNumId="97" w15:restartNumberingAfterBreak="0">
    <w:nsid w:val="7BA1F634"/>
    <w:multiLevelType w:val="hybridMultilevel"/>
    <w:tmpl w:val="6A605252"/>
    <w:lvl w:ilvl="0" w:tplc="8CF03B70">
      <w:start w:val="1"/>
      <w:numFmt w:val="bullet"/>
      <w:lvlText w:val=""/>
      <w:lvlJc w:val="left"/>
      <w:pPr>
        <w:ind w:left="720" w:hanging="360"/>
      </w:pPr>
      <w:rPr>
        <w:rFonts w:ascii="Symbol" w:hAnsi="Symbol" w:hint="default"/>
      </w:rPr>
    </w:lvl>
    <w:lvl w:ilvl="1" w:tplc="C38C4302">
      <w:start w:val="1"/>
      <w:numFmt w:val="bullet"/>
      <w:lvlText w:val="o"/>
      <w:lvlJc w:val="left"/>
      <w:pPr>
        <w:ind w:left="1440" w:hanging="360"/>
      </w:pPr>
      <w:rPr>
        <w:rFonts w:ascii="Courier New" w:hAnsi="Courier New" w:hint="default"/>
      </w:rPr>
    </w:lvl>
    <w:lvl w:ilvl="2" w:tplc="1F8E0B3C">
      <w:start w:val="1"/>
      <w:numFmt w:val="bullet"/>
      <w:lvlText w:val=""/>
      <w:lvlJc w:val="left"/>
      <w:pPr>
        <w:ind w:left="2160" w:hanging="360"/>
      </w:pPr>
      <w:rPr>
        <w:rFonts w:ascii="Wingdings" w:hAnsi="Wingdings" w:hint="default"/>
      </w:rPr>
    </w:lvl>
    <w:lvl w:ilvl="3" w:tplc="36F00A8E">
      <w:start w:val="1"/>
      <w:numFmt w:val="bullet"/>
      <w:lvlText w:val=""/>
      <w:lvlJc w:val="left"/>
      <w:pPr>
        <w:ind w:left="2880" w:hanging="360"/>
      </w:pPr>
      <w:rPr>
        <w:rFonts w:ascii="Symbol" w:hAnsi="Symbol" w:hint="default"/>
      </w:rPr>
    </w:lvl>
    <w:lvl w:ilvl="4" w:tplc="30F465DE">
      <w:start w:val="1"/>
      <w:numFmt w:val="bullet"/>
      <w:lvlText w:val="o"/>
      <w:lvlJc w:val="left"/>
      <w:pPr>
        <w:ind w:left="3600" w:hanging="360"/>
      </w:pPr>
      <w:rPr>
        <w:rFonts w:ascii="Courier New" w:hAnsi="Courier New" w:hint="default"/>
      </w:rPr>
    </w:lvl>
    <w:lvl w:ilvl="5" w:tplc="89F601E0">
      <w:start w:val="1"/>
      <w:numFmt w:val="bullet"/>
      <w:lvlText w:val=""/>
      <w:lvlJc w:val="left"/>
      <w:pPr>
        <w:ind w:left="4320" w:hanging="360"/>
      </w:pPr>
      <w:rPr>
        <w:rFonts w:ascii="Wingdings" w:hAnsi="Wingdings" w:hint="default"/>
      </w:rPr>
    </w:lvl>
    <w:lvl w:ilvl="6" w:tplc="603AED08">
      <w:start w:val="1"/>
      <w:numFmt w:val="bullet"/>
      <w:lvlText w:val=""/>
      <w:lvlJc w:val="left"/>
      <w:pPr>
        <w:ind w:left="5040" w:hanging="360"/>
      </w:pPr>
      <w:rPr>
        <w:rFonts w:ascii="Symbol" w:hAnsi="Symbol" w:hint="default"/>
      </w:rPr>
    </w:lvl>
    <w:lvl w:ilvl="7" w:tplc="CCB85C24">
      <w:start w:val="1"/>
      <w:numFmt w:val="bullet"/>
      <w:lvlText w:val="o"/>
      <w:lvlJc w:val="left"/>
      <w:pPr>
        <w:ind w:left="5760" w:hanging="360"/>
      </w:pPr>
      <w:rPr>
        <w:rFonts w:ascii="Courier New" w:hAnsi="Courier New" w:hint="default"/>
      </w:rPr>
    </w:lvl>
    <w:lvl w:ilvl="8" w:tplc="4E36CA68">
      <w:start w:val="1"/>
      <w:numFmt w:val="bullet"/>
      <w:lvlText w:val=""/>
      <w:lvlJc w:val="left"/>
      <w:pPr>
        <w:ind w:left="6480" w:hanging="360"/>
      </w:pPr>
      <w:rPr>
        <w:rFonts w:ascii="Wingdings" w:hAnsi="Wingdings" w:hint="default"/>
      </w:rPr>
    </w:lvl>
  </w:abstractNum>
  <w:abstractNum w:abstractNumId="98" w15:restartNumberingAfterBreak="0">
    <w:nsid w:val="7BE8A14F"/>
    <w:multiLevelType w:val="hybridMultilevel"/>
    <w:tmpl w:val="884060AA"/>
    <w:lvl w:ilvl="0" w:tplc="CAB87754">
      <w:start w:val="1"/>
      <w:numFmt w:val="bullet"/>
      <w:lvlText w:val=""/>
      <w:lvlJc w:val="left"/>
      <w:pPr>
        <w:ind w:left="720" w:hanging="360"/>
      </w:pPr>
      <w:rPr>
        <w:rFonts w:ascii="Symbol" w:hAnsi="Symbol" w:hint="default"/>
      </w:rPr>
    </w:lvl>
    <w:lvl w:ilvl="1" w:tplc="540263E4">
      <w:start w:val="1"/>
      <w:numFmt w:val="bullet"/>
      <w:lvlText w:val="o"/>
      <w:lvlJc w:val="left"/>
      <w:pPr>
        <w:ind w:left="1440" w:hanging="360"/>
      </w:pPr>
      <w:rPr>
        <w:rFonts w:ascii="Courier New" w:hAnsi="Courier New" w:hint="default"/>
      </w:rPr>
    </w:lvl>
    <w:lvl w:ilvl="2" w:tplc="B6D48FC6">
      <w:start w:val="1"/>
      <w:numFmt w:val="bullet"/>
      <w:lvlText w:val=""/>
      <w:lvlJc w:val="left"/>
      <w:pPr>
        <w:ind w:left="2160" w:hanging="360"/>
      </w:pPr>
      <w:rPr>
        <w:rFonts w:ascii="Wingdings" w:hAnsi="Wingdings" w:hint="default"/>
      </w:rPr>
    </w:lvl>
    <w:lvl w:ilvl="3" w:tplc="4A4A5038">
      <w:start w:val="1"/>
      <w:numFmt w:val="bullet"/>
      <w:lvlText w:val=""/>
      <w:lvlJc w:val="left"/>
      <w:pPr>
        <w:ind w:left="2880" w:hanging="360"/>
      </w:pPr>
      <w:rPr>
        <w:rFonts w:ascii="Symbol" w:hAnsi="Symbol" w:hint="default"/>
      </w:rPr>
    </w:lvl>
    <w:lvl w:ilvl="4" w:tplc="C93EDEAE">
      <w:start w:val="1"/>
      <w:numFmt w:val="bullet"/>
      <w:lvlText w:val="o"/>
      <w:lvlJc w:val="left"/>
      <w:pPr>
        <w:ind w:left="3600" w:hanging="360"/>
      </w:pPr>
      <w:rPr>
        <w:rFonts w:ascii="Courier New" w:hAnsi="Courier New" w:hint="default"/>
      </w:rPr>
    </w:lvl>
    <w:lvl w:ilvl="5" w:tplc="614E6108">
      <w:start w:val="1"/>
      <w:numFmt w:val="bullet"/>
      <w:lvlText w:val=""/>
      <w:lvlJc w:val="left"/>
      <w:pPr>
        <w:ind w:left="4320" w:hanging="360"/>
      </w:pPr>
      <w:rPr>
        <w:rFonts w:ascii="Wingdings" w:hAnsi="Wingdings" w:hint="default"/>
      </w:rPr>
    </w:lvl>
    <w:lvl w:ilvl="6" w:tplc="DDFE0A9A">
      <w:start w:val="1"/>
      <w:numFmt w:val="bullet"/>
      <w:lvlText w:val=""/>
      <w:lvlJc w:val="left"/>
      <w:pPr>
        <w:ind w:left="5040" w:hanging="360"/>
      </w:pPr>
      <w:rPr>
        <w:rFonts w:ascii="Symbol" w:hAnsi="Symbol" w:hint="default"/>
      </w:rPr>
    </w:lvl>
    <w:lvl w:ilvl="7" w:tplc="377CEFB8">
      <w:start w:val="1"/>
      <w:numFmt w:val="bullet"/>
      <w:lvlText w:val="o"/>
      <w:lvlJc w:val="left"/>
      <w:pPr>
        <w:ind w:left="5760" w:hanging="360"/>
      </w:pPr>
      <w:rPr>
        <w:rFonts w:ascii="Courier New" w:hAnsi="Courier New" w:hint="default"/>
      </w:rPr>
    </w:lvl>
    <w:lvl w:ilvl="8" w:tplc="1FA8CCC8">
      <w:start w:val="1"/>
      <w:numFmt w:val="bullet"/>
      <w:lvlText w:val=""/>
      <w:lvlJc w:val="left"/>
      <w:pPr>
        <w:ind w:left="6480" w:hanging="360"/>
      </w:pPr>
      <w:rPr>
        <w:rFonts w:ascii="Wingdings" w:hAnsi="Wingdings" w:hint="default"/>
      </w:rPr>
    </w:lvl>
  </w:abstractNum>
  <w:abstractNum w:abstractNumId="99" w15:restartNumberingAfterBreak="0">
    <w:nsid w:val="7DD7008B"/>
    <w:multiLevelType w:val="hybridMultilevel"/>
    <w:tmpl w:val="64F441D8"/>
    <w:lvl w:ilvl="0" w:tplc="64A0EC62">
      <w:start w:val="1"/>
      <w:numFmt w:val="bullet"/>
      <w:lvlText w:val=""/>
      <w:lvlJc w:val="left"/>
      <w:pPr>
        <w:ind w:left="720" w:hanging="360"/>
      </w:pPr>
      <w:rPr>
        <w:rFonts w:ascii="Symbol" w:hAnsi="Symbol" w:hint="default"/>
      </w:rPr>
    </w:lvl>
    <w:lvl w:ilvl="1" w:tplc="EF9827DC">
      <w:start w:val="1"/>
      <w:numFmt w:val="bullet"/>
      <w:lvlText w:val="o"/>
      <w:lvlJc w:val="left"/>
      <w:pPr>
        <w:ind w:left="1440" w:hanging="360"/>
      </w:pPr>
      <w:rPr>
        <w:rFonts w:ascii="Courier New" w:hAnsi="Courier New" w:hint="default"/>
      </w:rPr>
    </w:lvl>
    <w:lvl w:ilvl="2" w:tplc="7382D770">
      <w:start w:val="1"/>
      <w:numFmt w:val="bullet"/>
      <w:lvlText w:val=""/>
      <w:lvlJc w:val="left"/>
      <w:pPr>
        <w:ind w:left="2160" w:hanging="360"/>
      </w:pPr>
      <w:rPr>
        <w:rFonts w:ascii="Wingdings" w:hAnsi="Wingdings" w:hint="default"/>
      </w:rPr>
    </w:lvl>
    <w:lvl w:ilvl="3" w:tplc="5AEEDFB0">
      <w:start w:val="1"/>
      <w:numFmt w:val="bullet"/>
      <w:lvlText w:val=""/>
      <w:lvlJc w:val="left"/>
      <w:pPr>
        <w:ind w:left="2880" w:hanging="360"/>
      </w:pPr>
      <w:rPr>
        <w:rFonts w:ascii="Symbol" w:hAnsi="Symbol" w:hint="default"/>
      </w:rPr>
    </w:lvl>
    <w:lvl w:ilvl="4" w:tplc="2188A8F6">
      <w:start w:val="1"/>
      <w:numFmt w:val="bullet"/>
      <w:lvlText w:val="o"/>
      <w:lvlJc w:val="left"/>
      <w:pPr>
        <w:ind w:left="3600" w:hanging="360"/>
      </w:pPr>
      <w:rPr>
        <w:rFonts w:ascii="Courier New" w:hAnsi="Courier New" w:hint="default"/>
      </w:rPr>
    </w:lvl>
    <w:lvl w:ilvl="5" w:tplc="4E6006E8">
      <w:start w:val="1"/>
      <w:numFmt w:val="bullet"/>
      <w:lvlText w:val=""/>
      <w:lvlJc w:val="left"/>
      <w:pPr>
        <w:ind w:left="4320" w:hanging="360"/>
      </w:pPr>
      <w:rPr>
        <w:rFonts w:ascii="Wingdings" w:hAnsi="Wingdings" w:hint="default"/>
      </w:rPr>
    </w:lvl>
    <w:lvl w:ilvl="6" w:tplc="577CB8F6">
      <w:start w:val="1"/>
      <w:numFmt w:val="bullet"/>
      <w:lvlText w:val=""/>
      <w:lvlJc w:val="left"/>
      <w:pPr>
        <w:ind w:left="5040" w:hanging="360"/>
      </w:pPr>
      <w:rPr>
        <w:rFonts w:ascii="Symbol" w:hAnsi="Symbol" w:hint="default"/>
      </w:rPr>
    </w:lvl>
    <w:lvl w:ilvl="7" w:tplc="66240D22">
      <w:start w:val="1"/>
      <w:numFmt w:val="bullet"/>
      <w:lvlText w:val="o"/>
      <w:lvlJc w:val="left"/>
      <w:pPr>
        <w:ind w:left="5760" w:hanging="360"/>
      </w:pPr>
      <w:rPr>
        <w:rFonts w:ascii="Courier New" w:hAnsi="Courier New" w:hint="default"/>
      </w:rPr>
    </w:lvl>
    <w:lvl w:ilvl="8" w:tplc="26FA8F9A">
      <w:start w:val="1"/>
      <w:numFmt w:val="bullet"/>
      <w:lvlText w:val=""/>
      <w:lvlJc w:val="left"/>
      <w:pPr>
        <w:ind w:left="6480" w:hanging="360"/>
      </w:pPr>
      <w:rPr>
        <w:rFonts w:ascii="Wingdings" w:hAnsi="Wingdings" w:hint="default"/>
      </w:rPr>
    </w:lvl>
  </w:abstractNum>
  <w:abstractNum w:abstractNumId="100" w15:restartNumberingAfterBreak="0">
    <w:nsid w:val="7EB66CB0"/>
    <w:multiLevelType w:val="hybridMultilevel"/>
    <w:tmpl w:val="C358A716"/>
    <w:lvl w:ilvl="0" w:tplc="735AD214">
      <w:start w:val="1"/>
      <w:numFmt w:val="bullet"/>
      <w:lvlText w:val=""/>
      <w:lvlJc w:val="left"/>
      <w:pPr>
        <w:ind w:left="720" w:hanging="360"/>
      </w:pPr>
      <w:rPr>
        <w:rFonts w:ascii="Symbol" w:hAnsi="Symbol" w:hint="default"/>
      </w:rPr>
    </w:lvl>
    <w:lvl w:ilvl="1" w:tplc="05B2D7BC">
      <w:start w:val="1"/>
      <w:numFmt w:val="bullet"/>
      <w:lvlText w:val="o"/>
      <w:lvlJc w:val="left"/>
      <w:pPr>
        <w:ind w:left="1440" w:hanging="360"/>
      </w:pPr>
      <w:rPr>
        <w:rFonts w:ascii="Courier New" w:hAnsi="Courier New" w:hint="default"/>
      </w:rPr>
    </w:lvl>
    <w:lvl w:ilvl="2" w:tplc="06BCB04E">
      <w:start w:val="1"/>
      <w:numFmt w:val="bullet"/>
      <w:lvlText w:val=""/>
      <w:lvlJc w:val="left"/>
      <w:pPr>
        <w:ind w:left="2160" w:hanging="360"/>
      </w:pPr>
      <w:rPr>
        <w:rFonts w:ascii="Wingdings" w:hAnsi="Wingdings" w:hint="default"/>
      </w:rPr>
    </w:lvl>
    <w:lvl w:ilvl="3" w:tplc="33849C62">
      <w:start w:val="1"/>
      <w:numFmt w:val="bullet"/>
      <w:lvlText w:val=""/>
      <w:lvlJc w:val="left"/>
      <w:pPr>
        <w:ind w:left="2880" w:hanging="360"/>
      </w:pPr>
      <w:rPr>
        <w:rFonts w:ascii="Symbol" w:hAnsi="Symbol" w:hint="default"/>
      </w:rPr>
    </w:lvl>
    <w:lvl w:ilvl="4" w:tplc="DAF22A12">
      <w:start w:val="1"/>
      <w:numFmt w:val="bullet"/>
      <w:lvlText w:val="o"/>
      <w:lvlJc w:val="left"/>
      <w:pPr>
        <w:ind w:left="3600" w:hanging="360"/>
      </w:pPr>
      <w:rPr>
        <w:rFonts w:ascii="Courier New" w:hAnsi="Courier New" w:hint="default"/>
      </w:rPr>
    </w:lvl>
    <w:lvl w:ilvl="5" w:tplc="600ACD8A">
      <w:start w:val="1"/>
      <w:numFmt w:val="bullet"/>
      <w:lvlText w:val=""/>
      <w:lvlJc w:val="left"/>
      <w:pPr>
        <w:ind w:left="4320" w:hanging="360"/>
      </w:pPr>
      <w:rPr>
        <w:rFonts w:ascii="Wingdings" w:hAnsi="Wingdings" w:hint="default"/>
      </w:rPr>
    </w:lvl>
    <w:lvl w:ilvl="6" w:tplc="A488A634">
      <w:start w:val="1"/>
      <w:numFmt w:val="bullet"/>
      <w:lvlText w:val=""/>
      <w:lvlJc w:val="left"/>
      <w:pPr>
        <w:ind w:left="5040" w:hanging="360"/>
      </w:pPr>
      <w:rPr>
        <w:rFonts w:ascii="Symbol" w:hAnsi="Symbol" w:hint="default"/>
      </w:rPr>
    </w:lvl>
    <w:lvl w:ilvl="7" w:tplc="9586D6C6">
      <w:start w:val="1"/>
      <w:numFmt w:val="bullet"/>
      <w:lvlText w:val="o"/>
      <w:lvlJc w:val="left"/>
      <w:pPr>
        <w:ind w:left="5760" w:hanging="360"/>
      </w:pPr>
      <w:rPr>
        <w:rFonts w:ascii="Courier New" w:hAnsi="Courier New" w:hint="default"/>
      </w:rPr>
    </w:lvl>
    <w:lvl w:ilvl="8" w:tplc="F9CCD3C4">
      <w:start w:val="1"/>
      <w:numFmt w:val="bullet"/>
      <w:lvlText w:val=""/>
      <w:lvlJc w:val="left"/>
      <w:pPr>
        <w:ind w:left="6480" w:hanging="360"/>
      </w:pPr>
      <w:rPr>
        <w:rFonts w:ascii="Wingdings" w:hAnsi="Wingdings" w:hint="default"/>
      </w:rPr>
    </w:lvl>
  </w:abstractNum>
  <w:num w:numId="1" w16cid:durableId="1349480668">
    <w:abstractNumId w:val="20"/>
  </w:num>
  <w:num w:numId="2" w16cid:durableId="1600530525">
    <w:abstractNumId w:val="19"/>
  </w:num>
  <w:num w:numId="3" w16cid:durableId="1418211725">
    <w:abstractNumId w:val="58"/>
  </w:num>
  <w:num w:numId="4" w16cid:durableId="750977736">
    <w:abstractNumId w:val="41"/>
  </w:num>
  <w:num w:numId="5" w16cid:durableId="598106950">
    <w:abstractNumId w:val="34"/>
  </w:num>
  <w:num w:numId="6" w16cid:durableId="1106385433">
    <w:abstractNumId w:val="21"/>
  </w:num>
  <w:num w:numId="7" w16cid:durableId="1328289087">
    <w:abstractNumId w:val="45"/>
  </w:num>
  <w:num w:numId="8" w16cid:durableId="901520862">
    <w:abstractNumId w:val="57"/>
  </w:num>
  <w:num w:numId="9" w16cid:durableId="1139416817">
    <w:abstractNumId w:val="76"/>
  </w:num>
  <w:num w:numId="10" w16cid:durableId="1580628588">
    <w:abstractNumId w:val="97"/>
  </w:num>
  <w:num w:numId="11" w16cid:durableId="694234722">
    <w:abstractNumId w:val="38"/>
  </w:num>
  <w:num w:numId="12" w16cid:durableId="129253285">
    <w:abstractNumId w:val="48"/>
  </w:num>
  <w:num w:numId="13" w16cid:durableId="1305427931">
    <w:abstractNumId w:val="80"/>
  </w:num>
  <w:num w:numId="14" w16cid:durableId="1639796725">
    <w:abstractNumId w:val="31"/>
  </w:num>
  <w:num w:numId="15" w16cid:durableId="2051025335">
    <w:abstractNumId w:val="50"/>
  </w:num>
  <w:num w:numId="16" w16cid:durableId="1382903003">
    <w:abstractNumId w:val="73"/>
  </w:num>
  <w:num w:numId="17" w16cid:durableId="1495797583">
    <w:abstractNumId w:val="32"/>
  </w:num>
  <w:num w:numId="18" w16cid:durableId="2081369680">
    <w:abstractNumId w:val="30"/>
  </w:num>
  <w:num w:numId="19" w16cid:durableId="425884821">
    <w:abstractNumId w:val="91"/>
  </w:num>
  <w:num w:numId="20" w16cid:durableId="238180750">
    <w:abstractNumId w:val="23"/>
  </w:num>
  <w:num w:numId="21" w16cid:durableId="1717199335">
    <w:abstractNumId w:val="99"/>
  </w:num>
  <w:num w:numId="22" w16cid:durableId="1550533323">
    <w:abstractNumId w:val="49"/>
  </w:num>
  <w:num w:numId="23" w16cid:durableId="197357866">
    <w:abstractNumId w:val="7"/>
  </w:num>
  <w:num w:numId="24" w16cid:durableId="1555694910">
    <w:abstractNumId w:val="98"/>
  </w:num>
  <w:num w:numId="25" w16cid:durableId="1119762139">
    <w:abstractNumId w:val="89"/>
  </w:num>
  <w:num w:numId="26" w16cid:durableId="1186602136">
    <w:abstractNumId w:val="13"/>
  </w:num>
  <w:num w:numId="27" w16cid:durableId="1687826740">
    <w:abstractNumId w:val="96"/>
  </w:num>
  <w:num w:numId="28" w16cid:durableId="1671911518">
    <w:abstractNumId w:val="36"/>
  </w:num>
  <w:num w:numId="29" w16cid:durableId="823551424">
    <w:abstractNumId w:val="77"/>
  </w:num>
  <w:num w:numId="30" w16cid:durableId="842474518">
    <w:abstractNumId w:val="14"/>
  </w:num>
  <w:num w:numId="31" w16cid:durableId="2103648075">
    <w:abstractNumId w:val="68"/>
  </w:num>
  <w:num w:numId="32" w16cid:durableId="49812855">
    <w:abstractNumId w:val="81"/>
  </w:num>
  <w:num w:numId="33" w16cid:durableId="1697921465">
    <w:abstractNumId w:val="61"/>
  </w:num>
  <w:num w:numId="34" w16cid:durableId="1782994519">
    <w:abstractNumId w:val="59"/>
  </w:num>
  <w:num w:numId="35" w16cid:durableId="1678770508">
    <w:abstractNumId w:val="55"/>
  </w:num>
  <w:num w:numId="36" w16cid:durableId="968366227">
    <w:abstractNumId w:val="24"/>
  </w:num>
  <w:num w:numId="37" w16cid:durableId="1569920816">
    <w:abstractNumId w:val="93"/>
  </w:num>
  <w:num w:numId="38" w16cid:durableId="1123427798">
    <w:abstractNumId w:val="86"/>
  </w:num>
  <w:num w:numId="39" w16cid:durableId="184756904">
    <w:abstractNumId w:val="47"/>
  </w:num>
  <w:num w:numId="40" w16cid:durableId="255795549">
    <w:abstractNumId w:val="1"/>
  </w:num>
  <w:num w:numId="41" w16cid:durableId="1240092814">
    <w:abstractNumId w:val="70"/>
  </w:num>
  <w:num w:numId="42" w16cid:durableId="223641225">
    <w:abstractNumId w:val="5"/>
  </w:num>
  <w:num w:numId="43" w16cid:durableId="1962110403">
    <w:abstractNumId w:val="46"/>
  </w:num>
  <w:num w:numId="44" w16cid:durableId="824855728">
    <w:abstractNumId w:val="71"/>
  </w:num>
  <w:num w:numId="45" w16cid:durableId="238448583">
    <w:abstractNumId w:val="25"/>
  </w:num>
  <w:num w:numId="46" w16cid:durableId="310330115">
    <w:abstractNumId w:val="79"/>
  </w:num>
  <w:num w:numId="47" w16cid:durableId="749274838">
    <w:abstractNumId w:val="51"/>
  </w:num>
  <w:num w:numId="48" w16cid:durableId="1783383648">
    <w:abstractNumId w:val="94"/>
  </w:num>
  <w:num w:numId="49" w16cid:durableId="668219773">
    <w:abstractNumId w:val="2"/>
  </w:num>
  <w:num w:numId="50" w16cid:durableId="1744985268">
    <w:abstractNumId w:val="12"/>
  </w:num>
  <w:num w:numId="51" w16cid:durableId="1876386868">
    <w:abstractNumId w:val="44"/>
  </w:num>
  <w:num w:numId="52" w16cid:durableId="1259287397">
    <w:abstractNumId w:val="15"/>
  </w:num>
  <w:num w:numId="53" w16cid:durableId="1895965212">
    <w:abstractNumId w:val="72"/>
  </w:num>
  <w:num w:numId="54" w16cid:durableId="1103644508">
    <w:abstractNumId w:val="8"/>
  </w:num>
  <w:num w:numId="55" w16cid:durableId="1890147635">
    <w:abstractNumId w:val="95"/>
  </w:num>
  <w:num w:numId="56" w16cid:durableId="520896451">
    <w:abstractNumId w:val="100"/>
  </w:num>
  <w:num w:numId="57" w16cid:durableId="1957521495">
    <w:abstractNumId w:val="62"/>
  </w:num>
  <w:num w:numId="58" w16cid:durableId="651522564">
    <w:abstractNumId w:val="88"/>
  </w:num>
  <w:num w:numId="59" w16cid:durableId="1136919128">
    <w:abstractNumId w:val="52"/>
  </w:num>
  <w:num w:numId="60" w16cid:durableId="856893666">
    <w:abstractNumId w:val="63"/>
  </w:num>
  <w:num w:numId="61" w16cid:durableId="1851675639">
    <w:abstractNumId w:val="82"/>
  </w:num>
  <w:num w:numId="62" w16cid:durableId="1919293087">
    <w:abstractNumId w:val="64"/>
  </w:num>
  <w:num w:numId="63" w16cid:durableId="1284993187">
    <w:abstractNumId w:val="92"/>
  </w:num>
  <w:num w:numId="64" w16cid:durableId="127743416">
    <w:abstractNumId w:val="84"/>
  </w:num>
  <w:num w:numId="65" w16cid:durableId="1916818253">
    <w:abstractNumId w:val="87"/>
  </w:num>
  <w:num w:numId="66" w16cid:durableId="1562860064">
    <w:abstractNumId w:val="54"/>
  </w:num>
  <w:num w:numId="67" w16cid:durableId="747187781">
    <w:abstractNumId w:val="74"/>
  </w:num>
  <w:num w:numId="68" w16cid:durableId="360473614">
    <w:abstractNumId w:val="40"/>
  </w:num>
  <w:num w:numId="69" w16cid:durableId="2074813228">
    <w:abstractNumId w:val="75"/>
  </w:num>
  <w:num w:numId="70" w16cid:durableId="612904506">
    <w:abstractNumId w:val="28"/>
  </w:num>
  <w:num w:numId="71" w16cid:durableId="941183654">
    <w:abstractNumId w:val="78"/>
  </w:num>
  <w:num w:numId="72" w16cid:durableId="916745150">
    <w:abstractNumId w:val="43"/>
  </w:num>
  <w:num w:numId="73" w16cid:durableId="1211113321">
    <w:abstractNumId w:val="53"/>
  </w:num>
  <w:num w:numId="74" w16cid:durableId="444888970">
    <w:abstractNumId w:val="65"/>
  </w:num>
  <w:num w:numId="75" w16cid:durableId="1860123175">
    <w:abstractNumId w:val="33"/>
  </w:num>
  <w:num w:numId="76" w16cid:durableId="31660070">
    <w:abstractNumId w:val="39"/>
  </w:num>
  <w:num w:numId="77" w16cid:durableId="1157381680">
    <w:abstractNumId w:val="90"/>
  </w:num>
  <w:num w:numId="78" w16cid:durableId="2024474500">
    <w:abstractNumId w:val="22"/>
  </w:num>
  <w:num w:numId="79" w16cid:durableId="158468993">
    <w:abstractNumId w:val="60"/>
  </w:num>
  <w:num w:numId="80" w16cid:durableId="51200545">
    <w:abstractNumId w:val="0"/>
  </w:num>
  <w:num w:numId="81" w16cid:durableId="821049104">
    <w:abstractNumId w:val="26"/>
  </w:num>
  <w:num w:numId="82" w16cid:durableId="1487672424">
    <w:abstractNumId w:val="35"/>
  </w:num>
  <w:num w:numId="83" w16cid:durableId="1602059276">
    <w:abstractNumId w:val="27"/>
  </w:num>
  <w:num w:numId="84" w16cid:durableId="47806563">
    <w:abstractNumId w:val="29"/>
  </w:num>
  <w:num w:numId="85" w16cid:durableId="305356633">
    <w:abstractNumId w:val="69"/>
  </w:num>
  <w:num w:numId="86" w16cid:durableId="678628084">
    <w:abstractNumId w:val="66"/>
  </w:num>
  <w:num w:numId="87" w16cid:durableId="1807039519">
    <w:abstractNumId w:val="37"/>
  </w:num>
  <w:num w:numId="88" w16cid:durableId="106318828">
    <w:abstractNumId w:val="67"/>
  </w:num>
  <w:num w:numId="89" w16cid:durableId="705638243">
    <w:abstractNumId w:val="4"/>
  </w:num>
  <w:num w:numId="90" w16cid:durableId="2039157739">
    <w:abstractNumId w:val="56"/>
  </w:num>
  <w:num w:numId="91" w16cid:durableId="953944888">
    <w:abstractNumId w:val="11"/>
  </w:num>
  <w:num w:numId="92" w16cid:durableId="1225094608">
    <w:abstractNumId w:val="9"/>
  </w:num>
  <w:num w:numId="93" w16cid:durableId="1307397494">
    <w:abstractNumId w:val="85"/>
  </w:num>
  <w:num w:numId="94" w16cid:durableId="1876383235">
    <w:abstractNumId w:val="42"/>
  </w:num>
  <w:num w:numId="95" w16cid:durableId="668756231">
    <w:abstractNumId w:val="6"/>
  </w:num>
  <w:num w:numId="96" w16cid:durableId="1986397773">
    <w:abstractNumId w:val="10"/>
  </w:num>
  <w:num w:numId="97" w16cid:durableId="747658887">
    <w:abstractNumId w:val="100"/>
  </w:num>
  <w:num w:numId="98" w16cid:durableId="515118705">
    <w:abstractNumId w:val="9"/>
  </w:num>
  <w:num w:numId="99" w16cid:durableId="1499881475">
    <w:abstractNumId w:val="18"/>
  </w:num>
  <w:num w:numId="100" w16cid:durableId="488519323">
    <w:abstractNumId w:val="3"/>
  </w:num>
  <w:num w:numId="101" w16cid:durableId="221140596">
    <w:abstractNumId w:val="63"/>
  </w:num>
  <w:num w:numId="102" w16cid:durableId="852888196">
    <w:abstractNumId w:val="17"/>
  </w:num>
  <w:num w:numId="103" w16cid:durableId="1364331782">
    <w:abstractNumId w:val="16"/>
  </w:num>
  <w:num w:numId="104" w16cid:durableId="802888199">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0F7A8E"/>
    <w:rsid w:val="001139FB"/>
    <w:rsid w:val="0011568D"/>
    <w:rsid w:val="00120C4B"/>
    <w:rsid w:val="0012379B"/>
    <w:rsid w:val="00126FE3"/>
    <w:rsid w:val="00133E00"/>
    <w:rsid w:val="001371D5"/>
    <w:rsid w:val="00141BD7"/>
    <w:rsid w:val="0015610B"/>
    <w:rsid w:val="00170AD9"/>
    <w:rsid w:val="00171D37"/>
    <w:rsid w:val="0018604A"/>
    <w:rsid w:val="001903AC"/>
    <w:rsid w:val="00193422"/>
    <w:rsid w:val="001969C9"/>
    <w:rsid w:val="001A4A3F"/>
    <w:rsid w:val="001C45C8"/>
    <w:rsid w:val="001D4903"/>
    <w:rsid w:val="001D6CBD"/>
    <w:rsid w:val="00220477"/>
    <w:rsid w:val="00223196"/>
    <w:rsid w:val="00226ACA"/>
    <w:rsid w:val="0024745C"/>
    <w:rsid w:val="00266E15"/>
    <w:rsid w:val="00273583"/>
    <w:rsid w:val="00275113"/>
    <w:rsid w:val="0027672E"/>
    <w:rsid w:val="002826A6"/>
    <w:rsid w:val="00286B7D"/>
    <w:rsid w:val="00295944"/>
    <w:rsid w:val="002968E4"/>
    <w:rsid w:val="002A78E3"/>
    <w:rsid w:val="002B1A63"/>
    <w:rsid w:val="002E1270"/>
    <w:rsid w:val="002E15F2"/>
    <w:rsid w:val="002F004A"/>
    <w:rsid w:val="00310E21"/>
    <w:rsid w:val="00330820"/>
    <w:rsid w:val="00333E40"/>
    <w:rsid w:val="00357A9C"/>
    <w:rsid w:val="00390A90"/>
    <w:rsid w:val="003C28F2"/>
    <w:rsid w:val="003C3ADB"/>
    <w:rsid w:val="003D4D58"/>
    <w:rsid w:val="003D5D0C"/>
    <w:rsid w:val="003E3441"/>
    <w:rsid w:val="003E3505"/>
    <w:rsid w:val="00405118"/>
    <w:rsid w:val="00405BFA"/>
    <w:rsid w:val="004100FB"/>
    <w:rsid w:val="004151D8"/>
    <w:rsid w:val="00443633"/>
    <w:rsid w:val="00451283"/>
    <w:rsid w:val="004604A7"/>
    <w:rsid w:val="0046695A"/>
    <w:rsid w:val="0047795D"/>
    <w:rsid w:val="004815F6"/>
    <w:rsid w:val="00491A75"/>
    <w:rsid w:val="00491E66"/>
    <w:rsid w:val="004A2DE4"/>
    <w:rsid w:val="004B29FC"/>
    <w:rsid w:val="004C7BB5"/>
    <w:rsid w:val="004D0632"/>
    <w:rsid w:val="004D15B9"/>
    <w:rsid w:val="004D16A4"/>
    <w:rsid w:val="004E5660"/>
    <w:rsid w:val="004E6781"/>
    <w:rsid w:val="004F260C"/>
    <w:rsid w:val="004F700C"/>
    <w:rsid w:val="005000B1"/>
    <w:rsid w:val="00500ECF"/>
    <w:rsid w:val="00540E02"/>
    <w:rsid w:val="005418D5"/>
    <w:rsid w:val="00544E4B"/>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374A0"/>
    <w:rsid w:val="006564C9"/>
    <w:rsid w:val="00656DE9"/>
    <w:rsid w:val="00657D1D"/>
    <w:rsid w:val="006622DA"/>
    <w:rsid w:val="006710C0"/>
    <w:rsid w:val="00674205"/>
    <w:rsid w:val="00675D40"/>
    <w:rsid w:val="00686BDF"/>
    <w:rsid w:val="006B6E77"/>
    <w:rsid w:val="006C6B7F"/>
    <w:rsid w:val="006D3E88"/>
    <w:rsid w:val="006F2C1B"/>
    <w:rsid w:val="0071082E"/>
    <w:rsid w:val="00717EE2"/>
    <w:rsid w:val="0072131F"/>
    <w:rsid w:val="007329C3"/>
    <w:rsid w:val="00733CC7"/>
    <w:rsid w:val="00736378"/>
    <w:rsid w:val="00742A7E"/>
    <w:rsid w:val="007457BD"/>
    <w:rsid w:val="007475C0"/>
    <w:rsid w:val="0075315A"/>
    <w:rsid w:val="00754D4E"/>
    <w:rsid w:val="00757ADE"/>
    <w:rsid w:val="0079108A"/>
    <w:rsid w:val="00791F13"/>
    <w:rsid w:val="00797007"/>
    <w:rsid w:val="007A1522"/>
    <w:rsid w:val="007B2BD0"/>
    <w:rsid w:val="007C09BF"/>
    <w:rsid w:val="007E4E3A"/>
    <w:rsid w:val="007E63EA"/>
    <w:rsid w:val="007F4DA2"/>
    <w:rsid w:val="00803889"/>
    <w:rsid w:val="00814EEF"/>
    <w:rsid w:val="0082745B"/>
    <w:rsid w:val="00835CB4"/>
    <w:rsid w:val="008565CE"/>
    <w:rsid w:val="00882C7E"/>
    <w:rsid w:val="008A1F3D"/>
    <w:rsid w:val="008A46E3"/>
    <w:rsid w:val="008A5D11"/>
    <w:rsid w:val="008B23C4"/>
    <w:rsid w:val="008C4D88"/>
    <w:rsid w:val="008C52D4"/>
    <w:rsid w:val="008E496E"/>
    <w:rsid w:val="008E5C86"/>
    <w:rsid w:val="008E7FDF"/>
    <w:rsid w:val="0090247E"/>
    <w:rsid w:val="00947D84"/>
    <w:rsid w:val="00952320"/>
    <w:rsid w:val="0096120A"/>
    <w:rsid w:val="00987833"/>
    <w:rsid w:val="009A0A17"/>
    <w:rsid w:val="009A5BED"/>
    <w:rsid w:val="009D03D3"/>
    <w:rsid w:val="009D4885"/>
    <w:rsid w:val="009E143A"/>
    <w:rsid w:val="009E754B"/>
    <w:rsid w:val="009F6229"/>
    <w:rsid w:val="00A106A5"/>
    <w:rsid w:val="00A34162"/>
    <w:rsid w:val="00A34E5F"/>
    <w:rsid w:val="00A6231C"/>
    <w:rsid w:val="00A62D3A"/>
    <w:rsid w:val="00A66668"/>
    <w:rsid w:val="00A73302"/>
    <w:rsid w:val="00A97B81"/>
    <w:rsid w:val="00AA24EE"/>
    <w:rsid w:val="00AC375B"/>
    <w:rsid w:val="00B17242"/>
    <w:rsid w:val="00B257B0"/>
    <w:rsid w:val="00B33654"/>
    <w:rsid w:val="00B36B2C"/>
    <w:rsid w:val="00B518A9"/>
    <w:rsid w:val="00B52071"/>
    <w:rsid w:val="00B520AE"/>
    <w:rsid w:val="00B600D3"/>
    <w:rsid w:val="00B712E4"/>
    <w:rsid w:val="00B85121"/>
    <w:rsid w:val="00B86FA3"/>
    <w:rsid w:val="00B9262A"/>
    <w:rsid w:val="00B92E39"/>
    <w:rsid w:val="00BA2D7E"/>
    <w:rsid w:val="00BA4207"/>
    <w:rsid w:val="00BC67B5"/>
    <w:rsid w:val="00BD277B"/>
    <w:rsid w:val="00BD3602"/>
    <w:rsid w:val="00BD400A"/>
    <w:rsid w:val="00BE2FE6"/>
    <w:rsid w:val="00BF15D3"/>
    <w:rsid w:val="00BF35ED"/>
    <w:rsid w:val="00C01848"/>
    <w:rsid w:val="00C24621"/>
    <w:rsid w:val="00C32E81"/>
    <w:rsid w:val="00C43DBD"/>
    <w:rsid w:val="00C543D9"/>
    <w:rsid w:val="00C6549F"/>
    <w:rsid w:val="00C65C71"/>
    <w:rsid w:val="00C9682A"/>
    <w:rsid w:val="00CA3842"/>
    <w:rsid w:val="00CB3B30"/>
    <w:rsid w:val="00CB4971"/>
    <w:rsid w:val="00CC13F5"/>
    <w:rsid w:val="00CD08CB"/>
    <w:rsid w:val="00CD4912"/>
    <w:rsid w:val="00CE0BDE"/>
    <w:rsid w:val="00CF61A3"/>
    <w:rsid w:val="00CF680F"/>
    <w:rsid w:val="00D11B23"/>
    <w:rsid w:val="00D2546A"/>
    <w:rsid w:val="00D31D3B"/>
    <w:rsid w:val="00D331DD"/>
    <w:rsid w:val="00D4557F"/>
    <w:rsid w:val="00D47E32"/>
    <w:rsid w:val="00D53C4B"/>
    <w:rsid w:val="00D62265"/>
    <w:rsid w:val="00D726C0"/>
    <w:rsid w:val="00D8625B"/>
    <w:rsid w:val="00DA483A"/>
    <w:rsid w:val="00DA6E61"/>
    <w:rsid w:val="00DE4FDF"/>
    <w:rsid w:val="00DF46A3"/>
    <w:rsid w:val="00E007ED"/>
    <w:rsid w:val="00E17D68"/>
    <w:rsid w:val="00E33A26"/>
    <w:rsid w:val="00E609D1"/>
    <w:rsid w:val="00E756C7"/>
    <w:rsid w:val="00E76838"/>
    <w:rsid w:val="00E83686"/>
    <w:rsid w:val="00EB3B75"/>
    <w:rsid w:val="00EC0A64"/>
    <w:rsid w:val="00EC72B9"/>
    <w:rsid w:val="00EE0400"/>
    <w:rsid w:val="00EF0F30"/>
    <w:rsid w:val="00EF1D87"/>
    <w:rsid w:val="00F00E34"/>
    <w:rsid w:val="00F15D36"/>
    <w:rsid w:val="00F2297C"/>
    <w:rsid w:val="00F3386B"/>
    <w:rsid w:val="00F34182"/>
    <w:rsid w:val="00F53332"/>
    <w:rsid w:val="00F53A3C"/>
    <w:rsid w:val="00F54C3A"/>
    <w:rsid w:val="00F566BA"/>
    <w:rsid w:val="00F57DAC"/>
    <w:rsid w:val="00F6455D"/>
    <w:rsid w:val="00F87569"/>
    <w:rsid w:val="00F91E88"/>
    <w:rsid w:val="00FC1952"/>
    <w:rsid w:val="00FE66FE"/>
    <w:rsid w:val="04053A3B"/>
    <w:rsid w:val="041B49F4"/>
    <w:rsid w:val="06F834DC"/>
    <w:rsid w:val="070630B2"/>
    <w:rsid w:val="07797E49"/>
    <w:rsid w:val="0787936F"/>
    <w:rsid w:val="079C77D5"/>
    <w:rsid w:val="0A0E6AF6"/>
    <w:rsid w:val="0ADFDE2C"/>
    <w:rsid w:val="0C67F065"/>
    <w:rsid w:val="0C6F2D00"/>
    <w:rsid w:val="0CC2E2CD"/>
    <w:rsid w:val="0D2E94C7"/>
    <w:rsid w:val="117F3876"/>
    <w:rsid w:val="12C5C097"/>
    <w:rsid w:val="14CFF140"/>
    <w:rsid w:val="17691895"/>
    <w:rsid w:val="17ED40B9"/>
    <w:rsid w:val="19A44942"/>
    <w:rsid w:val="19FD5AC2"/>
    <w:rsid w:val="1A55AD35"/>
    <w:rsid w:val="1B58CBDC"/>
    <w:rsid w:val="1D1CEDAE"/>
    <w:rsid w:val="1D1DD67C"/>
    <w:rsid w:val="1D560272"/>
    <w:rsid w:val="1EAF6519"/>
    <w:rsid w:val="1FA2AE6B"/>
    <w:rsid w:val="2338AAD7"/>
    <w:rsid w:val="234760BA"/>
    <w:rsid w:val="2611171F"/>
    <w:rsid w:val="27561913"/>
    <w:rsid w:val="2CCB5943"/>
    <w:rsid w:val="2EE3F5B9"/>
    <w:rsid w:val="2F879FC5"/>
    <w:rsid w:val="343DD6A3"/>
    <w:rsid w:val="361748B5"/>
    <w:rsid w:val="38CF3F37"/>
    <w:rsid w:val="3A1ECAF1"/>
    <w:rsid w:val="3CDF95C2"/>
    <w:rsid w:val="3E5F726A"/>
    <w:rsid w:val="3EE6831C"/>
    <w:rsid w:val="4023C5C9"/>
    <w:rsid w:val="418BFB77"/>
    <w:rsid w:val="42D10A75"/>
    <w:rsid w:val="42F48E02"/>
    <w:rsid w:val="4392C87E"/>
    <w:rsid w:val="43ABFBF0"/>
    <w:rsid w:val="43B09591"/>
    <w:rsid w:val="443D7973"/>
    <w:rsid w:val="450032BD"/>
    <w:rsid w:val="46EF439C"/>
    <w:rsid w:val="472991B2"/>
    <w:rsid w:val="4ADDFB5A"/>
    <w:rsid w:val="4B3DE04F"/>
    <w:rsid w:val="4DB0BBF6"/>
    <w:rsid w:val="4E56653E"/>
    <w:rsid w:val="4F77A6D0"/>
    <w:rsid w:val="59B2321F"/>
    <w:rsid w:val="5A6FFB45"/>
    <w:rsid w:val="5EFDFD61"/>
    <w:rsid w:val="609D9432"/>
    <w:rsid w:val="6221CEF7"/>
    <w:rsid w:val="632E1B4C"/>
    <w:rsid w:val="63EB9CF4"/>
    <w:rsid w:val="652D0E0F"/>
    <w:rsid w:val="68F26D56"/>
    <w:rsid w:val="69936EFD"/>
    <w:rsid w:val="6A94D415"/>
    <w:rsid w:val="6E8EE7DA"/>
    <w:rsid w:val="709635FD"/>
    <w:rsid w:val="713FE6D8"/>
    <w:rsid w:val="73386584"/>
    <w:rsid w:val="7712DCB4"/>
    <w:rsid w:val="791D0163"/>
    <w:rsid w:val="7BDA75F5"/>
    <w:rsid w:val="7C5811A0"/>
    <w:rsid w:val="7EED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2265"/>
    <w:pPr>
      <w:spacing w:after="0" w:line="240" w:lineRule="auto"/>
    </w:pPr>
    <w:rPr>
      <w:rFonts w:ascii="Poppins" w:hAnsi="Poppins"/>
      <w:kern w:val="0"/>
      <w:sz w:val="20"/>
      <w14:ligatures w14:val="none"/>
    </w:rPr>
  </w:style>
  <w:style w:type="character" w:styleId="CommentReference">
    <w:name w:val="annotation reference"/>
    <w:basedOn w:val="DefaultParagraphFont"/>
    <w:uiPriority w:val="99"/>
    <w:semiHidden/>
    <w:unhideWhenUsed/>
    <w:rsid w:val="00D62265"/>
    <w:rPr>
      <w:sz w:val="16"/>
      <w:szCs w:val="16"/>
    </w:rPr>
  </w:style>
  <w:style w:type="paragraph" w:styleId="CommentText">
    <w:name w:val="annotation text"/>
    <w:basedOn w:val="Normal"/>
    <w:link w:val="CommentTextChar"/>
    <w:uiPriority w:val="99"/>
    <w:unhideWhenUsed/>
    <w:rsid w:val="00D62265"/>
    <w:pPr>
      <w:spacing w:line="240" w:lineRule="auto"/>
    </w:pPr>
    <w:rPr>
      <w:szCs w:val="20"/>
    </w:rPr>
  </w:style>
  <w:style w:type="character" w:customStyle="1" w:styleId="CommentTextChar">
    <w:name w:val="Comment Text Char"/>
    <w:basedOn w:val="DefaultParagraphFont"/>
    <w:link w:val="CommentText"/>
    <w:uiPriority w:val="99"/>
    <w:rsid w:val="00D62265"/>
    <w:rPr>
      <w:rFonts w:ascii="Poppins" w:hAnsi="Poppi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2265"/>
    <w:rPr>
      <w:b/>
      <w:bCs/>
    </w:rPr>
  </w:style>
  <w:style w:type="character" w:customStyle="1" w:styleId="CommentSubjectChar">
    <w:name w:val="Comment Subject Char"/>
    <w:basedOn w:val="CommentTextChar"/>
    <w:link w:val="CommentSubject"/>
    <w:uiPriority w:val="99"/>
    <w:semiHidden/>
    <w:rsid w:val="00D62265"/>
    <w:rPr>
      <w:rFonts w:ascii="Poppins" w:hAnsi="Poppins"/>
      <w:b/>
      <w:bCs/>
      <w:kern w:val="0"/>
      <w:sz w:val="20"/>
      <w:szCs w:val="20"/>
      <w14:ligatures w14:val="none"/>
    </w:rPr>
  </w:style>
  <w:style w:type="paragraph" w:customStyle="1" w:styleId="xmsolistparagraph">
    <w:name w:val="x_msolistparagraph"/>
    <w:basedOn w:val="Normal"/>
    <w:rsid w:val="00F91E88"/>
    <w:pPr>
      <w:spacing w:line="252" w:lineRule="auto"/>
      <w:ind w:left="720"/>
    </w:pPr>
    <w:rPr>
      <w:rFonts w:cs="Poppins"/>
      <w:szCs w:val="20"/>
    </w:rPr>
  </w:style>
  <w:style w:type="paragraph" w:customStyle="1" w:styleId="xmsonormal">
    <w:name w:val="x_msonormal"/>
    <w:basedOn w:val="Normal"/>
    <w:rsid w:val="00F91E88"/>
    <w:pPr>
      <w:spacing w:after="0" w:line="240" w:lineRule="auto"/>
    </w:pPr>
    <w:rPr>
      <w:rFonts w:ascii="Aptos" w:hAnsi="Aptos" w:cs="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65037838">
      <w:bodyDiv w:val="1"/>
      <w:marLeft w:val="0"/>
      <w:marRight w:val="0"/>
      <w:marTop w:val="0"/>
      <w:marBottom w:val="0"/>
      <w:divBdr>
        <w:top w:val="none" w:sz="0" w:space="0" w:color="auto"/>
        <w:left w:val="none" w:sz="0" w:space="0" w:color="auto"/>
        <w:bottom w:val="none" w:sz="0" w:space="0" w:color="auto"/>
        <w:right w:val="none" w:sz="0" w:space="0" w:color="auto"/>
      </w:divBdr>
    </w:div>
    <w:div w:id="78215553">
      <w:bodyDiv w:val="1"/>
      <w:marLeft w:val="0"/>
      <w:marRight w:val="0"/>
      <w:marTop w:val="0"/>
      <w:marBottom w:val="0"/>
      <w:divBdr>
        <w:top w:val="none" w:sz="0" w:space="0" w:color="auto"/>
        <w:left w:val="none" w:sz="0" w:space="0" w:color="auto"/>
        <w:bottom w:val="none" w:sz="0" w:space="0" w:color="auto"/>
        <w:right w:val="none" w:sz="0" w:space="0" w:color="auto"/>
      </w:divBdr>
    </w:div>
    <w:div w:id="82921039">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143475568">
      <w:bodyDiv w:val="1"/>
      <w:marLeft w:val="0"/>
      <w:marRight w:val="0"/>
      <w:marTop w:val="0"/>
      <w:marBottom w:val="0"/>
      <w:divBdr>
        <w:top w:val="none" w:sz="0" w:space="0" w:color="auto"/>
        <w:left w:val="none" w:sz="0" w:space="0" w:color="auto"/>
        <w:bottom w:val="none" w:sz="0" w:space="0" w:color="auto"/>
        <w:right w:val="none" w:sz="0" w:space="0" w:color="auto"/>
      </w:divBdr>
    </w:div>
    <w:div w:id="339115966">
      <w:bodyDiv w:val="1"/>
      <w:marLeft w:val="0"/>
      <w:marRight w:val="0"/>
      <w:marTop w:val="0"/>
      <w:marBottom w:val="0"/>
      <w:divBdr>
        <w:top w:val="none" w:sz="0" w:space="0" w:color="auto"/>
        <w:left w:val="none" w:sz="0" w:space="0" w:color="auto"/>
        <w:bottom w:val="none" w:sz="0" w:space="0" w:color="auto"/>
        <w:right w:val="none" w:sz="0" w:space="0" w:color="auto"/>
      </w:divBdr>
    </w:div>
    <w:div w:id="361445572">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16710482">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31069360">
      <w:bodyDiv w:val="1"/>
      <w:marLeft w:val="0"/>
      <w:marRight w:val="0"/>
      <w:marTop w:val="0"/>
      <w:marBottom w:val="0"/>
      <w:divBdr>
        <w:top w:val="none" w:sz="0" w:space="0" w:color="auto"/>
        <w:left w:val="none" w:sz="0" w:space="0" w:color="auto"/>
        <w:bottom w:val="none" w:sz="0" w:space="0" w:color="auto"/>
        <w:right w:val="none" w:sz="0" w:space="0" w:color="auto"/>
      </w:divBdr>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7753313">
      <w:bodyDiv w:val="1"/>
      <w:marLeft w:val="0"/>
      <w:marRight w:val="0"/>
      <w:marTop w:val="0"/>
      <w:marBottom w:val="0"/>
      <w:divBdr>
        <w:top w:val="none" w:sz="0" w:space="0" w:color="auto"/>
        <w:left w:val="none" w:sz="0" w:space="0" w:color="auto"/>
        <w:bottom w:val="none" w:sz="0" w:space="0" w:color="auto"/>
        <w:right w:val="none" w:sz="0" w:space="0" w:color="auto"/>
      </w:divBdr>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16510573">
      <w:bodyDiv w:val="1"/>
      <w:marLeft w:val="0"/>
      <w:marRight w:val="0"/>
      <w:marTop w:val="0"/>
      <w:marBottom w:val="0"/>
      <w:divBdr>
        <w:top w:val="none" w:sz="0" w:space="0" w:color="auto"/>
        <w:left w:val="none" w:sz="0" w:space="0" w:color="auto"/>
        <w:bottom w:val="none" w:sz="0" w:space="0" w:color="auto"/>
        <w:right w:val="none" w:sz="0" w:space="0" w:color="auto"/>
      </w:divBdr>
    </w:div>
    <w:div w:id="735203213">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822700445">
      <w:bodyDiv w:val="1"/>
      <w:marLeft w:val="0"/>
      <w:marRight w:val="0"/>
      <w:marTop w:val="0"/>
      <w:marBottom w:val="0"/>
      <w:divBdr>
        <w:top w:val="none" w:sz="0" w:space="0" w:color="auto"/>
        <w:left w:val="none" w:sz="0" w:space="0" w:color="auto"/>
        <w:bottom w:val="none" w:sz="0" w:space="0" w:color="auto"/>
        <w:right w:val="none" w:sz="0" w:space="0" w:color="auto"/>
      </w:divBdr>
    </w:div>
    <w:div w:id="839084799">
      <w:bodyDiv w:val="1"/>
      <w:marLeft w:val="0"/>
      <w:marRight w:val="0"/>
      <w:marTop w:val="0"/>
      <w:marBottom w:val="0"/>
      <w:divBdr>
        <w:top w:val="none" w:sz="0" w:space="0" w:color="auto"/>
        <w:left w:val="none" w:sz="0" w:space="0" w:color="auto"/>
        <w:bottom w:val="none" w:sz="0" w:space="0" w:color="auto"/>
        <w:right w:val="none" w:sz="0" w:space="0" w:color="auto"/>
      </w:divBdr>
    </w:div>
    <w:div w:id="864752165">
      <w:bodyDiv w:val="1"/>
      <w:marLeft w:val="0"/>
      <w:marRight w:val="0"/>
      <w:marTop w:val="0"/>
      <w:marBottom w:val="0"/>
      <w:divBdr>
        <w:top w:val="none" w:sz="0" w:space="0" w:color="auto"/>
        <w:left w:val="none" w:sz="0" w:space="0" w:color="auto"/>
        <w:bottom w:val="none" w:sz="0" w:space="0" w:color="auto"/>
        <w:right w:val="none" w:sz="0" w:space="0" w:color="auto"/>
      </w:divBdr>
    </w:div>
    <w:div w:id="955330266">
      <w:bodyDiv w:val="1"/>
      <w:marLeft w:val="0"/>
      <w:marRight w:val="0"/>
      <w:marTop w:val="0"/>
      <w:marBottom w:val="0"/>
      <w:divBdr>
        <w:top w:val="none" w:sz="0" w:space="0" w:color="auto"/>
        <w:left w:val="none" w:sz="0" w:space="0" w:color="auto"/>
        <w:bottom w:val="none" w:sz="0" w:space="0" w:color="auto"/>
        <w:right w:val="none" w:sz="0" w:space="0" w:color="auto"/>
      </w:divBdr>
    </w:div>
    <w:div w:id="964120644">
      <w:bodyDiv w:val="1"/>
      <w:marLeft w:val="0"/>
      <w:marRight w:val="0"/>
      <w:marTop w:val="0"/>
      <w:marBottom w:val="0"/>
      <w:divBdr>
        <w:top w:val="none" w:sz="0" w:space="0" w:color="auto"/>
        <w:left w:val="none" w:sz="0" w:space="0" w:color="auto"/>
        <w:bottom w:val="none" w:sz="0" w:space="0" w:color="auto"/>
        <w:right w:val="none" w:sz="0" w:space="0" w:color="auto"/>
      </w:divBdr>
    </w:div>
    <w:div w:id="1013187202">
      <w:bodyDiv w:val="1"/>
      <w:marLeft w:val="0"/>
      <w:marRight w:val="0"/>
      <w:marTop w:val="0"/>
      <w:marBottom w:val="0"/>
      <w:divBdr>
        <w:top w:val="none" w:sz="0" w:space="0" w:color="auto"/>
        <w:left w:val="none" w:sz="0" w:space="0" w:color="auto"/>
        <w:bottom w:val="none" w:sz="0" w:space="0" w:color="auto"/>
        <w:right w:val="none" w:sz="0" w:space="0" w:color="auto"/>
      </w:divBdr>
    </w:div>
    <w:div w:id="1013606176">
      <w:bodyDiv w:val="1"/>
      <w:marLeft w:val="0"/>
      <w:marRight w:val="0"/>
      <w:marTop w:val="0"/>
      <w:marBottom w:val="0"/>
      <w:divBdr>
        <w:top w:val="none" w:sz="0" w:space="0" w:color="auto"/>
        <w:left w:val="none" w:sz="0" w:space="0" w:color="auto"/>
        <w:bottom w:val="none" w:sz="0" w:space="0" w:color="auto"/>
        <w:right w:val="none" w:sz="0" w:space="0" w:color="auto"/>
      </w:divBdr>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57065263">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79732180">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194615985">
      <w:bodyDiv w:val="1"/>
      <w:marLeft w:val="0"/>
      <w:marRight w:val="0"/>
      <w:marTop w:val="0"/>
      <w:marBottom w:val="0"/>
      <w:divBdr>
        <w:top w:val="none" w:sz="0" w:space="0" w:color="auto"/>
        <w:left w:val="none" w:sz="0" w:space="0" w:color="auto"/>
        <w:bottom w:val="none" w:sz="0" w:space="0" w:color="auto"/>
        <w:right w:val="none" w:sz="0" w:space="0" w:color="auto"/>
      </w:divBdr>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328365342">
      <w:bodyDiv w:val="1"/>
      <w:marLeft w:val="0"/>
      <w:marRight w:val="0"/>
      <w:marTop w:val="0"/>
      <w:marBottom w:val="0"/>
      <w:divBdr>
        <w:top w:val="none" w:sz="0" w:space="0" w:color="auto"/>
        <w:left w:val="none" w:sz="0" w:space="0" w:color="auto"/>
        <w:bottom w:val="none" w:sz="0" w:space="0" w:color="auto"/>
        <w:right w:val="none" w:sz="0" w:space="0" w:color="auto"/>
      </w:divBdr>
    </w:div>
    <w:div w:id="1344820147">
      <w:bodyDiv w:val="1"/>
      <w:marLeft w:val="0"/>
      <w:marRight w:val="0"/>
      <w:marTop w:val="0"/>
      <w:marBottom w:val="0"/>
      <w:divBdr>
        <w:top w:val="none" w:sz="0" w:space="0" w:color="auto"/>
        <w:left w:val="none" w:sz="0" w:space="0" w:color="auto"/>
        <w:bottom w:val="none" w:sz="0" w:space="0" w:color="auto"/>
        <w:right w:val="none" w:sz="0" w:space="0" w:color="auto"/>
      </w:divBdr>
    </w:div>
    <w:div w:id="1392269540">
      <w:bodyDiv w:val="1"/>
      <w:marLeft w:val="0"/>
      <w:marRight w:val="0"/>
      <w:marTop w:val="0"/>
      <w:marBottom w:val="0"/>
      <w:divBdr>
        <w:top w:val="none" w:sz="0" w:space="0" w:color="auto"/>
        <w:left w:val="none" w:sz="0" w:space="0" w:color="auto"/>
        <w:bottom w:val="none" w:sz="0" w:space="0" w:color="auto"/>
        <w:right w:val="none" w:sz="0" w:space="0" w:color="auto"/>
      </w:divBdr>
    </w:div>
    <w:div w:id="15080537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597900899">
      <w:bodyDiv w:val="1"/>
      <w:marLeft w:val="0"/>
      <w:marRight w:val="0"/>
      <w:marTop w:val="0"/>
      <w:marBottom w:val="0"/>
      <w:divBdr>
        <w:top w:val="none" w:sz="0" w:space="0" w:color="auto"/>
        <w:left w:val="none" w:sz="0" w:space="0" w:color="auto"/>
        <w:bottom w:val="none" w:sz="0" w:space="0" w:color="auto"/>
        <w:right w:val="none" w:sz="0" w:space="0" w:color="auto"/>
      </w:divBdr>
    </w:div>
    <w:div w:id="1607928865">
      <w:bodyDiv w:val="1"/>
      <w:marLeft w:val="0"/>
      <w:marRight w:val="0"/>
      <w:marTop w:val="0"/>
      <w:marBottom w:val="0"/>
      <w:divBdr>
        <w:top w:val="none" w:sz="0" w:space="0" w:color="auto"/>
        <w:left w:val="none" w:sz="0" w:space="0" w:color="auto"/>
        <w:bottom w:val="none" w:sz="0" w:space="0" w:color="auto"/>
        <w:right w:val="none" w:sz="0" w:space="0" w:color="auto"/>
      </w:divBdr>
    </w:div>
    <w:div w:id="1667636928">
      <w:bodyDiv w:val="1"/>
      <w:marLeft w:val="0"/>
      <w:marRight w:val="0"/>
      <w:marTop w:val="0"/>
      <w:marBottom w:val="0"/>
      <w:divBdr>
        <w:top w:val="none" w:sz="0" w:space="0" w:color="auto"/>
        <w:left w:val="none" w:sz="0" w:space="0" w:color="auto"/>
        <w:bottom w:val="none" w:sz="0" w:space="0" w:color="auto"/>
        <w:right w:val="none" w:sz="0" w:space="0" w:color="auto"/>
      </w:divBdr>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742095038">
      <w:bodyDiv w:val="1"/>
      <w:marLeft w:val="0"/>
      <w:marRight w:val="0"/>
      <w:marTop w:val="0"/>
      <w:marBottom w:val="0"/>
      <w:divBdr>
        <w:top w:val="none" w:sz="0" w:space="0" w:color="auto"/>
        <w:left w:val="none" w:sz="0" w:space="0" w:color="auto"/>
        <w:bottom w:val="none" w:sz="0" w:space="0" w:color="auto"/>
        <w:right w:val="none" w:sz="0" w:space="0" w:color="auto"/>
      </w:divBdr>
    </w:div>
    <w:div w:id="1745179648">
      <w:bodyDiv w:val="1"/>
      <w:marLeft w:val="0"/>
      <w:marRight w:val="0"/>
      <w:marTop w:val="0"/>
      <w:marBottom w:val="0"/>
      <w:divBdr>
        <w:top w:val="none" w:sz="0" w:space="0" w:color="auto"/>
        <w:left w:val="none" w:sz="0" w:space="0" w:color="auto"/>
        <w:bottom w:val="none" w:sz="0" w:space="0" w:color="auto"/>
        <w:right w:val="none" w:sz="0" w:space="0" w:color="auto"/>
      </w:divBdr>
    </w:div>
    <w:div w:id="1800761802">
      <w:bodyDiv w:val="1"/>
      <w:marLeft w:val="0"/>
      <w:marRight w:val="0"/>
      <w:marTop w:val="0"/>
      <w:marBottom w:val="0"/>
      <w:divBdr>
        <w:top w:val="none" w:sz="0" w:space="0" w:color="auto"/>
        <w:left w:val="none" w:sz="0" w:space="0" w:color="auto"/>
        <w:bottom w:val="none" w:sz="0" w:space="0" w:color="auto"/>
        <w:right w:val="none" w:sz="0" w:space="0" w:color="auto"/>
      </w:divBdr>
    </w:div>
    <w:div w:id="1815679968">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72568154">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27885335">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8618561">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 w:id="2141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ms.gov/newsroom/fact-sheets/enhancing-coverage-preventive-services-under-affordable-care-act-proposed-rules" TargetMode="External"/><Relationship Id="rId18" Type="http://schemas.openxmlformats.org/officeDocument/2006/relationships/hyperlink" Target="https://aspe.hhs.gov/sites/default/files/documents/82c3ee75ef9c2a49fa6304b3812a4855/aspe-workforce.pdf" TargetMode="External"/><Relationship Id="rId26" Type="http://schemas.openxmlformats.org/officeDocument/2006/relationships/hyperlink" Target="https://www.kff.org/affordable-care-act/issue-brief/inflation-reduction-act-health-insurance-subsidies-what-is-their-impact-and-what-would-happen-if-they-expire/" TargetMode="External"/><Relationship Id="rId3" Type="http://schemas.openxmlformats.org/officeDocument/2006/relationships/styles" Target="styles.xml"/><Relationship Id="rId21" Type="http://schemas.openxmlformats.org/officeDocument/2006/relationships/hyperlink" Target="https://oig.hhs.gov/reports/all/2024/medicare-advantage-questionable-use-of-health-risk-assessments-continues-to-drive-up-payments-to-plans-by-billio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hs.gov/about/news/2024/10/21/biden-harris-administration-proposes-expanding-coverage-birth-control-other-preventive-services.html" TargetMode="External"/><Relationship Id="rId17" Type="http://schemas.openxmlformats.org/officeDocument/2006/relationships/hyperlink" Target="https://aspe.hhs.gov/reports/health-care-workforce-key-issues-challenges-path-forward" TargetMode="External"/><Relationship Id="rId25" Type="http://schemas.openxmlformats.org/officeDocument/2006/relationships/hyperlink" Target="https://www.npr.org/sections/shots-health-news/2024/10/27/nx-s1-5165508/trump-harris-election-health-affordable-car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ig.hhs.gov/reports/all/2024/medicare-part-d-paid-millions-for-drugs-for-which-payment-was-available-under-the-medicare-part-a-skilled-nursing-facility-benefit/" TargetMode="External"/><Relationship Id="rId20" Type="http://schemas.openxmlformats.org/officeDocument/2006/relationships/hyperlink" Target="https://arpa-h.gov/news-and-events/sprint-womens-health-awards-aim-close-gaps-womens-health-research" TargetMode="External"/><Relationship Id="rId29" Type="http://schemas.openxmlformats.org/officeDocument/2006/relationships/hyperlink" Target="https://videocast.nih.gov/watch=552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news.com/2024/10/21/duchenne-muscular-dystrophy-gene-therapy-pfizer-sarepta/?utm_campaign=KHN%3A%20Daily%20Health%20Policy%20Report&amp;utm_medium=email&amp;_hsenc=p2ANqtz-8X-3ti6AVTgPlUEgin9H1_McBgQTqgp2FulWsULqNO8SkXA01yuDkLBxJBW18SR6Wca3tnxP1L8vbXc50JENTDiofmQxNkDfFbXDcrTJwRtj0F1d0&amp;_hsmi=330053107&amp;utm_content=330053107&amp;utm_source=hs_email" TargetMode="External"/><Relationship Id="rId24" Type="http://schemas.openxmlformats.org/officeDocument/2006/relationships/hyperlink" Target="https://www.usatoday.com/story/money/2024/10/25/trump-harris-2024-election-caregiver-vote/75792138007/"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spe.hhs.gov/sites/default/files/documents/757a8acd9b7c4f44a4a4bbfa41d5831c/oop-cap-ib.pdf" TargetMode="External"/><Relationship Id="rId23" Type="http://schemas.openxmlformats.org/officeDocument/2006/relationships/hyperlink" Target="https://thehill.com/policy/healthcare/4856265-kennedy-trump-public-health-policies/" TargetMode="External"/><Relationship Id="rId28" Type="http://schemas.openxmlformats.org/officeDocument/2006/relationships/hyperlink" Target="https://thinc360.com/ht24107/" TargetMode="External"/><Relationship Id="rId10" Type="http://schemas.openxmlformats.org/officeDocument/2006/relationships/hyperlink" Target="https://thehill.com/policy/healthcare/4947611-older-americans-education-medicare-drug-benefit-changes/" TargetMode="External"/><Relationship Id="rId19" Type="http://schemas.openxmlformats.org/officeDocument/2006/relationships/hyperlink" Target="https://www.whitehouse.gov/briefing-room/statements-releases/2024/10/23/fact-sheet-biden-harris-administration-announces-110-million-in-awards-from-arpa-hs-sprint-for-womens-health-to-accelerate-new-discoveries-and-innovatio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ashingtonpost-com.proxy.library.georgetown.edu/politics/2024/10/24/long-term-care-facilities-must-provide-addiction-care-advocates-say/ics/2024/10/24/long-term-care-facilities-must-provide-addiction-care-advocates-say/" TargetMode="External"/><Relationship Id="rId14" Type="http://schemas.openxmlformats.org/officeDocument/2006/relationships/hyperlink" Target="https://www.hhs.gov/about/news/2024/10/22/biden-harris-administrations-inflation-reduction-act-saves-medicare-enrollees-nearly-1-billion-just-first-half-2024.html" TargetMode="External"/><Relationship Id="rId22" Type="http://schemas.openxmlformats.org/officeDocument/2006/relationships/hyperlink" Target="https://www.kff.org/report-section/50-state-medicaid-budget-survey-fy-2024-2025-executive-summary/" TargetMode="External"/><Relationship Id="rId27" Type="http://schemas.openxmlformats.org/officeDocument/2006/relationships/hyperlink" Target="https://www.usatoday.com/story/money/2024/10/25/trump-harris-2024-election-caregiver-vote/75792138007/" TargetMode="External"/><Relationship Id="rId30" Type="http://schemas.openxmlformats.org/officeDocument/2006/relationships/hyperlink" Target="https://www.caregivernationsummit.org/"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37-B347-432D-9CA3-A3E4B7DC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2877</Words>
  <Characters>16404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2024-10-29T14:51:00Z</dcterms:created>
  <dcterms:modified xsi:type="dcterms:W3CDTF">2024-10-29T14:51:00Z</dcterms:modified>
</cp:coreProperties>
</file>