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9B" w:rsidRPr="000C1D37" w:rsidRDefault="00A04E9B" w:rsidP="00A04E9B">
      <w:pPr>
        <w:jc w:val="center"/>
        <w:rPr>
          <w:rFonts w:ascii="Arial" w:hAnsi="Arial" w:cs="Arial"/>
          <w:sz w:val="24"/>
          <w:szCs w:val="24"/>
        </w:rPr>
      </w:pPr>
      <w:r w:rsidRPr="000C1D37">
        <w:rPr>
          <w:rFonts w:ascii="Arial" w:hAnsi="Arial" w:cs="Arial"/>
          <w:sz w:val="24"/>
          <w:szCs w:val="24"/>
        </w:rPr>
        <w:t>RTDNA</w:t>
      </w:r>
      <w:r w:rsidR="00B07C34">
        <w:rPr>
          <w:rFonts w:ascii="Arial" w:hAnsi="Arial" w:cs="Arial"/>
          <w:sz w:val="24"/>
          <w:szCs w:val="24"/>
        </w:rPr>
        <w:t>/RTDNF</w:t>
      </w:r>
      <w:r w:rsidRPr="000C1D37">
        <w:rPr>
          <w:rFonts w:ascii="Arial" w:hAnsi="Arial" w:cs="Arial"/>
          <w:sz w:val="24"/>
          <w:szCs w:val="24"/>
        </w:rPr>
        <w:t xml:space="preserve"> Full Board Meeting Agenda</w:t>
      </w:r>
    </w:p>
    <w:p w:rsidR="00A04E9B" w:rsidRPr="000C1D37" w:rsidRDefault="00B07C34" w:rsidP="00A04E9B">
      <w:pPr>
        <w:jc w:val="center"/>
        <w:rPr>
          <w:rFonts w:ascii="Arial" w:hAnsi="Arial" w:cs="Arial"/>
          <w:b/>
          <w:bCs/>
          <w:sz w:val="20"/>
          <w:szCs w:val="20"/>
        </w:rPr>
      </w:pPr>
      <w:r>
        <w:rPr>
          <w:rFonts w:ascii="Arial" w:hAnsi="Arial" w:cs="Arial"/>
          <w:sz w:val="24"/>
          <w:szCs w:val="24"/>
        </w:rPr>
        <w:t>Via</w:t>
      </w:r>
      <w:r w:rsidR="00A04E9B" w:rsidRPr="000C1D37">
        <w:rPr>
          <w:rFonts w:ascii="Arial" w:hAnsi="Arial" w:cs="Arial"/>
          <w:sz w:val="24"/>
          <w:szCs w:val="24"/>
        </w:rPr>
        <w:t xml:space="preserve"> Conference Call</w:t>
      </w:r>
      <w:r w:rsidR="00A04E9B" w:rsidRPr="000C1D37">
        <w:rPr>
          <w:rFonts w:ascii="Arial" w:hAnsi="Arial" w:cs="Arial"/>
          <w:sz w:val="20"/>
          <w:szCs w:val="20"/>
        </w:rPr>
        <w:br/>
      </w:r>
      <w:r w:rsidR="00A04E9B" w:rsidRPr="000C1D37">
        <w:rPr>
          <w:rFonts w:ascii="Arial" w:hAnsi="Arial" w:cs="Arial"/>
          <w:sz w:val="20"/>
          <w:szCs w:val="20"/>
        </w:rPr>
        <w:br/>
      </w:r>
      <w:r w:rsidR="00A04E9B" w:rsidRPr="000C1D37">
        <w:rPr>
          <w:rFonts w:ascii="Arial" w:hAnsi="Arial" w:cs="Arial"/>
          <w:sz w:val="20"/>
          <w:szCs w:val="20"/>
        </w:rPr>
        <w:br/>
        <w:t xml:space="preserve">Wednesday, December 9th </w:t>
      </w:r>
      <w:r w:rsidR="0093249F">
        <w:rPr>
          <w:rFonts w:ascii="Arial" w:hAnsi="Arial" w:cs="Arial"/>
          <w:sz w:val="20"/>
          <w:szCs w:val="20"/>
        </w:rPr>
        <w:t>12:00pmET</w:t>
      </w:r>
      <w:r w:rsidR="00A04E9B" w:rsidRPr="000C1D37">
        <w:rPr>
          <w:rFonts w:ascii="Arial" w:hAnsi="Arial" w:cs="Arial"/>
          <w:sz w:val="20"/>
          <w:szCs w:val="20"/>
        </w:rPr>
        <w:br/>
      </w:r>
      <w:r w:rsidR="00A04E9B" w:rsidRPr="000C1D37">
        <w:rPr>
          <w:rFonts w:ascii="Arial" w:hAnsi="Arial" w:cs="Arial"/>
          <w:sz w:val="20"/>
          <w:szCs w:val="20"/>
        </w:rPr>
        <w:br/>
        <w:t xml:space="preserve">Conference call phone number is </w:t>
      </w:r>
      <w:r w:rsidR="00A04E9B" w:rsidRPr="000C1D37">
        <w:rPr>
          <w:rFonts w:ascii="Arial" w:hAnsi="Arial" w:cs="Arial"/>
          <w:b/>
          <w:bCs/>
          <w:sz w:val="20"/>
          <w:szCs w:val="20"/>
        </w:rPr>
        <w:t>712-432-1500</w:t>
      </w:r>
      <w:r w:rsidR="00A04E9B" w:rsidRPr="000C1D37">
        <w:rPr>
          <w:rFonts w:ascii="Arial" w:hAnsi="Arial" w:cs="Arial"/>
          <w:sz w:val="20"/>
          <w:szCs w:val="20"/>
        </w:rPr>
        <w:t xml:space="preserve"> </w:t>
      </w:r>
      <w:r w:rsidR="00A04E9B" w:rsidRPr="000C1D37">
        <w:rPr>
          <w:rFonts w:ascii="Arial" w:hAnsi="Arial" w:cs="Arial"/>
          <w:sz w:val="20"/>
          <w:szCs w:val="20"/>
        </w:rPr>
        <w:br/>
        <w:t xml:space="preserve">Participant code is </w:t>
      </w:r>
      <w:r w:rsidR="00A04E9B" w:rsidRPr="000C1D37">
        <w:rPr>
          <w:rFonts w:ascii="Arial" w:hAnsi="Arial" w:cs="Arial"/>
          <w:b/>
          <w:bCs/>
          <w:sz w:val="20"/>
          <w:szCs w:val="20"/>
        </w:rPr>
        <w:t>1074376#</w:t>
      </w:r>
    </w:p>
    <w:p w:rsidR="00A04E9B" w:rsidRPr="000C1D37" w:rsidRDefault="00A04E9B" w:rsidP="00A04E9B">
      <w:pPr>
        <w:ind w:left="2160" w:firstLine="720"/>
        <w:rPr>
          <w:rFonts w:ascii="Arial" w:hAnsi="Arial" w:cs="Arial"/>
          <w:b/>
          <w:bCs/>
          <w:sz w:val="20"/>
          <w:szCs w:val="20"/>
        </w:rPr>
      </w:pPr>
    </w:p>
    <w:p w:rsidR="00A04E9B" w:rsidRPr="000C1D37" w:rsidRDefault="00A04E9B" w:rsidP="00A04E9B">
      <w:pPr>
        <w:ind w:left="2160" w:firstLine="720"/>
        <w:rPr>
          <w:rFonts w:ascii="Arial" w:hAnsi="Arial" w:cs="Arial"/>
          <w:b/>
          <w:bCs/>
          <w:sz w:val="20"/>
          <w:szCs w:val="20"/>
        </w:rPr>
      </w:pPr>
    </w:p>
    <w:p w:rsidR="00A04E9B" w:rsidRPr="000C1D37" w:rsidRDefault="00A04E9B" w:rsidP="00A04E9B">
      <w:pPr>
        <w:ind w:left="2160" w:firstLine="720"/>
        <w:rPr>
          <w:rFonts w:ascii="Arial" w:hAnsi="Arial" w:cs="Arial"/>
          <w:b/>
          <w:bCs/>
          <w:sz w:val="20"/>
          <w:szCs w:val="20"/>
        </w:rPr>
      </w:pPr>
    </w:p>
    <w:p w:rsidR="00A04E9B" w:rsidRPr="000C1D37" w:rsidRDefault="00A04E9B" w:rsidP="00A04E9B">
      <w:pPr>
        <w:ind w:left="2160" w:firstLine="720"/>
        <w:rPr>
          <w:rFonts w:ascii="Arial" w:hAnsi="Arial" w:cs="Arial"/>
          <w:b/>
          <w:bCs/>
          <w:sz w:val="20"/>
          <w:szCs w:val="20"/>
        </w:rPr>
      </w:pPr>
    </w:p>
    <w:p w:rsidR="0078673B" w:rsidRPr="000C1D37" w:rsidRDefault="00A04E9B" w:rsidP="0078673B">
      <w:pPr>
        <w:ind w:firstLine="720"/>
        <w:jc w:val="both"/>
        <w:rPr>
          <w:rFonts w:ascii="Arial" w:hAnsi="Arial" w:cs="Arial"/>
          <w:bCs/>
          <w:sz w:val="20"/>
          <w:szCs w:val="20"/>
        </w:rPr>
      </w:pPr>
      <w:r w:rsidRPr="000C1D37">
        <w:rPr>
          <w:rFonts w:ascii="Arial" w:hAnsi="Arial" w:cs="Arial"/>
          <w:bCs/>
          <w:sz w:val="20"/>
          <w:szCs w:val="20"/>
        </w:rPr>
        <w:t> Call to Order at 12:0</w:t>
      </w:r>
      <w:r w:rsidR="00641297" w:rsidRPr="000C1D37">
        <w:rPr>
          <w:rFonts w:ascii="Arial" w:hAnsi="Arial" w:cs="Arial"/>
          <w:bCs/>
          <w:sz w:val="20"/>
          <w:szCs w:val="20"/>
        </w:rPr>
        <w:t>4</w:t>
      </w:r>
      <w:r w:rsidRPr="000C1D37">
        <w:rPr>
          <w:rFonts w:ascii="Arial" w:hAnsi="Arial" w:cs="Arial"/>
          <w:bCs/>
          <w:sz w:val="20"/>
          <w:szCs w:val="20"/>
        </w:rPr>
        <w:t>pm/Roll Call – Mike Cavender, Amy Tardif, Kathy Walker, Kimberly Wyatt, Dan Shelley, Andrea Parquet-Taylor, Jam Sardar, Mark Kraham, Terence Shepherd, Erica Hill, Harvey Nagler, Sheryl Worsley, Vince Duffy, Randy Bell, Scott Brady, Tim Scheld, Brandon Mercer, Sean McGarvy, Scott Libin, Janice Gin</w:t>
      </w:r>
      <w:r w:rsidR="00641297" w:rsidRPr="000C1D37">
        <w:rPr>
          <w:rFonts w:ascii="Arial" w:hAnsi="Arial" w:cs="Arial"/>
          <w:bCs/>
          <w:sz w:val="20"/>
          <w:szCs w:val="20"/>
        </w:rPr>
        <w:t xml:space="preserve">, Andrew Vrees, </w:t>
      </w:r>
      <w:r w:rsidR="00173D53" w:rsidRPr="000C1D37">
        <w:rPr>
          <w:rFonts w:ascii="Arial" w:hAnsi="Arial" w:cs="Arial"/>
          <w:bCs/>
          <w:sz w:val="20"/>
          <w:szCs w:val="20"/>
        </w:rPr>
        <w:t>K</w:t>
      </w:r>
      <w:r w:rsidR="000C1D37" w:rsidRPr="000C1D37">
        <w:rPr>
          <w:rFonts w:ascii="Arial" w:hAnsi="Arial" w:cs="Arial"/>
          <w:bCs/>
          <w:sz w:val="20"/>
          <w:szCs w:val="20"/>
        </w:rPr>
        <w:t>y</w:t>
      </w:r>
      <w:r w:rsidR="00173D53" w:rsidRPr="000C1D37">
        <w:rPr>
          <w:rFonts w:ascii="Arial" w:hAnsi="Arial" w:cs="Arial"/>
          <w:bCs/>
          <w:sz w:val="20"/>
          <w:szCs w:val="20"/>
        </w:rPr>
        <w:t>m Geddes</w:t>
      </w:r>
      <w:r w:rsidR="0078673B" w:rsidRPr="000C1D37">
        <w:rPr>
          <w:rFonts w:ascii="Arial" w:hAnsi="Arial" w:cs="Arial"/>
          <w:bCs/>
          <w:sz w:val="20"/>
          <w:szCs w:val="20"/>
        </w:rPr>
        <w:t>, Laura Smith from AEJMC</w:t>
      </w:r>
    </w:p>
    <w:p w:rsidR="000C1D37" w:rsidRPr="000C1D37" w:rsidRDefault="000C1D37" w:rsidP="0078673B">
      <w:pPr>
        <w:ind w:firstLine="720"/>
        <w:jc w:val="both"/>
        <w:rPr>
          <w:rFonts w:ascii="Arial" w:hAnsi="Arial" w:cs="Arial"/>
          <w:bCs/>
          <w:sz w:val="20"/>
          <w:szCs w:val="20"/>
        </w:rPr>
      </w:pPr>
    </w:p>
    <w:p w:rsidR="00A04E9B" w:rsidRDefault="000C1D37" w:rsidP="00A04E9B">
      <w:pPr>
        <w:pStyle w:val="ListParagraph"/>
        <w:ind w:left="1080"/>
        <w:rPr>
          <w:rFonts w:ascii="Arial" w:hAnsi="Arial" w:cs="Arial"/>
          <w:bCs/>
          <w:sz w:val="20"/>
          <w:szCs w:val="20"/>
        </w:rPr>
      </w:pPr>
      <w:r w:rsidRPr="000C1D37">
        <w:rPr>
          <w:rFonts w:ascii="Arial" w:hAnsi="Arial" w:cs="Arial"/>
          <w:bCs/>
          <w:sz w:val="20"/>
          <w:szCs w:val="20"/>
        </w:rPr>
        <w:t xml:space="preserve">Not on the call - </w:t>
      </w:r>
      <w:r w:rsidR="00A04E9B" w:rsidRPr="000C1D37">
        <w:rPr>
          <w:rFonts w:ascii="Arial" w:hAnsi="Arial" w:cs="Arial"/>
          <w:bCs/>
          <w:sz w:val="20"/>
          <w:szCs w:val="20"/>
        </w:rPr>
        <w:t>Loren</w:t>
      </w:r>
      <w:r w:rsidRPr="000C1D37">
        <w:rPr>
          <w:rFonts w:ascii="Arial" w:hAnsi="Arial" w:cs="Arial"/>
          <w:bCs/>
          <w:sz w:val="20"/>
          <w:szCs w:val="20"/>
        </w:rPr>
        <w:t xml:space="preserve"> Tobia</w:t>
      </w:r>
      <w:r w:rsidR="00A04E9B" w:rsidRPr="000C1D37">
        <w:rPr>
          <w:rFonts w:ascii="Arial" w:hAnsi="Arial" w:cs="Arial"/>
          <w:bCs/>
          <w:sz w:val="20"/>
          <w:szCs w:val="20"/>
        </w:rPr>
        <w:t>, Jerry</w:t>
      </w:r>
      <w:r w:rsidRPr="000C1D37">
        <w:rPr>
          <w:rFonts w:ascii="Arial" w:hAnsi="Arial" w:cs="Arial"/>
          <w:bCs/>
          <w:sz w:val="20"/>
          <w:szCs w:val="20"/>
        </w:rPr>
        <w:t xml:space="preserve"> Walsh</w:t>
      </w:r>
      <w:r w:rsidR="00A04E9B" w:rsidRPr="000C1D37">
        <w:rPr>
          <w:rFonts w:ascii="Arial" w:hAnsi="Arial" w:cs="Arial"/>
          <w:bCs/>
          <w:sz w:val="20"/>
          <w:szCs w:val="20"/>
        </w:rPr>
        <w:t>, David</w:t>
      </w:r>
      <w:r w:rsidRPr="000C1D37">
        <w:rPr>
          <w:rFonts w:ascii="Arial" w:hAnsi="Arial" w:cs="Arial"/>
          <w:bCs/>
          <w:sz w:val="20"/>
          <w:szCs w:val="20"/>
        </w:rPr>
        <w:t xml:space="preserve"> Louie</w:t>
      </w:r>
      <w:r w:rsidR="00641297" w:rsidRPr="000C1D37">
        <w:rPr>
          <w:rFonts w:ascii="Arial" w:hAnsi="Arial" w:cs="Arial"/>
          <w:bCs/>
          <w:sz w:val="20"/>
          <w:szCs w:val="20"/>
        </w:rPr>
        <w:t>, Phil</w:t>
      </w:r>
      <w:r w:rsidRPr="000C1D37">
        <w:rPr>
          <w:rFonts w:ascii="Arial" w:hAnsi="Arial" w:cs="Arial"/>
          <w:bCs/>
          <w:sz w:val="20"/>
          <w:szCs w:val="20"/>
        </w:rPr>
        <w:t xml:space="preserve"> Bruce</w:t>
      </w:r>
    </w:p>
    <w:p w:rsidR="001B5EFF" w:rsidRDefault="001B5EFF" w:rsidP="00A04E9B">
      <w:pPr>
        <w:pStyle w:val="ListParagraph"/>
        <w:ind w:left="1080"/>
        <w:rPr>
          <w:rFonts w:ascii="Arial" w:hAnsi="Arial" w:cs="Arial"/>
          <w:bCs/>
          <w:sz w:val="20"/>
          <w:szCs w:val="20"/>
        </w:rPr>
      </w:pPr>
    </w:p>
    <w:p w:rsidR="001B5EFF" w:rsidRPr="00A50750" w:rsidRDefault="001B5EFF" w:rsidP="00A04E9B">
      <w:pPr>
        <w:pStyle w:val="ListParagraph"/>
        <w:ind w:left="1080"/>
        <w:rPr>
          <w:rFonts w:ascii="Arial" w:hAnsi="Arial" w:cs="Arial"/>
          <w:bCs/>
          <w:sz w:val="20"/>
          <w:szCs w:val="20"/>
          <w:u w:val="single"/>
        </w:rPr>
      </w:pPr>
      <w:r w:rsidRPr="00A50750">
        <w:rPr>
          <w:rFonts w:ascii="Arial" w:hAnsi="Arial" w:cs="Arial"/>
          <w:bCs/>
          <w:sz w:val="20"/>
          <w:szCs w:val="20"/>
          <w:u w:val="single"/>
        </w:rPr>
        <w:t xml:space="preserve">Votes via email: </w:t>
      </w:r>
    </w:p>
    <w:p w:rsidR="001B5EFF" w:rsidRDefault="001B5EFF" w:rsidP="00A04E9B">
      <w:pPr>
        <w:pStyle w:val="ListParagraph"/>
        <w:ind w:left="1080"/>
        <w:rPr>
          <w:rFonts w:ascii="Arial" w:hAnsi="Arial" w:cs="Arial"/>
          <w:bCs/>
          <w:sz w:val="20"/>
          <w:szCs w:val="20"/>
        </w:rPr>
      </w:pPr>
      <w:r>
        <w:rPr>
          <w:rFonts w:ascii="Arial" w:hAnsi="Arial" w:cs="Arial"/>
          <w:bCs/>
          <w:sz w:val="20"/>
          <w:szCs w:val="20"/>
        </w:rPr>
        <w:t>9/2/15    E</w:t>
      </w:r>
      <w:r w:rsidR="00B3407F">
        <w:rPr>
          <w:rFonts w:ascii="Arial" w:hAnsi="Arial" w:cs="Arial"/>
          <w:bCs/>
          <w:sz w:val="20"/>
          <w:szCs w:val="20"/>
        </w:rPr>
        <w:t xml:space="preserve">xecutive </w:t>
      </w:r>
      <w:r>
        <w:rPr>
          <w:rFonts w:ascii="Arial" w:hAnsi="Arial" w:cs="Arial"/>
          <w:bCs/>
          <w:sz w:val="20"/>
          <w:szCs w:val="20"/>
        </w:rPr>
        <w:t>C</w:t>
      </w:r>
      <w:r w:rsidR="00B3407F">
        <w:rPr>
          <w:rFonts w:ascii="Arial" w:hAnsi="Arial" w:cs="Arial"/>
          <w:bCs/>
          <w:sz w:val="20"/>
          <w:szCs w:val="20"/>
        </w:rPr>
        <w:t>ommittee</w:t>
      </w:r>
      <w:r>
        <w:rPr>
          <w:rFonts w:ascii="Arial" w:hAnsi="Arial" w:cs="Arial"/>
          <w:bCs/>
          <w:sz w:val="20"/>
          <w:szCs w:val="20"/>
        </w:rPr>
        <w:t xml:space="preserve"> vote to </w:t>
      </w:r>
      <w:r w:rsidRPr="001B5EFF">
        <w:rPr>
          <w:rFonts w:ascii="Arial" w:hAnsi="Arial" w:cs="Arial"/>
          <w:sz w:val="20"/>
          <w:szCs w:val="20"/>
        </w:rPr>
        <w:t>donate $2,500 to the Roanoke, Va., murdered television journalists' fund</w:t>
      </w:r>
      <w:r>
        <w:rPr>
          <w:rFonts w:ascii="Arial" w:hAnsi="Arial" w:cs="Arial"/>
          <w:sz w:val="20"/>
          <w:szCs w:val="20"/>
        </w:rPr>
        <w:t xml:space="preserve">. Motion by Dan Shelley, seconded by Chris Carl. Six ayes have it. </w:t>
      </w:r>
    </w:p>
    <w:p w:rsidR="001B5EFF" w:rsidRDefault="001B5EFF" w:rsidP="00A04E9B">
      <w:pPr>
        <w:pStyle w:val="ListParagraph"/>
        <w:ind w:left="1080"/>
        <w:rPr>
          <w:rFonts w:ascii="Arial" w:hAnsi="Arial" w:cs="Arial"/>
          <w:bCs/>
          <w:sz w:val="20"/>
          <w:szCs w:val="20"/>
        </w:rPr>
      </w:pPr>
      <w:r>
        <w:rPr>
          <w:rFonts w:ascii="Arial" w:hAnsi="Arial" w:cs="Arial"/>
          <w:bCs/>
          <w:sz w:val="20"/>
          <w:szCs w:val="20"/>
        </w:rPr>
        <w:t>9/24/</w:t>
      </w:r>
      <w:proofErr w:type="gramStart"/>
      <w:r>
        <w:rPr>
          <w:rFonts w:ascii="Arial" w:hAnsi="Arial" w:cs="Arial"/>
          <w:bCs/>
          <w:sz w:val="20"/>
          <w:szCs w:val="20"/>
        </w:rPr>
        <w:t>15  Full</w:t>
      </w:r>
      <w:proofErr w:type="gramEnd"/>
      <w:r>
        <w:rPr>
          <w:rFonts w:ascii="Arial" w:hAnsi="Arial" w:cs="Arial"/>
          <w:bCs/>
          <w:sz w:val="20"/>
          <w:szCs w:val="20"/>
        </w:rPr>
        <w:t xml:space="preserve"> Board vote on Phil Bruce’s appointment to the board – Region 6 – Sean McGarvy made the motion, Andrea Parquet-Taylor seconds. Motion passes 22 ayes, 1 abstaining.</w:t>
      </w:r>
    </w:p>
    <w:p w:rsidR="00B3407F" w:rsidRDefault="00B3407F" w:rsidP="00B3407F">
      <w:pPr>
        <w:pStyle w:val="ListParagraph"/>
        <w:ind w:left="1080"/>
        <w:rPr>
          <w:rFonts w:eastAsia="Times New Roman"/>
          <w:color w:val="000000"/>
        </w:rPr>
      </w:pPr>
      <w:r w:rsidRPr="00055B2C">
        <w:rPr>
          <w:rFonts w:ascii="Arial" w:hAnsi="Arial" w:cs="Arial"/>
          <w:bCs/>
          <w:sz w:val="20"/>
          <w:szCs w:val="20"/>
        </w:rPr>
        <w:t>11/2/15   Executive Committee vote on the Awards Committee</w:t>
      </w:r>
      <w:r>
        <w:rPr>
          <w:rFonts w:ascii="Arial" w:hAnsi="Arial" w:cs="Arial"/>
          <w:bCs/>
          <w:sz w:val="20"/>
          <w:szCs w:val="20"/>
        </w:rPr>
        <w:t xml:space="preserve"> changes to the rules and eligibility for the Student Edward R. Murrow Awards: 1 - </w:t>
      </w:r>
      <w:r>
        <w:rPr>
          <w:rFonts w:ascii="Tahoma" w:eastAsia="Times New Roman" w:hAnsi="Tahoma" w:cs="Tahoma"/>
          <w:color w:val="000000"/>
          <w:sz w:val="20"/>
          <w:szCs w:val="20"/>
        </w:rPr>
        <w:t>Strike the line "Students who are currently working as full-time journalists are not eligible" 2 - Update the line: "The work must be that of the student and must have been produced while he or she was enrolled as a student </w:t>
      </w:r>
      <w:r>
        <w:rPr>
          <w:rFonts w:ascii="Tahoma" w:eastAsia="Times New Roman" w:hAnsi="Tahoma" w:cs="Tahoma"/>
          <w:i/>
          <w:iCs/>
          <w:color w:val="000000"/>
          <w:sz w:val="20"/>
          <w:szCs w:val="20"/>
        </w:rPr>
        <w:t>and not employed in a professional news gathering capacity.</w:t>
      </w:r>
      <w:r>
        <w:rPr>
          <w:rFonts w:ascii="Tahoma" w:eastAsia="Times New Roman" w:hAnsi="Tahoma" w:cs="Tahoma"/>
          <w:color w:val="000000"/>
          <w:sz w:val="20"/>
          <w:szCs w:val="20"/>
        </w:rPr>
        <w:t xml:space="preserve">" 3- Add clarification that "An entry should consist of one piece, series, or package." Dan Shelley made the motion. Kathy seconds. </w:t>
      </w:r>
      <w:r w:rsidR="00055B2C">
        <w:rPr>
          <w:rFonts w:ascii="Tahoma" w:eastAsia="Times New Roman" w:hAnsi="Tahoma" w:cs="Tahoma"/>
          <w:color w:val="000000"/>
          <w:sz w:val="20"/>
          <w:szCs w:val="20"/>
        </w:rPr>
        <w:t xml:space="preserve">Motion passes unanimously. </w:t>
      </w:r>
      <w:bookmarkStart w:id="0" w:name="_GoBack"/>
      <w:bookmarkEnd w:id="0"/>
    </w:p>
    <w:p w:rsidR="001B5EFF" w:rsidRDefault="001B5EFF" w:rsidP="00A04E9B">
      <w:pPr>
        <w:pStyle w:val="ListParagraph"/>
        <w:ind w:left="1080"/>
        <w:rPr>
          <w:rFonts w:ascii="Arial" w:hAnsi="Arial" w:cs="Arial"/>
          <w:bCs/>
          <w:sz w:val="20"/>
          <w:szCs w:val="20"/>
        </w:rPr>
      </w:pPr>
      <w:r>
        <w:rPr>
          <w:rFonts w:ascii="Arial" w:hAnsi="Arial" w:cs="Arial"/>
          <w:bCs/>
          <w:sz w:val="20"/>
          <w:szCs w:val="20"/>
        </w:rPr>
        <w:t>11/16/15 Executive Committee on the FAD Slate – Dan Shelley made the motion, Loren Tobia seconds. Motion passes 6-2</w:t>
      </w:r>
    </w:p>
    <w:p w:rsidR="001B5EFF" w:rsidRPr="000C1D37" w:rsidRDefault="001B5EFF" w:rsidP="00A04E9B">
      <w:pPr>
        <w:pStyle w:val="ListParagraph"/>
        <w:ind w:left="1080"/>
        <w:rPr>
          <w:rFonts w:ascii="Arial" w:hAnsi="Arial" w:cs="Arial"/>
          <w:bCs/>
          <w:sz w:val="20"/>
          <w:szCs w:val="20"/>
        </w:rPr>
      </w:pPr>
      <w:r>
        <w:rPr>
          <w:rFonts w:ascii="Arial" w:hAnsi="Arial" w:cs="Arial"/>
          <w:bCs/>
          <w:sz w:val="20"/>
          <w:szCs w:val="20"/>
        </w:rPr>
        <w:t xml:space="preserve">11/17/15 Full Board on the FAD Slate – David Louie made the motion, Dan Shelley seconds. Motion passes 19 yes, 3 no, 2 abstaining. </w:t>
      </w:r>
    </w:p>
    <w:p w:rsidR="000C1D37" w:rsidRPr="000C1D37" w:rsidRDefault="000C1D37" w:rsidP="00A04E9B">
      <w:pPr>
        <w:pStyle w:val="ListParagraph"/>
        <w:ind w:left="1080"/>
        <w:rPr>
          <w:rFonts w:ascii="Arial" w:hAnsi="Arial" w:cs="Arial"/>
          <w:sz w:val="20"/>
          <w:szCs w:val="20"/>
        </w:rPr>
      </w:pPr>
    </w:p>
    <w:p w:rsidR="00A04E9B" w:rsidRPr="000C1D37" w:rsidRDefault="00A04E9B" w:rsidP="00A04E9B">
      <w:pPr>
        <w:pStyle w:val="ListParagraph"/>
        <w:numPr>
          <w:ilvl w:val="0"/>
          <w:numId w:val="1"/>
        </w:numPr>
        <w:rPr>
          <w:rFonts w:ascii="Arial" w:hAnsi="Arial" w:cs="Arial"/>
          <w:sz w:val="20"/>
          <w:szCs w:val="20"/>
        </w:rPr>
      </w:pPr>
      <w:r w:rsidRPr="000C1D37">
        <w:rPr>
          <w:rFonts w:ascii="Arial" w:hAnsi="Arial" w:cs="Arial"/>
          <w:bCs/>
          <w:sz w:val="20"/>
          <w:szCs w:val="20"/>
        </w:rPr>
        <w:t> Executive Director’s Report—Mike Cavender</w:t>
      </w:r>
    </w:p>
    <w:p w:rsidR="00A04E9B" w:rsidRPr="000C1D37" w:rsidRDefault="00A04E9B" w:rsidP="00A04E9B">
      <w:pPr>
        <w:pStyle w:val="ListParagraph"/>
        <w:numPr>
          <w:ilvl w:val="0"/>
          <w:numId w:val="2"/>
        </w:numPr>
        <w:rPr>
          <w:rFonts w:ascii="Arial" w:hAnsi="Arial" w:cs="Arial"/>
          <w:sz w:val="20"/>
          <w:szCs w:val="20"/>
        </w:rPr>
      </w:pPr>
      <w:r w:rsidRPr="000C1D37">
        <w:rPr>
          <w:rFonts w:ascii="Arial" w:hAnsi="Arial" w:cs="Arial"/>
          <w:bCs/>
          <w:sz w:val="20"/>
          <w:szCs w:val="20"/>
        </w:rPr>
        <w:t>Update on Membership efforts</w:t>
      </w:r>
      <w:r w:rsidR="00641297" w:rsidRPr="000C1D37">
        <w:rPr>
          <w:rFonts w:ascii="Arial" w:hAnsi="Arial" w:cs="Arial"/>
          <w:bCs/>
          <w:sz w:val="20"/>
          <w:szCs w:val="20"/>
        </w:rPr>
        <w:t xml:space="preserve"> – November drive increased purchased by almost 66%, 149 as opposed to 90 a year ago up over 100% to $19,600. Currently 1217 paid members. 16% increase in membership. Total rev to date $146,000 in membership. One of the biggest areas of growth TV News Directors category – more than a 25% increase. </w:t>
      </w:r>
    </w:p>
    <w:p w:rsidR="00641297" w:rsidRPr="000C1D37" w:rsidRDefault="00641297" w:rsidP="00A04E9B">
      <w:pPr>
        <w:pStyle w:val="ListParagraph"/>
        <w:numPr>
          <w:ilvl w:val="0"/>
          <w:numId w:val="2"/>
        </w:numPr>
        <w:rPr>
          <w:rFonts w:ascii="Arial" w:hAnsi="Arial" w:cs="Arial"/>
          <w:sz w:val="20"/>
          <w:szCs w:val="20"/>
        </w:rPr>
      </w:pPr>
      <w:r w:rsidRPr="000C1D37">
        <w:rPr>
          <w:rFonts w:ascii="Arial" w:hAnsi="Arial" w:cs="Arial"/>
          <w:bCs/>
          <w:sz w:val="20"/>
          <w:szCs w:val="20"/>
        </w:rPr>
        <w:t xml:space="preserve">2017 – EIJ is with NAHJ. They went to San Antonio on a site survey to look for EIJ in 2019. Looking for approval for the new Grand Hyatt on the Riverwalk with a room rate of $189 per night. </w:t>
      </w:r>
    </w:p>
    <w:p w:rsidR="00641297" w:rsidRPr="000C1D37" w:rsidRDefault="00641297" w:rsidP="00A04E9B">
      <w:pPr>
        <w:pStyle w:val="ListParagraph"/>
        <w:numPr>
          <w:ilvl w:val="0"/>
          <w:numId w:val="2"/>
        </w:numPr>
        <w:rPr>
          <w:rFonts w:ascii="Arial" w:hAnsi="Arial" w:cs="Arial"/>
          <w:sz w:val="20"/>
          <w:szCs w:val="20"/>
        </w:rPr>
      </w:pPr>
      <w:r w:rsidRPr="000C1D37">
        <w:rPr>
          <w:rFonts w:ascii="Arial" w:hAnsi="Arial" w:cs="Arial"/>
          <w:bCs/>
          <w:sz w:val="20"/>
          <w:szCs w:val="20"/>
        </w:rPr>
        <w:t xml:space="preserve">Fund drive for WDBJ journalists and interviewee raised more than $90,000 for their families. </w:t>
      </w:r>
      <w:proofErr w:type="gramStart"/>
      <w:r w:rsidRPr="000C1D37">
        <w:rPr>
          <w:rFonts w:ascii="Arial" w:hAnsi="Arial" w:cs="Arial"/>
          <w:bCs/>
          <w:sz w:val="20"/>
          <w:szCs w:val="20"/>
        </w:rPr>
        <w:t>It’s</w:t>
      </w:r>
      <w:proofErr w:type="gramEnd"/>
      <w:r w:rsidRPr="000C1D37">
        <w:rPr>
          <w:rFonts w:ascii="Arial" w:hAnsi="Arial" w:cs="Arial"/>
          <w:bCs/>
          <w:sz w:val="20"/>
          <w:szCs w:val="20"/>
        </w:rPr>
        <w:t xml:space="preserve"> being split 4 ways.</w:t>
      </w:r>
    </w:p>
    <w:p w:rsidR="00641297" w:rsidRPr="000C1D37" w:rsidRDefault="00641297" w:rsidP="00A04E9B">
      <w:pPr>
        <w:pStyle w:val="ListParagraph"/>
        <w:numPr>
          <w:ilvl w:val="0"/>
          <w:numId w:val="2"/>
        </w:numPr>
        <w:rPr>
          <w:rFonts w:ascii="Arial" w:hAnsi="Arial" w:cs="Arial"/>
          <w:sz w:val="20"/>
          <w:szCs w:val="20"/>
        </w:rPr>
      </w:pPr>
      <w:r w:rsidRPr="000C1D37">
        <w:rPr>
          <w:rFonts w:ascii="Arial" w:hAnsi="Arial" w:cs="Arial"/>
          <w:bCs/>
          <w:sz w:val="20"/>
          <w:szCs w:val="20"/>
        </w:rPr>
        <w:t xml:space="preserve">There </w:t>
      </w:r>
      <w:r w:rsidR="000704FE" w:rsidRPr="000C1D37">
        <w:rPr>
          <w:rFonts w:ascii="Arial" w:hAnsi="Arial" w:cs="Arial"/>
          <w:bCs/>
          <w:sz w:val="20"/>
          <w:szCs w:val="20"/>
        </w:rPr>
        <w:t>is a conflicting event</w:t>
      </w:r>
      <w:r w:rsidRPr="000C1D37">
        <w:rPr>
          <w:rFonts w:ascii="Arial" w:hAnsi="Arial" w:cs="Arial"/>
          <w:bCs/>
          <w:sz w:val="20"/>
          <w:szCs w:val="20"/>
        </w:rPr>
        <w:t xml:space="preserve"> with FAD</w:t>
      </w:r>
      <w:r w:rsidR="000704FE" w:rsidRPr="000C1D37">
        <w:rPr>
          <w:rFonts w:ascii="Arial" w:hAnsi="Arial" w:cs="Arial"/>
          <w:bCs/>
          <w:sz w:val="20"/>
          <w:szCs w:val="20"/>
        </w:rPr>
        <w:t xml:space="preserve"> at</w:t>
      </w:r>
      <w:r w:rsidRPr="000C1D37">
        <w:rPr>
          <w:rFonts w:ascii="Arial" w:hAnsi="Arial" w:cs="Arial"/>
          <w:bCs/>
          <w:sz w:val="20"/>
          <w:szCs w:val="20"/>
        </w:rPr>
        <w:t xml:space="preserve"> The Newseum. </w:t>
      </w:r>
    </w:p>
    <w:p w:rsidR="00A04E9B" w:rsidRPr="000C1D37" w:rsidRDefault="00A04E9B" w:rsidP="00A04E9B">
      <w:pPr>
        <w:pStyle w:val="ListParagraph"/>
        <w:numPr>
          <w:ilvl w:val="0"/>
          <w:numId w:val="2"/>
        </w:numPr>
        <w:rPr>
          <w:rFonts w:ascii="Arial" w:hAnsi="Arial" w:cs="Arial"/>
          <w:sz w:val="20"/>
          <w:szCs w:val="20"/>
        </w:rPr>
      </w:pPr>
      <w:r w:rsidRPr="000C1D37">
        <w:rPr>
          <w:rFonts w:ascii="Arial" w:hAnsi="Arial" w:cs="Arial"/>
          <w:bCs/>
          <w:sz w:val="20"/>
          <w:szCs w:val="20"/>
        </w:rPr>
        <w:t>Recommendations needed on DC based Emcee for FAD</w:t>
      </w:r>
    </w:p>
    <w:p w:rsidR="00173D53" w:rsidRPr="000C1D37" w:rsidRDefault="007C2280" w:rsidP="00A04E9B">
      <w:pPr>
        <w:pStyle w:val="ListParagraph"/>
        <w:numPr>
          <w:ilvl w:val="0"/>
          <w:numId w:val="2"/>
        </w:numPr>
        <w:rPr>
          <w:rFonts w:ascii="Arial" w:hAnsi="Arial" w:cs="Arial"/>
          <w:sz w:val="20"/>
          <w:szCs w:val="20"/>
        </w:rPr>
      </w:pPr>
      <w:r w:rsidRPr="000C1D37">
        <w:rPr>
          <w:rFonts w:ascii="Arial" w:hAnsi="Arial" w:cs="Arial"/>
          <w:bCs/>
          <w:sz w:val="20"/>
          <w:szCs w:val="20"/>
        </w:rPr>
        <w:lastRenderedPageBreak/>
        <w:t>Long-term giving direction-discussion on the idea of a First Amendment Fund where the donations are raised by corporations through the Foundation as well as discussion on the idea of planned giving.</w:t>
      </w:r>
      <w:r w:rsidR="00A914DD" w:rsidRPr="000C1D37">
        <w:rPr>
          <w:rFonts w:ascii="Arial" w:hAnsi="Arial" w:cs="Arial"/>
          <w:bCs/>
          <w:sz w:val="20"/>
          <w:szCs w:val="20"/>
        </w:rPr>
        <w:t xml:space="preserve"> </w:t>
      </w:r>
    </w:p>
    <w:p w:rsidR="00173D53" w:rsidRPr="000C1D37" w:rsidRDefault="00173D53" w:rsidP="00173D53">
      <w:pPr>
        <w:pStyle w:val="ListParagraph"/>
        <w:ind w:left="1800"/>
        <w:rPr>
          <w:rFonts w:ascii="Arial" w:hAnsi="Arial" w:cs="Arial"/>
          <w:bCs/>
          <w:sz w:val="20"/>
          <w:szCs w:val="20"/>
        </w:rPr>
      </w:pPr>
    </w:p>
    <w:p w:rsidR="00A04E9B" w:rsidRPr="000C1D37" w:rsidRDefault="00A914DD" w:rsidP="00173D53">
      <w:pPr>
        <w:pStyle w:val="ListParagraph"/>
        <w:ind w:left="1800"/>
        <w:rPr>
          <w:rFonts w:ascii="Arial" w:hAnsi="Arial" w:cs="Arial"/>
          <w:sz w:val="20"/>
          <w:szCs w:val="20"/>
        </w:rPr>
      </w:pPr>
      <w:r w:rsidRPr="000C1D37">
        <w:rPr>
          <w:rFonts w:ascii="Arial" w:hAnsi="Arial" w:cs="Arial"/>
          <w:b/>
          <w:bCs/>
          <w:sz w:val="20"/>
          <w:szCs w:val="20"/>
        </w:rPr>
        <w:t>Janice – made a motion to initiate a plan to create an estate giving program for RTDNF. Sean seconds.</w:t>
      </w:r>
      <w:r w:rsidRPr="000C1D37">
        <w:rPr>
          <w:rFonts w:ascii="Arial" w:hAnsi="Arial" w:cs="Arial"/>
          <w:bCs/>
          <w:sz w:val="20"/>
          <w:szCs w:val="20"/>
        </w:rPr>
        <w:t xml:space="preserve"> </w:t>
      </w:r>
      <w:r w:rsidRPr="000C1D37">
        <w:rPr>
          <w:rFonts w:ascii="Arial" w:hAnsi="Arial" w:cs="Arial"/>
          <w:b/>
          <w:bCs/>
          <w:sz w:val="20"/>
          <w:szCs w:val="20"/>
        </w:rPr>
        <w:t>Motion passes on a unanimous voice vote.</w:t>
      </w:r>
      <w:r w:rsidRPr="000C1D37">
        <w:rPr>
          <w:rFonts w:ascii="Arial" w:hAnsi="Arial" w:cs="Arial"/>
          <w:bCs/>
          <w:sz w:val="20"/>
          <w:szCs w:val="20"/>
        </w:rPr>
        <w:t xml:space="preserve"> </w:t>
      </w:r>
    </w:p>
    <w:p w:rsidR="00A04E9B" w:rsidRPr="000C1D37" w:rsidRDefault="00A04E9B" w:rsidP="00A04E9B">
      <w:pPr>
        <w:pStyle w:val="ListParagraph"/>
        <w:ind w:left="1800"/>
        <w:rPr>
          <w:rFonts w:ascii="Arial" w:hAnsi="Arial" w:cs="Arial"/>
          <w:bCs/>
          <w:sz w:val="20"/>
          <w:szCs w:val="20"/>
        </w:rPr>
      </w:pPr>
    </w:p>
    <w:p w:rsidR="00A04E9B" w:rsidRPr="000C1D37" w:rsidRDefault="00A04E9B" w:rsidP="00A04E9B">
      <w:pPr>
        <w:pStyle w:val="ListParagraph"/>
        <w:numPr>
          <w:ilvl w:val="0"/>
          <w:numId w:val="1"/>
        </w:numPr>
        <w:rPr>
          <w:rFonts w:ascii="Arial" w:hAnsi="Arial" w:cs="Arial"/>
          <w:bCs/>
          <w:sz w:val="20"/>
          <w:szCs w:val="20"/>
        </w:rPr>
      </w:pPr>
      <w:r w:rsidRPr="000C1D37">
        <w:rPr>
          <w:rFonts w:ascii="Arial" w:hAnsi="Arial" w:cs="Arial"/>
          <w:bCs/>
          <w:sz w:val="20"/>
          <w:szCs w:val="20"/>
        </w:rPr>
        <w:t> Chairwoman’s Report – Kathy Walker</w:t>
      </w:r>
      <w:r w:rsidR="00A914DD" w:rsidRPr="000C1D37">
        <w:rPr>
          <w:rFonts w:ascii="Arial" w:hAnsi="Arial" w:cs="Arial"/>
          <w:bCs/>
          <w:sz w:val="20"/>
          <w:szCs w:val="20"/>
        </w:rPr>
        <w:t xml:space="preserve"> –noted that we approved via email the amended minutes from the second board meeting at EIJ in Orlando.</w:t>
      </w:r>
    </w:p>
    <w:p w:rsidR="00A04E9B" w:rsidRPr="000C1D37" w:rsidRDefault="00A04E9B" w:rsidP="00A04E9B">
      <w:pPr>
        <w:pStyle w:val="ListParagraph"/>
        <w:ind w:left="1440"/>
        <w:rPr>
          <w:rFonts w:ascii="Arial" w:hAnsi="Arial" w:cs="Arial"/>
          <w:bCs/>
          <w:sz w:val="20"/>
          <w:szCs w:val="20"/>
        </w:rPr>
      </w:pPr>
    </w:p>
    <w:p w:rsidR="00173D53" w:rsidRPr="000C1D37" w:rsidRDefault="00A04E9B" w:rsidP="00A04E9B">
      <w:pPr>
        <w:pStyle w:val="ListParagraph"/>
        <w:ind w:left="1440"/>
        <w:rPr>
          <w:rFonts w:ascii="Arial" w:hAnsi="Arial" w:cs="Arial"/>
          <w:bCs/>
          <w:sz w:val="20"/>
          <w:szCs w:val="20"/>
        </w:rPr>
      </w:pPr>
      <w:r w:rsidRPr="000C1D37">
        <w:rPr>
          <w:rFonts w:ascii="Arial" w:hAnsi="Arial" w:cs="Arial"/>
          <w:bCs/>
          <w:sz w:val="20"/>
          <w:szCs w:val="20"/>
        </w:rPr>
        <w:t>--Native Advertising/Paid content discussion</w:t>
      </w:r>
      <w:r w:rsidR="00A914DD" w:rsidRPr="000C1D37">
        <w:rPr>
          <w:rFonts w:ascii="Arial" w:hAnsi="Arial" w:cs="Arial"/>
          <w:bCs/>
          <w:sz w:val="20"/>
          <w:szCs w:val="20"/>
        </w:rPr>
        <w:t xml:space="preserve"> – create a policy so that there is clarity on how it would work? Appoint a combination of the digital and ethics committees so that things are thoughtfully considered and scrupulously executed? </w:t>
      </w:r>
    </w:p>
    <w:p w:rsidR="00173D53" w:rsidRPr="000C1D37" w:rsidRDefault="00173D53" w:rsidP="00A04E9B">
      <w:pPr>
        <w:pStyle w:val="ListParagraph"/>
        <w:ind w:left="1440"/>
        <w:rPr>
          <w:rFonts w:ascii="Arial" w:hAnsi="Arial" w:cs="Arial"/>
          <w:bCs/>
          <w:sz w:val="20"/>
          <w:szCs w:val="20"/>
        </w:rPr>
      </w:pPr>
    </w:p>
    <w:p w:rsidR="00A04E9B" w:rsidRPr="000C1D37" w:rsidRDefault="00173D53" w:rsidP="00A04E9B">
      <w:pPr>
        <w:pStyle w:val="ListParagraph"/>
        <w:ind w:left="1440"/>
        <w:rPr>
          <w:rFonts w:ascii="Arial" w:hAnsi="Arial" w:cs="Arial"/>
          <w:bCs/>
          <w:sz w:val="20"/>
          <w:szCs w:val="20"/>
        </w:rPr>
      </w:pPr>
      <w:r w:rsidRPr="000C1D37">
        <w:rPr>
          <w:rFonts w:ascii="Arial" w:hAnsi="Arial" w:cs="Arial"/>
          <w:b/>
          <w:bCs/>
          <w:sz w:val="20"/>
          <w:szCs w:val="20"/>
        </w:rPr>
        <w:t>Sheryl moves to create a working group to look at advertorial on our website combined of both</w:t>
      </w:r>
      <w:r w:rsidR="000C1D37" w:rsidRPr="000C1D37">
        <w:rPr>
          <w:rFonts w:ascii="Arial" w:hAnsi="Arial" w:cs="Arial"/>
          <w:b/>
          <w:bCs/>
          <w:sz w:val="20"/>
          <w:szCs w:val="20"/>
        </w:rPr>
        <w:t xml:space="preserve"> the ethics and digital</w:t>
      </w:r>
      <w:r w:rsidRPr="000C1D37">
        <w:rPr>
          <w:rFonts w:ascii="Arial" w:hAnsi="Arial" w:cs="Arial"/>
          <w:b/>
          <w:bCs/>
          <w:sz w:val="20"/>
          <w:szCs w:val="20"/>
        </w:rPr>
        <w:t xml:space="preserve"> committees should it eventually be approved by the board. Dan seconds the motion.</w:t>
      </w:r>
      <w:r w:rsidRPr="000C1D37">
        <w:rPr>
          <w:rFonts w:ascii="Arial" w:hAnsi="Arial" w:cs="Arial"/>
          <w:bCs/>
          <w:sz w:val="20"/>
          <w:szCs w:val="20"/>
        </w:rPr>
        <w:t xml:space="preserve"> </w:t>
      </w:r>
    </w:p>
    <w:p w:rsidR="00173D53" w:rsidRPr="000C1D37" w:rsidRDefault="00173D53" w:rsidP="00A04E9B">
      <w:pPr>
        <w:pStyle w:val="ListParagraph"/>
        <w:ind w:left="1440"/>
        <w:rPr>
          <w:rFonts w:ascii="Arial" w:hAnsi="Arial" w:cs="Arial"/>
          <w:bCs/>
          <w:sz w:val="20"/>
          <w:szCs w:val="20"/>
        </w:rPr>
      </w:pPr>
      <w:r w:rsidRPr="000C1D37">
        <w:rPr>
          <w:rFonts w:ascii="Arial" w:hAnsi="Arial" w:cs="Arial"/>
          <w:b/>
          <w:bCs/>
          <w:sz w:val="20"/>
          <w:szCs w:val="20"/>
        </w:rPr>
        <w:t>Mostly ayes.</w:t>
      </w:r>
      <w:r w:rsidRPr="000C1D37">
        <w:rPr>
          <w:rFonts w:ascii="Arial" w:hAnsi="Arial" w:cs="Arial"/>
          <w:bCs/>
          <w:sz w:val="20"/>
          <w:szCs w:val="20"/>
        </w:rPr>
        <w:t xml:space="preserve">  </w:t>
      </w:r>
      <w:r w:rsidRPr="000C1D37">
        <w:rPr>
          <w:rFonts w:ascii="Arial" w:hAnsi="Arial" w:cs="Arial"/>
          <w:b/>
          <w:bCs/>
          <w:sz w:val="20"/>
          <w:szCs w:val="20"/>
        </w:rPr>
        <w:t>Two no’s.</w:t>
      </w:r>
      <w:r w:rsidRPr="000C1D37">
        <w:rPr>
          <w:rFonts w:ascii="Arial" w:hAnsi="Arial" w:cs="Arial"/>
          <w:bCs/>
          <w:sz w:val="20"/>
          <w:szCs w:val="20"/>
        </w:rPr>
        <w:t xml:space="preserve"> </w:t>
      </w:r>
      <w:r w:rsidR="000C1D37" w:rsidRPr="000C1D37">
        <w:rPr>
          <w:rFonts w:ascii="Arial" w:hAnsi="Arial" w:cs="Arial"/>
          <w:b/>
          <w:bCs/>
          <w:sz w:val="20"/>
          <w:szCs w:val="20"/>
        </w:rPr>
        <w:t>The motions passes.</w:t>
      </w:r>
    </w:p>
    <w:p w:rsidR="00A04E9B" w:rsidRPr="000C1D37" w:rsidRDefault="000C1D37" w:rsidP="00A04E9B">
      <w:pPr>
        <w:pStyle w:val="ListParagraph"/>
        <w:ind w:left="1440"/>
        <w:rPr>
          <w:rFonts w:ascii="Arial" w:hAnsi="Arial" w:cs="Arial"/>
          <w:bCs/>
          <w:sz w:val="20"/>
          <w:szCs w:val="20"/>
        </w:rPr>
      </w:pPr>
      <w:r w:rsidRPr="000C1D37">
        <w:rPr>
          <w:rFonts w:ascii="Arial" w:hAnsi="Arial" w:cs="Arial"/>
          <w:bCs/>
          <w:sz w:val="20"/>
          <w:szCs w:val="20"/>
        </w:rPr>
        <w:t>A time frame could be looking at the second week in January. Brandon called the question.</w:t>
      </w:r>
    </w:p>
    <w:p w:rsidR="00A04E9B" w:rsidRPr="000C1D37" w:rsidRDefault="00A04E9B" w:rsidP="00A04E9B">
      <w:pPr>
        <w:pStyle w:val="ListParagraph"/>
        <w:ind w:left="1080"/>
        <w:rPr>
          <w:rFonts w:ascii="Arial" w:hAnsi="Arial" w:cs="Arial"/>
          <w:bCs/>
          <w:sz w:val="20"/>
          <w:szCs w:val="20"/>
        </w:rPr>
      </w:pPr>
    </w:p>
    <w:p w:rsidR="00A04E9B" w:rsidRPr="000C1D37" w:rsidRDefault="00A04E9B" w:rsidP="00A04E9B">
      <w:pPr>
        <w:pStyle w:val="ListParagraph"/>
        <w:numPr>
          <w:ilvl w:val="0"/>
          <w:numId w:val="1"/>
        </w:numPr>
        <w:rPr>
          <w:rFonts w:ascii="Arial" w:hAnsi="Arial" w:cs="Arial"/>
          <w:bCs/>
          <w:sz w:val="20"/>
          <w:szCs w:val="20"/>
        </w:rPr>
      </w:pPr>
      <w:r w:rsidRPr="000C1D37">
        <w:rPr>
          <w:rFonts w:ascii="Arial" w:hAnsi="Arial" w:cs="Arial"/>
          <w:bCs/>
          <w:sz w:val="20"/>
          <w:szCs w:val="20"/>
        </w:rPr>
        <w:t> Chair-elect Report – Vince Duffy</w:t>
      </w:r>
    </w:p>
    <w:p w:rsidR="00A04E9B" w:rsidRPr="000C1D37" w:rsidRDefault="00A04E9B" w:rsidP="00A04E9B">
      <w:pPr>
        <w:pStyle w:val="ListParagraph"/>
        <w:ind w:left="1080"/>
        <w:rPr>
          <w:rFonts w:ascii="Arial" w:hAnsi="Arial" w:cs="Arial"/>
          <w:bCs/>
          <w:sz w:val="20"/>
          <w:szCs w:val="20"/>
        </w:rPr>
      </w:pPr>
    </w:p>
    <w:p w:rsidR="00A04E9B" w:rsidRPr="000C1D37" w:rsidRDefault="00A04E9B" w:rsidP="00A04E9B">
      <w:pPr>
        <w:pStyle w:val="ListParagraph"/>
        <w:numPr>
          <w:ilvl w:val="0"/>
          <w:numId w:val="3"/>
        </w:numPr>
        <w:rPr>
          <w:rFonts w:ascii="Arial" w:hAnsi="Arial" w:cs="Arial"/>
          <w:bCs/>
          <w:sz w:val="20"/>
          <w:szCs w:val="20"/>
        </w:rPr>
      </w:pPr>
      <w:r w:rsidRPr="000C1D37">
        <w:rPr>
          <w:rFonts w:ascii="Arial" w:hAnsi="Arial" w:cs="Arial"/>
          <w:bCs/>
          <w:sz w:val="20"/>
          <w:szCs w:val="20"/>
        </w:rPr>
        <w:t>Convention session bids</w:t>
      </w:r>
      <w:r w:rsidR="00173D53" w:rsidRPr="000C1D37">
        <w:rPr>
          <w:rFonts w:ascii="Arial" w:hAnsi="Arial" w:cs="Arial"/>
          <w:bCs/>
          <w:sz w:val="20"/>
          <w:szCs w:val="20"/>
        </w:rPr>
        <w:t xml:space="preserve"> – bid site is</w:t>
      </w:r>
      <w:r w:rsidR="003665F6" w:rsidRPr="000C1D37">
        <w:rPr>
          <w:rFonts w:ascii="Arial" w:hAnsi="Arial" w:cs="Arial"/>
          <w:bCs/>
          <w:sz w:val="20"/>
          <w:szCs w:val="20"/>
        </w:rPr>
        <w:t xml:space="preserve"> open, deadline was extended further out, the initial meeting of the committee will be after the first of the year, he wants to get the Paul White and the Hogan awards started on early</w:t>
      </w:r>
    </w:p>
    <w:p w:rsidR="00A04E9B" w:rsidRPr="000C1D37" w:rsidRDefault="00A04E9B" w:rsidP="00A04E9B">
      <w:pPr>
        <w:pStyle w:val="ListParagraph"/>
        <w:numPr>
          <w:ilvl w:val="0"/>
          <w:numId w:val="3"/>
        </w:numPr>
        <w:rPr>
          <w:rFonts w:ascii="Arial" w:hAnsi="Arial" w:cs="Arial"/>
          <w:bCs/>
          <w:sz w:val="20"/>
          <w:szCs w:val="20"/>
        </w:rPr>
      </w:pPr>
      <w:r w:rsidRPr="000C1D37">
        <w:rPr>
          <w:rFonts w:ascii="Arial" w:hAnsi="Arial" w:cs="Arial"/>
          <w:bCs/>
          <w:sz w:val="20"/>
          <w:szCs w:val="20"/>
        </w:rPr>
        <w:t>Working with NAJA</w:t>
      </w:r>
      <w:r w:rsidR="003665F6" w:rsidRPr="000C1D37">
        <w:rPr>
          <w:rFonts w:ascii="Arial" w:hAnsi="Arial" w:cs="Arial"/>
          <w:bCs/>
          <w:sz w:val="20"/>
          <w:szCs w:val="20"/>
        </w:rPr>
        <w:t xml:space="preserve"> – what are the usual things they have – an annual banquet on the final night, a student newsroom.</w:t>
      </w:r>
    </w:p>
    <w:p w:rsidR="003665F6" w:rsidRPr="000C1D37" w:rsidRDefault="003665F6" w:rsidP="00A04E9B">
      <w:pPr>
        <w:pStyle w:val="ListParagraph"/>
        <w:numPr>
          <w:ilvl w:val="0"/>
          <w:numId w:val="3"/>
        </w:numPr>
        <w:rPr>
          <w:rFonts w:ascii="Arial" w:hAnsi="Arial" w:cs="Arial"/>
          <w:bCs/>
          <w:sz w:val="20"/>
          <w:szCs w:val="20"/>
        </w:rPr>
      </w:pPr>
      <w:r w:rsidRPr="000C1D37">
        <w:rPr>
          <w:rFonts w:ascii="Arial" w:hAnsi="Arial" w:cs="Arial"/>
          <w:bCs/>
          <w:sz w:val="20"/>
          <w:szCs w:val="20"/>
        </w:rPr>
        <w:t>Kate, Chris and Becca from NAJA are traveling to New Orleans in January for a site visit.</w:t>
      </w:r>
    </w:p>
    <w:p w:rsidR="00A04E9B" w:rsidRPr="000C1D37" w:rsidRDefault="00A04E9B" w:rsidP="00A04E9B">
      <w:pPr>
        <w:ind w:left="1320"/>
        <w:rPr>
          <w:rFonts w:ascii="Arial" w:hAnsi="Arial" w:cs="Arial"/>
          <w:bCs/>
          <w:sz w:val="20"/>
          <w:szCs w:val="20"/>
        </w:rPr>
      </w:pPr>
    </w:p>
    <w:p w:rsidR="00A04E9B" w:rsidRPr="000C1D37" w:rsidRDefault="00A04E9B" w:rsidP="00A04E9B">
      <w:pPr>
        <w:pStyle w:val="ListParagraph"/>
        <w:numPr>
          <w:ilvl w:val="0"/>
          <w:numId w:val="1"/>
        </w:numPr>
        <w:rPr>
          <w:rFonts w:ascii="Arial" w:hAnsi="Arial" w:cs="Arial"/>
          <w:bCs/>
          <w:sz w:val="20"/>
          <w:szCs w:val="20"/>
        </w:rPr>
      </w:pPr>
      <w:r w:rsidRPr="000C1D37">
        <w:rPr>
          <w:rFonts w:ascii="Arial" w:hAnsi="Arial" w:cs="Arial"/>
          <w:bCs/>
          <w:sz w:val="20"/>
          <w:szCs w:val="20"/>
        </w:rPr>
        <w:t>Treasurer’s Report—</w:t>
      </w:r>
      <w:r w:rsidR="003665F6" w:rsidRPr="000C1D37">
        <w:rPr>
          <w:rFonts w:ascii="Arial" w:hAnsi="Arial" w:cs="Arial"/>
          <w:bCs/>
          <w:sz w:val="20"/>
          <w:szCs w:val="20"/>
        </w:rPr>
        <w:t>Dan Shelley</w:t>
      </w:r>
      <w:r w:rsidR="00B07C34">
        <w:rPr>
          <w:rFonts w:ascii="Arial" w:hAnsi="Arial" w:cs="Arial"/>
          <w:bCs/>
          <w:sz w:val="20"/>
          <w:szCs w:val="20"/>
        </w:rPr>
        <w:t xml:space="preserve"> presenting on Loren </w:t>
      </w:r>
      <w:proofErr w:type="spellStart"/>
      <w:r w:rsidR="00B07C34">
        <w:rPr>
          <w:rFonts w:ascii="Arial" w:hAnsi="Arial" w:cs="Arial"/>
          <w:bCs/>
          <w:sz w:val="20"/>
          <w:szCs w:val="20"/>
        </w:rPr>
        <w:t>Tobia’s</w:t>
      </w:r>
      <w:proofErr w:type="spellEnd"/>
      <w:r w:rsidR="00B07C34">
        <w:rPr>
          <w:rFonts w:ascii="Arial" w:hAnsi="Arial" w:cs="Arial"/>
          <w:bCs/>
          <w:sz w:val="20"/>
          <w:szCs w:val="20"/>
        </w:rPr>
        <w:t xml:space="preserve"> behalf</w:t>
      </w:r>
      <w:r w:rsidR="003665F6" w:rsidRPr="000C1D37">
        <w:rPr>
          <w:rFonts w:ascii="Arial" w:hAnsi="Arial" w:cs="Arial"/>
          <w:bCs/>
          <w:sz w:val="20"/>
          <w:szCs w:val="20"/>
        </w:rPr>
        <w:t xml:space="preserve"> – $273,851 association balance so it’s a slight increase. But we have made two $5000 quarterly deposits so we’ve made a slight decline (1.5%) since we moved to PNC. Market conditions being as they are</w:t>
      </w:r>
      <w:r w:rsidR="000C1D37" w:rsidRPr="000C1D37">
        <w:rPr>
          <w:rFonts w:ascii="Arial" w:hAnsi="Arial" w:cs="Arial"/>
          <w:bCs/>
          <w:sz w:val="20"/>
          <w:szCs w:val="20"/>
        </w:rPr>
        <w:t xml:space="preserve"> this</w:t>
      </w:r>
      <w:r w:rsidR="003665F6" w:rsidRPr="000C1D37">
        <w:rPr>
          <w:rFonts w:ascii="Arial" w:hAnsi="Arial" w:cs="Arial"/>
          <w:bCs/>
          <w:sz w:val="20"/>
          <w:szCs w:val="20"/>
        </w:rPr>
        <w:t xml:space="preserve"> is acceptable.</w:t>
      </w:r>
    </w:p>
    <w:p w:rsidR="00A04E9B" w:rsidRPr="000C1D37" w:rsidRDefault="00A04E9B" w:rsidP="00A04E9B">
      <w:pPr>
        <w:pStyle w:val="ListParagraph"/>
        <w:ind w:left="1080"/>
        <w:rPr>
          <w:rFonts w:ascii="Arial" w:hAnsi="Arial" w:cs="Arial"/>
          <w:bCs/>
          <w:sz w:val="20"/>
          <w:szCs w:val="20"/>
        </w:rPr>
      </w:pPr>
    </w:p>
    <w:p w:rsidR="00A04E9B" w:rsidRPr="000C1D37" w:rsidRDefault="00A04E9B" w:rsidP="00A04E9B">
      <w:pPr>
        <w:pStyle w:val="ListParagraph"/>
        <w:numPr>
          <w:ilvl w:val="0"/>
          <w:numId w:val="1"/>
        </w:numPr>
        <w:rPr>
          <w:rFonts w:ascii="Arial" w:hAnsi="Arial" w:cs="Arial"/>
          <w:bCs/>
          <w:sz w:val="20"/>
          <w:szCs w:val="20"/>
        </w:rPr>
      </w:pPr>
      <w:r w:rsidRPr="000C1D37">
        <w:rPr>
          <w:rFonts w:ascii="Arial" w:hAnsi="Arial" w:cs="Arial"/>
          <w:bCs/>
          <w:sz w:val="20"/>
          <w:szCs w:val="20"/>
        </w:rPr>
        <w:t>Committee Reports</w:t>
      </w:r>
    </w:p>
    <w:p w:rsidR="00A04E9B" w:rsidRPr="000C1D37" w:rsidRDefault="00A04E9B" w:rsidP="00A04E9B">
      <w:pPr>
        <w:ind w:left="1440"/>
        <w:rPr>
          <w:rFonts w:ascii="Arial" w:hAnsi="Arial" w:cs="Arial"/>
          <w:bCs/>
          <w:sz w:val="20"/>
          <w:szCs w:val="20"/>
        </w:rPr>
      </w:pPr>
      <w:r w:rsidRPr="0093249F">
        <w:rPr>
          <w:rFonts w:ascii="Arial" w:hAnsi="Arial" w:cs="Arial"/>
          <w:bCs/>
          <w:sz w:val="20"/>
          <w:szCs w:val="20"/>
          <w:u w:val="single"/>
        </w:rPr>
        <w:t>Finance Committee</w:t>
      </w:r>
      <w:r w:rsidRPr="000C1D37">
        <w:rPr>
          <w:rFonts w:ascii="Arial" w:hAnsi="Arial" w:cs="Arial"/>
          <w:bCs/>
          <w:sz w:val="20"/>
          <w:szCs w:val="20"/>
        </w:rPr>
        <w:t xml:space="preserve">—Sean </w:t>
      </w:r>
      <w:proofErr w:type="spellStart"/>
      <w:r w:rsidRPr="000C1D37">
        <w:rPr>
          <w:rFonts w:ascii="Arial" w:hAnsi="Arial" w:cs="Arial"/>
          <w:bCs/>
          <w:sz w:val="20"/>
          <w:szCs w:val="20"/>
        </w:rPr>
        <w:t>McGarvey</w:t>
      </w:r>
      <w:proofErr w:type="spellEnd"/>
    </w:p>
    <w:p w:rsidR="00A04E9B" w:rsidRPr="000C1D37" w:rsidRDefault="00A04E9B" w:rsidP="00A04E9B">
      <w:pPr>
        <w:pStyle w:val="ListParagraph"/>
        <w:ind w:left="1620"/>
        <w:rPr>
          <w:rFonts w:ascii="Arial" w:hAnsi="Arial" w:cs="Arial"/>
          <w:bCs/>
          <w:sz w:val="20"/>
          <w:szCs w:val="20"/>
        </w:rPr>
      </w:pPr>
      <w:r w:rsidRPr="000C1D37">
        <w:rPr>
          <w:rFonts w:ascii="Arial" w:hAnsi="Arial" w:cs="Arial"/>
          <w:bCs/>
          <w:sz w:val="20"/>
          <w:szCs w:val="20"/>
        </w:rPr>
        <w:t>         --2016 Budget</w:t>
      </w:r>
      <w:r w:rsidR="003665F6" w:rsidRPr="000C1D37">
        <w:rPr>
          <w:rFonts w:ascii="Arial" w:hAnsi="Arial" w:cs="Arial"/>
          <w:bCs/>
          <w:sz w:val="20"/>
          <w:szCs w:val="20"/>
        </w:rPr>
        <w:t xml:space="preserve"> –Finance Committee has approved the budget. He recommends we table a vote until the board has time to review it. Kathy will hold an electronic vote</w:t>
      </w:r>
      <w:r w:rsidR="003A3025" w:rsidRPr="000C1D37">
        <w:rPr>
          <w:rFonts w:ascii="Arial" w:hAnsi="Arial" w:cs="Arial"/>
          <w:bCs/>
          <w:sz w:val="20"/>
          <w:szCs w:val="20"/>
        </w:rPr>
        <w:t xml:space="preserve"> next Wednesday 12/16/15. Sean plans to send an email to the board formally making that motion on that date. </w:t>
      </w:r>
    </w:p>
    <w:p w:rsidR="00A04E9B" w:rsidRPr="000C1D37" w:rsidRDefault="00A04E9B" w:rsidP="00A04E9B">
      <w:pPr>
        <w:rPr>
          <w:rFonts w:ascii="Arial" w:hAnsi="Arial" w:cs="Arial"/>
          <w:bCs/>
          <w:sz w:val="20"/>
          <w:szCs w:val="20"/>
        </w:rPr>
      </w:pPr>
      <w:r w:rsidRPr="000C1D37">
        <w:rPr>
          <w:rFonts w:ascii="Arial" w:hAnsi="Arial" w:cs="Arial"/>
          <w:bCs/>
          <w:sz w:val="20"/>
          <w:szCs w:val="20"/>
        </w:rPr>
        <w:t xml:space="preserve">                       </w:t>
      </w:r>
      <w:r w:rsidRPr="0093249F">
        <w:rPr>
          <w:rFonts w:ascii="Arial" w:hAnsi="Arial" w:cs="Arial"/>
          <w:bCs/>
          <w:sz w:val="20"/>
          <w:szCs w:val="20"/>
          <w:u w:val="single"/>
        </w:rPr>
        <w:t>Governance Committee</w:t>
      </w:r>
      <w:r w:rsidRPr="000C1D37">
        <w:rPr>
          <w:rFonts w:ascii="Arial" w:hAnsi="Arial" w:cs="Arial"/>
          <w:bCs/>
          <w:sz w:val="20"/>
          <w:szCs w:val="20"/>
        </w:rPr>
        <w:t xml:space="preserve">—Janice Gin </w:t>
      </w:r>
    </w:p>
    <w:p w:rsidR="003A3025" w:rsidRPr="000C1D37" w:rsidRDefault="003A3025" w:rsidP="00A04E9B">
      <w:pPr>
        <w:rPr>
          <w:rFonts w:ascii="Arial" w:hAnsi="Arial" w:cs="Arial"/>
          <w:bCs/>
          <w:sz w:val="20"/>
          <w:szCs w:val="20"/>
        </w:rPr>
      </w:pPr>
      <w:r w:rsidRPr="000C1D37">
        <w:rPr>
          <w:rFonts w:ascii="Arial" w:hAnsi="Arial" w:cs="Arial"/>
          <w:bCs/>
          <w:sz w:val="20"/>
          <w:szCs w:val="20"/>
        </w:rPr>
        <w:t xml:space="preserve">                                   Janice is asking for updates on regional state coordinators.</w:t>
      </w:r>
    </w:p>
    <w:p w:rsidR="000C1D37" w:rsidRPr="000C1D37" w:rsidRDefault="000C1D37" w:rsidP="00A04E9B">
      <w:pPr>
        <w:rPr>
          <w:rFonts w:ascii="Arial" w:hAnsi="Arial" w:cs="Arial"/>
          <w:bCs/>
          <w:sz w:val="20"/>
          <w:szCs w:val="20"/>
        </w:rPr>
      </w:pPr>
      <w:r w:rsidRPr="000C1D37">
        <w:rPr>
          <w:rFonts w:ascii="Arial" w:hAnsi="Arial" w:cs="Arial"/>
          <w:bCs/>
          <w:sz w:val="20"/>
          <w:szCs w:val="20"/>
        </w:rPr>
        <w:t xml:space="preserve">                                   Janice suggests 24-48 hours from the time an email vote is sent out to when it </w:t>
      </w:r>
      <w:proofErr w:type="gramStart"/>
      <w:r w:rsidRPr="000C1D37">
        <w:rPr>
          <w:rFonts w:ascii="Arial" w:hAnsi="Arial" w:cs="Arial"/>
          <w:bCs/>
          <w:sz w:val="20"/>
          <w:szCs w:val="20"/>
        </w:rPr>
        <w:t>is  called</w:t>
      </w:r>
      <w:proofErr w:type="gramEnd"/>
      <w:r w:rsidRPr="000C1D37">
        <w:rPr>
          <w:rFonts w:ascii="Arial" w:hAnsi="Arial" w:cs="Arial"/>
          <w:bCs/>
          <w:sz w:val="20"/>
          <w:szCs w:val="20"/>
        </w:rPr>
        <w:t xml:space="preserve">. </w:t>
      </w:r>
    </w:p>
    <w:p w:rsidR="00A04E9B" w:rsidRPr="000C1D37" w:rsidRDefault="00A04E9B" w:rsidP="00A04E9B">
      <w:pPr>
        <w:ind w:left="1440" w:firstLine="720"/>
        <w:rPr>
          <w:rFonts w:ascii="Arial" w:hAnsi="Arial" w:cs="Arial"/>
          <w:bCs/>
          <w:sz w:val="20"/>
          <w:szCs w:val="20"/>
        </w:rPr>
      </w:pPr>
      <w:r w:rsidRPr="000C1D37">
        <w:rPr>
          <w:rFonts w:ascii="Arial" w:hAnsi="Arial" w:cs="Arial"/>
          <w:bCs/>
          <w:sz w:val="20"/>
          <w:szCs w:val="20"/>
        </w:rPr>
        <w:t>--ONE item upcoming RTDNF meeting</w:t>
      </w:r>
    </w:p>
    <w:p w:rsidR="00A04E9B" w:rsidRPr="000C1D37" w:rsidRDefault="00A04E9B" w:rsidP="00A04E9B">
      <w:pPr>
        <w:ind w:left="1440" w:firstLine="720"/>
        <w:rPr>
          <w:rFonts w:ascii="Arial" w:hAnsi="Arial" w:cs="Arial"/>
          <w:bCs/>
          <w:sz w:val="20"/>
          <w:szCs w:val="20"/>
        </w:rPr>
      </w:pPr>
    </w:p>
    <w:p w:rsidR="00A04E9B" w:rsidRPr="000C1D37" w:rsidRDefault="00A04E9B" w:rsidP="00A04E9B">
      <w:pPr>
        <w:rPr>
          <w:rFonts w:ascii="Arial" w:hAnsi="Arial" w:cs="Arial"/>
          <w:bCs/>
          <w:sz w:val="20"/>
          <w:szCs w:val="20"/>
        </w:rPr>
      </w:pPr>
      <w:r w:rsidRPr="000C1D37">
        <w:rPr>
          <w:rFonts w:ascii="Arial" w:hAnsi="Arial" w:cs="Arial"/>
          <w:bCs/>
          <w:sz w:val="20"/>
          <w:szCs w:val="20"/>
        </w:rPr>
        <w:t xml:space="preserve">                        </w:t>
      </w:r>
      <w:r w:rsidRPr="0093249F">
        <w:rPr>
          <w:rFonts w:ascii="Arial" w:hAnsi="Arial" w:cs="Arial"/>
          <w:bCs/>
          <w:sz w:val="20"/>
          <w:szCs w:val="20"/>
          <w:u w:val="single"/>
        </w:rPr>
        <w:t>Digital Committee</w:t>
      </w:r>
      <w:r w:rsidRPr="000C1D37">
        <w:rPr>
          <w:rFonts w:ascii="Arial" w:hAnsi="Arial" w:cs="Arial"/>
          <w:bCs/>
          <w:sz w:val="20"/>
          <w:szCs w:val="20"/>
        </w:rPr>
        <w:t>—Sheryl Worsley</w:t>
      </w:r>
    </w:p>
    <w:p w:rsidR="00A04E9B" w:rsidRPr="000C1D37" w:rsidRDefault="00A04E9B" w:rsidP="00A04E9B">
      <w:pPr>
        <w:ind w:left="1440" w:firstLine="720"/>
        <w:rPr>
          <w:rFonts w:ascii="Arial" w:hAnsi="Arial" w:cs="Arial"/>
          <w:bCs/>
          <w:sz w:val="20"/>
          <w:szCs w:val="20"/>
        </w:rPr>
      </w:pPr>
      <w:r w:rsidRPr="000C1D37">
        <w:rPr>
          <w:rFonts w:ascii="Arial" w:hAnsi="Arial" w:cs="Arial"/>
          <w:bCs/>
          <w:sz w:val="20"/>
          <w:szCs w:val="20"/>
        </w:rPr>
        <w:t>--90 day plan update</w:t>
      </w:r>
      <w:r w:rsidR="003A3025" w:rsidRPr="000C1D37">
        <w:rPr>
          <w:rFonts w:ascii="Arial" w:hAnsi="Arial" w:cs="Arial"/>
          <w:bCs/>
          <w:sz w:val="20"/>
          <w:szCs w:val="20"/>
        </w:rPr>
        <w:t xml:space="preserve">  - </w:t>
      </w:r>
      <w:r w:rsidR="002620AB" w:rsidRPr="000C1D37">
        <w:rPr>
          <w:rFonts w:ascii="Arial" w:hAnsi="Arial" w:cs="Arial"/>
          <w:bCs/>
          <w:sz w:val="20"/>
          <w:szCs w:val="20"/>
        </w:rPr>
        <w:t xml:space="preserve"> we are short of meeting our goals, still looking for regular web writers, looking for funds to boost social media posts</w:t>
      </w:r>
    </w:p>
    <w:p w:rsidR="00A04E9B" w:rsidRPr="000C1D37" w:rsidRDefault="00A04E9B" w:rsidP="00A04E9B">
      <w:pPr>
        <w:ind w:left="1440" w:firstLine="720"/>
        <w:rPr>
          <w:rFonts w:ascii="Arial" w:hAnsi="Arial" w:cs="Arial"/>
          <w:bCs/>
          <w:sz w:val="20"/>
          <w:szCs w:val="20"/>
        </w:rPr>
      </w:pPr>
      <w:r w:rsidRPr="000C1D37">
        <w:rPr>
          <w:rFonts w:ascii="Arial" w:hAnsi="Arial" w:cs="Arial"/>
          <w:bCs/>
          <w:sz w:val="20"/>
          <w:szCs w:val="20"/>
        </w:rPr>
        <w:t>--Social media proposal, to be sent to Exec Committee</w:t>
      </w:r>
    </w:p>
    <w:p w:rsidR="00A04E9B" w:rsidRPr="000C1D37" w:rsidRDefault="00A04E9B" w:rsidP="00A04E9B">
      <w:pPr>
        <w:ind w:left="1440" w:firstLine="720"/>
        <w:rPr>
          <w:rFonts w:ascii="Arial" w:hAnsi="Arial" w:cs="Arial"/>
          <w:bCs/>
          <w:sz w:val="20"/>
          <w:szCs w:val="20"/>
        </w:rPr>
      </w:pPr>
    </w:p>
    <w:p w:rsidR="00A04E9B" w:rsidRPr="000C1D37" w:rsidRDefault="00A04E9B" w:rsidP="00A04E9B">
      <w:pPr>
        <w:rPr>
          <w:rFonts w:ascii="Arial" w:hAnsi="Arial" w:cs="Arial"/>
          <w:bCs/>
          <w:sz w:val="20"/>
          <w:szCs w:val="20"/>
        </w:rPr>
      </w:pPr>
      <w:r w:rsidRPr="000C1D37">
        <w:rPr>
          <w:rFonts w:ascii="Arial" w:hAnsi="Arial" w:cs="Arial"/>
          <w:bCs/>
          <w:sz w:val="20"/>
          <w:szCs w:val="20"/>
        </w:rPr>
        <w:t xml:space="preserve">                        </w:t>
      </w:r>
      <w:r w:rsidRPr="0093249F">
        <w:rPr>
          <w:rFonts w:ascii="Arial" w:hAnsi="Arial" w:cs="Arial"/>
          <w:bCs/>
          <w:sz w:val="20"/>
          <w:szCs w:val="20"/>
          <w:u w:val="single"/>
        </w:rPr>
        <w:t>Programs Committee</w:t>
      </w:r>
      <w:r w:rsidRPr="000C1D37">
        <w:rPr>
          <w:rFonts w:ascii="Arial" w:hAnsi="Arial" w:cs="Arial"/>
          <w:bCs/>
          <w:sz w:val="20"/>
          <w:szCs w:val="20"/>
        </w:rPr>
        <w:t>—Brandon Mercer</w:t>
      </w:r>
    </w:p>
    <w:p w:rsidR="002620AB" w:rsidRPr="000C1D37" w:rsidRDefault="00A04E9B" w:rsidP="00A04E9B">
      <w:pPr>
        <w:rPr>
          <w:rFonts w:ascii="Arial" w:hAnsi="Arial" w:cs="Arial"/>
          <w:bCs/>
          <w:sz w:val="20"/>
          <w:szCs w:val="20"/>
        </w:rPr>
      </w:pPr>
      <w:r w:rsidRPr="000C1D37">
        <w:rPr>
          <w:rFonts w:ascii="Arial" w:hAnsi="Arial" w:cs="Arial"/>
          <w:bCs/>
          <w:sz w:val="20"/>
          <w:szCs w:val="20"/>
        </w:rPr>
        <w:t>                                    --Webinars</w:t>
      </w:r>
      <w:r w:rsidR="002620AB" w:rsidRPr="000C1D37">
        <w:rPr>
          <w:rFonts w:ascii="Arial" w:hAnsi="Arial" w:cs="Arial"/>
          <w:bCs/>
          <w:sz w:val="20"/>
          <w:szCs w:val="20"/>
        </w:rPr>
        <w:t xml:space="preserve"> – 1) partnering with ONA in January or February</w:t>
      </w:r>
    </w:p>
    <w:p w:rsidR="00A04E9B" w:rsidRPr="000C1D37" w:rsidRDefault="002620AB" w:rsidP="00A04E9B">
      <w:pPr>
        <w:rPr>
          <w:rFonts w:ascii="Arial" w:hAnsi="Arial" w:cs="Arial"/>
          <w:bCs/>
          <w:sz w:val="20"/>
          <w:szCs w:val="20"/>
        </w:rPr>
      </w:pPr>
      <w:r w:rsidRPr="000C1D37">
        <w:rPr>
          <w:rFonts w:ascii="Arial" w:hAnsi="Arial" w:cs="Arial"/>
          <w:bCs/>
          <w:sz w:val="20"/>
          <w:szCs w:val="20"/>
        </w:rPr>
        <w:t xml:space="preserve">                                                       2) </w:t>
      </w:r>
      <w:proofErr w:type="gramStart"/>
      <w:r w:rsidRPr="000C1D37">
        <w:rPr>
          <w:rFonts w:ascii="Arial" w:hAnsi="Arial" w:cs="Arial"/>
          <w:bCs/>
          <w:sz w:val="20"/>
          <w:szCs w:val="20"/>
        </w:rPr>
        <w:t>advice</w:t>
      </w:r>
      <w:proofErr w:type="gramEnd"/>
      <w:r w:rsidRPr="000C1D37">
        <w:rPr>
          <w:rFonts w:ascii="Arial" w:hAnsi="Arial" w:cs="Arial"/>
          <w:bCs/>
          <w:sz w:val="20"/>
          <w:szCs w:val="20"/>
        </w:rPr>
        <w:t xml:space="preserve"> for MMJ’s in April </w:t>
      </w:r>
    </w:p>
    <w:p w:rsidR="00A04E9B" w:rsidRPr="000C1D37" w:rsidRDefault="00A04E9B" w:rsidP="00A04E9B">
      <w:pPr>
        <w:rPr>
          <w:rFonts w:ascii="Arial" w:hAnsi="Arial" w:cs="Arial"/>
          <w:bCs/>
          <w:sz w:val="20"/>
          <w:szCs w:val="20"/>
        </w:rPr>
      </w:pPr>
      <w:r w:rsidRPr="000C1D37">
        <w:rPr>
          <w:rFonts w:ascii="Arial" w:hAnsi="Arial" w:cs="Arial"/>
          <w:bCs/>
          <w:sz w:val="20"/>
          <w:szCs w:val="20"/>
        </w:rPr>
        <w:t>                                    --Ed Talks</w:t>
      </w:r>
      <w:r w:rsidR="002620AB" w:rsidRPr="000C1D37">
        <w:rPr>
          <w:rFonts w:ascii="Arial" w:hAnsi="Arial" w:cs="Arial"/>
          <w:bCs/>
          <w:sz w:val="20"/>
          <w:szCs w:val="20"/>
        </w:rPr>
        <w:t xml:space="preserve"> - one is finished with another getting ready to be produced by Brandon on social media </w:t>
      </w:r>
    </w:p>
    <w:p w:rsidR="002620AB" w:rsidRPr="000C1D37" w:rsidRDefault="002620AB" w:rsidP="00A04E9B">
      <w:pPr>
        <w:rPr>
          <w:rFonts w:ascii="Arial" w:hAnsi="Arial" w:cs="Arial"/>
          <w:bCs/>
          <w:sz w:val="20"/>
          <w:szCs w:val="20"/>
        </w:rPr>
      </w:pPr>
    </w:p>
    <w:p w:rsidR="00A04E9B" w:rsidRPr="000C1D37" w:rsidRDefault="00A04E9B" w:rsidP="00A04E9B">
      <w:pPr>
        <w:rPr>
          <w:rFonts w:ascii="Arial" w:hAnsi="Arial" w:cs="Arial"/>
          <w:bCs/>
          <w:sz w:val="20"/>
          <w:szCs w:val="20"/>
        </w:rPr>
      </w:pPr>
      <w:r w:rsidRPr="000C1D37">
        <w:rPr>
          <w:rFonts w:ascii="Arial" w:hAnsi="Arial" w:cs="Arial"/>
          <w:bCs/>
          <w:sz w:val="20"/>
          <w:szCs w:val="20"/>
        </w:rPr>
        <w:t xml:space="preserve">                        </w:t>
      </w:r>
      <w:r w:rsidRPr="0093249F">
        <w:rPr>
          <w:rFonts w:ascii="Arial" w:hAnsi="Arial" w:cs="Arial"/>
          <w:bCs/>
          <w:sz w:val="20"/>
          <w:szCs w:val="20"/>
          <w:u w:val="single"/>
        </w:rPr>
        <w:t>Awards Committee</w:t>
      </w:r>
      <w:r w:rsidRPr="000C1D37">
        <w:rPr>
          <w:rFonts w:ascii="Arial" w:hAnsi="Arial" w:cs="Arial"/>
          <w:bCs/>
          <w:sz w:val="20"/>
          <w:szCs w:val="20"/>
        </w:rPr>
        <w:t>—Dan Shelley</w:t>
      </w:r>
    </w:p>
    <w:p w:rsidR="002620AB" w:rsidRPr="000C1D37" w:rsidRDefault="002620AB" w:rsidP="00A04E9B">
      <w:pPr>
        <w:rPr>
          <w:rFonts w:ascii="Arial" w:hAnsi="Arial" w:cs="Arial"/>
          <w:bCs/>
          <w:sz w:val="20"/>
          <w:szCs w:val="20"/>
        </w:rPr>
      </w:pPr>
      <w:r w:rsidRPr="000C1D37">
        <w:rPr>
          <w:rFonts w:ascii="Arial" w:hAnsi="Arial" w:cs="Arial"/>
          <w:bCs/>
          <w:sz w:val="20"/>
          <w:szCs w:val="20"/>
        </w:rPr>
        <w:t xml:space="preserve">                                    </w:t>
      </w:r>
      <w:proofErr w:type="spellStart"/>
      <w:r w:rsidRPr="000C1D37">
        <w:rPr>
          <w:rFonts w:ascii="Arial" w:hAnsi="Arial" w:cs="Arial"/>
          <w:bCs/>
          <w:sz w:val="20"/>
          <w:szCs w:val="20"/>
        </w:rPr>
        <w:t>Murrows</w:t>
      </w:r>
      <w:proofErr w:type="spellEnd"/>
      <w:r w:rsidRPr="000C1D37">
        <w:rPr>
          <w:rFonts w:ascii="Arial" w:hAnsi="Arial" w:cs="Arial"/>
          <w:bCs/>
          <w:sz w:val="20"/>
          <w:szCs w:val="20"/>
        </w:rPr>
        <w:t xml:space="preserve"> and Kaleidoscope competitions opened 12/1 – 1/31</w:t>
      </w:r>
    </w:p>
    <w:p w:rsidR="002620AB" w:rsidRPr="000C1D37" w:rsidRDefault="002620AB" w:rsidP="00A04E9B">
      <w:pPr>
        <w:rPr>
          <w:rFonts w:ascii="Arial" w:hAnsi="Arial" w:cs="Arial"/>
          <w:bCs/>
          <w:sz w:val="20"/>
          <w:szCs w:val="20"/>
        </w:rPr>
      </w:pPr>
      <w:r w:rsidRPr="000C1D37">
        <w:rPr>
          <w:rFonts w:ascii="Arial" w:hAnsi="Arial" w:cs="Arial"/>
          <w:bCs/>
          <w:sz w:val="20"/>
          <w:szCs w:val="20"/>
        </w:rPr>
        <w:t xml:space="preserve">                             </w:t>
      </w:r>
      <w:r w:rsidRPr="000C1D37">
        <w:rPr>
          <w:rFonts w:ascii="Arial" w:hAnsi="Arial" w:cs="Arial"/>
          <w:b/>
          <w:bCs/>
          <w:sz w:val="20"/>
          <w:szCs w:val="20"/>
        </w:rPr>
        <w:t xml:space="preserve">     </w:t>
      </w:r>
      <w:r w:rsidRPr="000C1D37">
        <w:rPr>
          <w:rFonts w:ascii="Arial" w:hAnsi="Arial" w:cs="Arial"/>
          <w:bCs/>
          <w:sz w:val="20"/>
          <w:szCs w:val="20"/>
        </w:rPr>
        <w:t xml:space="preserve">  Awards committee met 10/30 and recommended changing some student awards rules. </w:t>
      </w:r>
      <w:r w:rsidR="000704FE" w:rsidRPr="000C1D37">
        <w:rPr>
          <w:rFonts w:ascii="Arial" w:hAnsi="Arial" w:cs="Arial"/>
          <w:bCs/>
          <w:sz w:val="20"/>
          <w:szCs w:val="20"/>
        </w:rPr>
        <w:t>The EC approved the changes. Decided to reconsider two new categories (business and interview) next year.</w:t>
      </w:r>
    </w:p>
    <w:p w:rsidR="00A04E9B" w:rsidRPr="000C1D37" w:rsidRDefault="00A04E9B" w:rsidP="00A04E9B">
      <w:pPr>
        <w:rPr>
          <w:rFonts w:ascii="Arial" w:hAnsi="Arial" w:cs="Arial"/>
          <w:bCs/>
          <w:sz w:val="20"/>
          <w:szCs w:val="20"/>
        </w:rPr>
      </w:pPr>
    </w:p>
    <w:p w:rsidR="00A04E9B" w:rsidRPr="000C1D37" w:rsidRDefault="00A04E9B" w:rsidP="00A04E9B">
      <w:pPr>
        <w:rPr>
          <w:rFonts w:ascii="Arial" w:hAnsi="Arial" w:cs="Arial"/>
          <w:bCs/>
          <w:sz w:val="20"/>
          <w:szCs w:val="20"/>
        </w:rPr>
      </w:pPr>
      <w:r w:rsidRPr="000C1D37">
        <w:rPr>
          <w:rFonts w:ascii="Arial" w:hAnsi="Arial" w:cs="Arial"/>
          <w:bCs/>
          <w:sz w:val="20"/>
          <w:szCs w:val="20"/>
        </w:rPr>
        <w:t xml:space="preserve">                        </w:t>
      </w:r>
      <w:r w:rsidRPr="0093249F">
        <w:rPr>
          <w:rFonts w:ascii="Arial" w:hAnsi="Arial" w:cs="Arial"/>
          <w:bCs/>
          <w:sz w:val="20"/>
          <w:szCs w:val="20"/>
          <w:u w:val="single"/>
        </w:rPr>
        <w:t>Ethics Committee</w:t>
      </w:r>
      <w:r w:rsidRPr="000C1D37">
        <w:rPr>
          <w:rFonts w:ascii="Arial" w:hAnsi="Arial" w:cs="Arial"/>
          <w:bCs/>
          <w:sz w:val="20"/>
          <w:szCs w:val="20"/>
        </w:rPr>
        <w:t>—Scott Libin</w:t>
      </w:r>
      <w:r w:rsidR="000704FE" w:rsidRPr="000C1D37">
        <w:rPr>
          <w:rFonts w:ascii="Arial" w:hAnsi="Arial" w:cs="Arial"/>
          <w:bCs/>
          <w:sz w:val="20"/>
          <w:szCs w:val="20"/>
        </w:rPr>
        <w:t xml:space="preserve"> – no notes however Scott is teaching ethics and media this semester and is using our code in his class</w:t>
      </w:r>
    </w:p>
    <w:p w:rsidR="000704FE" w:rsidRPr="000C1D37" w:rsidRDefault="000704FE" w:rsidP="00A04E9B">
      <w:pPr>
        <w:rPr>
          <w:rFonts w:ascii="Arial" w:hAnsi="Arial" w:cs="Arial"/>
          <w:bCs/>
          <w:sz w:val="20"/>
          <w:szCs w:val="20"/>
        </w:rPr>
      </w:pPr>
      <w:r w:rsidRPr="000C1D37">
        <w:rPr>
          <w:rFonts w:ascii="Arial" w:hAnsi="Arial" w:cs="Arial"/>
          <w:bCs/>
          <w:sz w:val="20"/>
          <w:szCs w:val="20"/>
        </w:rPr>
        <w:t xml:space="preserve"> </w:t>
      </w:r>
    </w:p>
    <w:p w:rsidR="00A04E9B" w:rsidRPr="000C1D37" w:rsidRDefault="000704FE" w:rsidP="00A04E9B">
      <w:pPr>
        <w:rPr>
          <w:rFonts w:ascii="Arial" w:hAnsi="Arial" w:cs="Arial"/>
          <w:bCs/>
          <w:sz w:val="20"/>
          <w:szCs w:val="20"/>
        </w:rPr>
      </w:pPr>
      <w:r w:rsidRPr="000C1D37">
        <w:rPr>
          <w:rFonts w:ascii="Arial" w:hAnsi="Arial" w:cs="Arial"/>
          <w:bCs/>
          <w:sz w:val="20"/>
          <w:szCs w:val="20"/>
        </w:rPr>
        <w:t xml:space="preserve">                        </w:t>
      </w:r>
      <w:r w:rsidR="00A04E9B" w:rsidRPr="0093249F">
        <w:rPr>
          <w:rFonts w:ascii="Arial" w:hAnsi="Arial" w:cs="Arial"/>
          <w:bCs/>
          <w:sz w:val="20"/>
          <w:szCs w:val="20"/>
          <w:u w:val="single"/>
        </w:rPr>
        <w:t>Membership Committee</w:t>
      </w:r>
      <w:r w:rsidR="00A04E9B" w:rsidRPr="000C1D37">
        <w:rPr>
          <w:rFonts w:ascii="Arial" w:hAnsi="Arial" w:cs="Arial"/>
          <w:bCs/>
          <w:sz w:val="20"/>
          <w:szCs w:val="20"/>
        </w:rPr>
        <w:t>—Harvey Nagler</w:t>
      </w:r>
    </w:p>
    <w:p w:rsidR="000704FE" w:rsidRPr="000C1D37" w:rsidRDefault="000704FE" w:rsidP="00A04E9B">
      <w:pPr>
        <w:rPr>
          <w:rFonts w:ascii="Arial" w:hAnsi="Arial" w:cs="Arial"/>
          <w:bCs/>
          <w:sz w:val="20"/>
          <w:szCs w:val="20"/>
        </w:rPr>
      </w:pPr>
      <w:r w:rsidRPr="000C1D37">
        <w:rPr>
          <w:rFonts w:ascii="Arial" w:hAnsi="Arial" w:cs="Arial"/>
          <w:bCs/>
          <w:sz w:val="20"/>
          <w:szCs w:val="20"/>
        </w:rPr>
        <w:t xml:space="preserve">                                  The Next-J initiative after the </w:t>
      </w:r>
      <w:proofErr w:type="spellStart"/>
      <w:r w:rsidRPr="000C1D37">
        <w:rPr>
          <w:rFonts w:ascii="Arial" w:hAnsi="Arial" w:cs="Arial"/>
          <w:bCs/>
          <w:sz w:val="20"/>
          <w:szCs w:val="20"/>
        </w:rPr>
        <w:t>Murrows</w:t>
      </w:r>
      <w:proofErr w:type="spellEnd"/>
      <w:r w:rsidRPr="000C1D37">
        <w:rPr>
          <w:rFonts w:ascii="Arial" w:hAnsi="Arial" w:cs="Arial"/>
          <w:bCs/>
          <w:sz w:val="20"/>
          <w:szCs w:val="20"/>
        </w:rPr>
        <w:t xml:space="preserve"> in NYC was a fascinating meeting. Karen is working to focus the group on some initiatives and will get back to the board in the next couple of months. He meets with one of the participants next week. </w:t>
      </w:r>
    </w:p>
    <w:p w:rsidR="00A04E9B" w:rsidRPr="000C1D37" w:rsidRDefault="00A04E9B" w:rsidP="00A04E9B">
      <w:pPr>
        <w:rPr>
          <w:rFonts w:ascii="Arial" w:hAnsi="Arial" w:cs="Arial"/>
          <w:bCs/>
          <w:sz w:val="20"/>
          <w:szCs w:val="20"/>
        </w:rPr>
      </w:pPr>
    </w:p>
    <w:p w:rsidR="00A04E9B" w:rsidRPr="000C1D37" w:rsidRDefault="00A04E9B" w:rsidP="00A04E9B">
      <w:pPr>
        <w:rPr>
          <w:rFonts w:ascii="Arial" w:hAnsi="Arial" w:cs="Arial"/>
          <w:bCs/>
          <w:sz w:val="20"/>
          <w:szCs w:val="20"/>
        </w:rPr>
      </w:pPr>
      <w:r w:rsidRPr="000C1D37">
        <w:rPr>
          <w:rFonts w:ascii="Arial" w:hAnsi="Arial" w:cs="Arial"/>
          <w:bCs/>
          <w:sz w:val="20"/>
          <w:szCs w:val="20"/>
        </w:rPr>
        <w:t xml:space="preserve">                        </w:t>
      </w:r>
      <w:r w:rsidRPr="0093249F">
        <w:rPr>
          <w:rFonts w:ascii="Arial" w:hAnsi="Arial" w:cs="Arial"/>
          <w:bCs/>
          <w:sz w:val="20"/>
          <w:szCs w:val="20"/>
          <w:u w:val="single"/>
        </w:rPr>
        <w:t>Diversity Committee</w:t>
      </w:r>
      <w:r w:rsidRPr="000C1D37">
        <w:rPr>
          <w:rFonts w:ascii="Arial" w:hAnsi="Arial" w:cs="Arial"/>
          <w:bCs/>
          <w:sz w:val="20"/>
          <w:szCs w:val="20"/>
        </w:rPr>
        <w:t>---David Louie not on the call, NO REPORT</w:t>
      </w:r>
    </w:p>
    <w:p w:rsidR="000704FE" w:rsidRPr="000C1D37" w:rsidRDefault="000704FE" w:rsidP="00A04E9B">
      <w:pPr>
        <w:rPr>
          <w:rFonts w:ascii="Arial" w:hAnsi="Arial" w:cs="Arial"/>
          <w:bCs/>
          <w:sz w:val="20"/>
          <w:szCs w:val="20"/>
        </w:rPr>
      </w:pPr>
    </w:p>
    <w:p w:rsidR="000704FE" w:rsidRPr="000C1D37" w:rsidRDefault="000704FE" w:rsidP="00A04E9B">
      <w:pPr>
        <w:rPr>
          <w:rFonts w:ascii="Arial" w:hAnsi="Arial" w:cs="Arial"/>
          <w:b/>
          <w:bCs/>
          <w:sz w:val="20"/>
          <w:szCs w:val="20"/>
        </w:rPr>
      </w:pPr>
      <w:r w:rsidRPr="000C1D37">
        <w:rPr>
          <w:rFonts w:ascii="Arial" w:hAnsi="Arial" w:cs="Arial"/>
          <w:b/>
          <w:bCs/>
          <w:sz w:val="20"/>
          <w:szCs w:val="20"/>
        </w:rPr>
        <w:t xml:space="preserve">Dan motions to </w:t>
      </w:r>
      <w:r w:rsidR="000C1D37" w:rsidRPr="000C1D37">
        <w:rPr>
          <w:rFonts w:ascii="Arial" w:hAnsi="Arial" w:cs="Arial"/>
          <w:b/>
          <w:bCs/>
          <w:sz w:val="20"/>
          <w:szCs w:val="20"/>
        </w:rPr>
        <w:t xml:space="preserve">adjourn as the Association and to </w:t>
      </w:r>
      <w:r w:rsidRPr="000C1D37">
        <w:rPr>
          <w:rFonts w:ascii="Arial" w:hAnsi="Arial" w:cs="Arial"/>
          <w:b/>
          <w:bCs/>
          <w:sz w:val="20"/>
          <w:szCs w:val="20"/>
        </w:rPr>
        <w:t xml:space="preserve">convene as </w:t>
      </w:r>
      <w:r w:rsidR="000C1D37" w:rsidRPr="000C1D37">
        <w:rPr>
          <w:rFonts w:ascii="Arial" w:hAnsi="Arial" w:cs="Arial"/>
          <w:b/>
          <w:bCs/>
          <w:sz w:val="20"/>
          <w:szCs w:val="20"/>
        </w:rPr>
        <w:t>the Foundation.</w:t>
      </w:r>
      <w:r w:rsidRPr="000C1D37">
        <w:rPr>
          <w:rFonts w:ascii="Arial" w:hAnsi="Arial" w:cs="Arial"/>
          <w:b/>
          <w:bCs/>
          <w:sz w:val="20"/>
          <w:szCs w:val="20"/>
        </w:rPr>
        <w:t xml:space="preserve"> Sheryl seconds</w:t>
      </w:r>
      <w:r w:rsidR="000C1D37" w:rsidRPr="000C1D37">
        <w:rPr>
          <w:rFonts w:ascii="Arial" w:hAnsi="Arial" w:cs="Arial"/>
          <w:b/>
          <w:bCs/>
          <w:sz w:val="20"/>
          <w:szCs w:val="20"/>
        </w:rPr>
        <w:t>. Approved by unanimous voice vote at 1:29pm</w:t>
      </w:r>
    </w:p>
    <w:p w:rsidR="00A04E9B" w:rsidRPr="000C1D37" w:rsidRDefault="00A04E9B" w:rsidP="00A04E9B">
      <w:pPr>
        <w:rPr>
          <w:rFonts w:ascii="Arial" w:hAnsi="Arial" w:cs="Arial"/>
          <w:bCs/>
          <w:sz w:val="20"/>
          <w:szCs w:val="20"/>
        </w:rPr>
      </w:pPr>
    </w:p>
    <w:p w:rsidR="00A04E9B" w:rsidRPr="000C1D37" w:rsidRDefault="00A04E9B" w:rsidP="00A04E9B">
      <w:pPr>
        <w:rPr>
          <w:rFonts w:ascii="Arial" w:hAnsi="Arial" w:cs="Arial"/>
          <w:bCs/>
          <w:sz w:val="20"/>
          <w:szCs w:val="20"/>
        </w:rPr>
      </w:pPr>
      <w:r w:rsidRPr="000C1D37">
        <w:rPr>
          <w:rFonts w:ascii="Arial" w:hAnsi="Arial" w:cs="Arial"/>
          <w:bCs/>
          <w:sz w:val="20"/>
          <w:szCs w:val="20"/>
        </w:rPr>
        <w:t xml:space="preserve">MEET AS THE FOUNDATION (RTDNF) </w:t>
      </w:r>
    </w:p>
    <w:p w:rsidR="00A04E9B" w:rsidRPr="000C1D37" w:rsidRDefault="00A04E9B" w:rsidP="00A04E9B">
      <w:pPr>
        <w:rPr>
          <w:rFonts w:ascii="Arial" w:hAnsi="Arial" w:cs="Arial"/>
          <w:bCs/>
          <w:sz w:val="20"/>
          <w:szCs w:val="20"/>
        </w:rPr>
      </w:pPr>
    </w:p>
    <w:p w:rsidR="00A04E9B" w:rsidRPr="000C1D37" w:rsidRDefault="00A04E9B" w:rsidP="00A04E9B">
      <w:pPr>
        <w:pStyle w:val="ListParagraph"/>
        <w:numPr>
          <w:ilvl w:val="0"/>
          <w:numId w:val="1"/>
        </w:numPr>
        <w:rPr>
          <w:rFonts w:ascii="Arial" w:hAnsi="Arial" w:cs="Arial"/>
          <w:bCs/>
          <w:sz w:val="20"/>
          <w:szCs w:val="20"/>
        </w:rPr>
      </w:pPr>
      <w:r w:rsidRPr="000C1D37">
        <w:rPr>
          <w:rFonts w:ascii="Arial" w:hAnsi="Arial" w:cs="Arial"/>
          <w:bCs/>
          <w:sz w:val="20"/>
          <w:szCs w:val="20"/>
        </w:rPr>
        <w:t>RTDNF CHAIR REPORT---Amy Tardif</w:t>
      </w:r>
      <w:r w:rsidR="0078673B" w:rsidRPr="000C1D37">
        <w:rPr>
          <w:rFonts w:ascii="Arial" w:hAnsi="Arial" w:cs="Arial"/>
          <w:bCs/>
          <w:sz w:val="20"/>
          <w:szCs w:val="20"/>
        </w:rPr>
        <w:t xml:space="preserve">  </w:t>
      </w:r>
    </w:p>
    <w:p w:rsidR="00A04E9B" w:rsidRPr="000C1D37" w:rsidRDefault="00A04E9B" w:rsidP="00A04E9B">
      <w:pPr>
        <w:ind w:left="1080"/>
        <w:rPr>
          <w:rFonts w:ascii="Arial" w:hAnsi="Arial" w:cs="Arial"/>
          <w:bCs/>
          <w:sz w:val="20"/>
          <w:szCs w:val="20"/>
        </w:rPr>
      </w:pPr>
      <w:r w:rsidRPr="000C1D37">
        <w:rPr>
          <w:rFonts w:ascii="Arial" w:hAnsi="Arial" w:cs="Arial"/>
          <w:bCs/>
          <w:sz w:val="20"/>
          <w:szCs w:val="20"/>
        </w:rPr>
        <w:t>--FAD update</w:t>
      </w:r>
      <w:r w:rsidR="000704FE" w:rsidRPr="000C1D37">
        <w:rPr>
          <w:rFonts w:ascii="Arial" w:hAnsi="Arial" w:cs="Arial"/>
          <w:bCs/>
          <w:sz w:val="20"/>
          <w:szCs w:val="20"/>
        </w:rPr>
        <w:t xml:space="preserve"> – all winners have accepted and we are looking for an EMCEE</w:t>
      </w:r>
    </w:p>
    <w:p w:rsidR="000704FE" w:rsidRPr="000C1D37" w:rsidRDefault="000704FE" w:rsidP="00A04E9B">
      <w:pPr>
        <w:ind w:left="1080"/>
        <w:rPr>
          <w:rFonts w:ascii="Arial" w:hAnsi="Arial" w:cs="Arial"/>
          <w:bCs/>
          <w:sz w:val="20"/>
          <w:szCs w:val="20"/>
        </w:rPr>
      </w:pPr>
      <w:r w:rsidRPr="000C1D37">
        <w:rPr>
          <w:rFonts w:ascii="Arial" w:hAnsi="Arial" w:cs="Arial"/>
          <w:bCs/>
          <w:sz w:val="20"/>
          <w:szCs w:val="20"/>
        </w:rPr>
        <w:t xml:space="preserve">                      There is a full board meeting planned for the next day 3/17</w:t>
      </w:r>
    </w:p>
    <w:p w:rsidR="000704FE" w:rsidRPr="000C1D37" w:rsidRDefault="000704FE" w:rsidP="00A04E9B">
      <w:pPr>
        <w:ind w:left="1080"/>
        <w:rPr>
          <w:rFonts w:ascii="Arial" w:hAnsi="Arial" w:cs="Arial"/>
          <w:bCs/>
          <w:sz w:val="20"/>
          <w:szCs w:val="20"/>
        </w:rPr>
      </w:pPr>
    </w:p>
    <w:p w:rsidR="00A914DD" w:rsidRPr="000C1D37" w:rsidRDefault="000704FE" w:rsidP="00A914DD">
      <w:pPr>
        <w:ind w:firstLine="720"/>
        <w:rPr>
          <w:rFonts w:ascii="Arial" w:hAnsi="Arial" w:cs="Arial"/>
          <w:bCs/>
          <w:sz w:val="20"/>
          <w:szCs w:val="20"/>
        </w:rPr>
      </w:pPr>
      <w:r w:rsidRPr="000C1D37">
        <w:rPr>
          <w:rFonts w:ascii="Arial" w:hAnsi="Arial" w:cs="Arial"/>
          <w:bCs/>
          <w:sz w:val="20"/>
          <w:szCs w:val="20"/>
        </w:rPr>
        <w:t xml:space="preserve">      </w:t>
      </w:r>
      <w:r w:rsidR="00A04E9B" w:rsidRPr="000C1D37">
        <w:rPr>
          <w:rFonts w:ascii="Arial" w:hAnsi="Arial" w:cs="Arial"/>
          <w:bCs/>
          <w:sz w:val="20"/>
          <w:szCs w:val="20"/>
        </w:rPr>
        <w:t>--Year End Fund raising update</w:t>
      </w:r>
      <w:r w:rsidR="00A914DD" w:rsidRPr="000C1D37">
        <w:rPr>
          <w:rFonts w:ascii="Arial" w:hAnsi="Arial" w:cs="Arial"/>
          <w:bCs/>
          <w:sz w:val="20"/>
          <w:szCs w:val="20"/>
        </w:rPr>
        <w:t>- As of Tuesday afternoon at 3:00</w:t>
      </w:r>
      <w:r w:rsidR="000C1D37" w:rsidRPr="000C1D37">
        <w:rPr>
          <w:rFonts w:ascii="Arial" w:hAnsi="Arial" w:cs="Arial"/>
          <w:bCs/>
          <w:sz w:val="20"/>
          <w:szCs w:val="20"/>
        </w:rPr>
        <w:t xml:space="preserve"> – Thanks to Karen:</w:t>
      </w:r>
    </w:p>
    <w:p w:rsidR="00A914DD" w:rsidRPr="000C1D37" w:rsidRDefault="00A914DD" w:rsidP="00A914DD">
      <w:pPr>
        <w:pStyle w:val="ListParagraph"/>
        <w:ind w:hanging="360"/>
        <w:rPr>
          <w:rFonts w:ascii="Arial" w:hAnsi="Arial" w:cs="Arial"/>
          <w:sz w:val="20"/>
          <w:szCs w:val="20"/>
        </w:rPr>
      </w:pPr>
      <w:r w:rsidRPr="000C1D37">
        <w:rPr>
          <w:rFonts w:ascii="Arial" w:hAnsi="Arial" w:cs="Arial"/>
          <w:sz w:val="20"/>
          <w:szCs w:val="20"/>
        </w:rPr>
        <w:t>·       Board participation: 12 have given to the appeal, 5 gave at another time this year, and 8 have not yet given in 2015 (68% participation for the year, 48% for the appeal)</w:t>
      </w:r>
    </w:p>
    <w:p w:rsidR="00A914DD" w:rsidRPr="000C1D37" w:rsidRDefault="00A914DD" w:rsidP="00A914DD">
      <w:pPr>
        <w:pStyle w:val="ListParagraph"/>
        <w:ind w:hanging="360"/>
        <w:rPr>
          <w:rFonts w:ascii="Arial" w:hAnsi="Arial" w:cs="Arial"/>
          <w:sz w:val="20"/>
          <w:szCs w:val="20"/>
        </w:rPr>
      </w:pPr>
      <w:r w:rsidRPr="000C1D37">
        <w:rPr>
          <w:rFonts w:ascii="Arial" w:hAnsi="Arial" w:cs="Arial"/>
          <w:sz w:val="20"/>
          <w:szCs w:val="20"/>
        </w:rPr>
        <w:t>·       Staff participation: 100%</w:t>
      </w:r>
    </w:p>
    <w:p w:rsidR="00A914DD" w:rsidRPr="000C1D37" w:rsidRDefault="00A914DD" w:rsidP="00A914DD">
      <w:pPr>
        <w:pStyle w:val="ListParagraph"/>
        <w:ind w:hanging="360"/>
        <w:rPr>
          <w:rFonts w:ascii="Arial" w:hAnsi="Arial" w:cs="Arial"/>
          <w:sz w:val="20"/>
          <w:szCs w:val="20"/>
        </w:rPr>
      </w:pPr>
      <w:r w:rsidRPr="000C1D37">
        <w:rPr>
          <w:rFonts w:ascii="Arial" w:hAnsi="Arial" w:cs="Arial"/>
          <w:sz w:val="20"/>
          <w:szCs w:val="20"/>
        </w:rPr>
        <w:t>·       $4,167 raised from 22 donors for the appeal</w:t>
      </w:r>
    </w:p>
    <w:p w:rsidR="00A914DD" w:rsidRPr="000C1D37" w:rsidRDefault="00A914DD" w:rsidP="00A914DD">
      <w:pPr>
        <w:pStyle w:val="ListParagraph"/>
        <w:ind w:hanging="360"/>
        <w:rPr>
          <w:rFonts w:ascii="Arial" w:hAnsi="Arial" w:cs="Arial"/>
          <w:sz w:val="20"/>
          <w:szCs w:val="20"/>
        </w:rPr>
      </w:pPr>
      <w:r w:rsidRPr="000C1D37">
        <w:rPr>
          <w:rFonts w:ascii="Arial" w:hAnsi="Arial" w:cs="Arial"/>
          <w:sz w:val="20"/>
          <w:szCs w:val="20"/>
        </w:rPr>
        <w:t>·       $6,512 has been raised total for 2015 from 44 donors</w:t>
      </w:r>
    </w:p>
    <w:p w:rsidR="00A914DD" w:rsidRPr="000C1D37" w:rsidRDefault="00A914DD" w:rsidP="00A914DD">
      <w:pPr>
        <w:pStyle w:val="ListParagraph"/>
        <w:ind w:hanging="360"/>
        <w:rPr>
          <w:rFonts w:ascii="Arial" w:hAnsi="Arial" w:cs="Arial"/>
          <w:sz w:val="20"/>
          <w:szCs w:val="20"/>
        </w:rPr>
      </w:pPr>
      <w:r w:rsidRPr="000C1D37">
        <w:rPr>
          <w:rFonts w:ascii="Arial" w:hAnsi="Arial" w:cs="Arial"/>
          <w:sz w:val="20"/>
          <w:szCs w:val="20"/>
        </w:rPr>
        <w:t>·       1,636 emails have been sent to Life members, longtime members (&gt;10 years), past year donors, past scholarship winners, and past RIAS fellows, with a 36.1% open rate and 2.55% click-through rate</w:t>
      </w:r>
    </w:p>
    <w:p w:rsidR="00A914DD" w:rsidRPr="000C1D37" w:rsidRDefault="00A914DD" w:rsidP="00A914DD">
      <w:pPr>
        <w:pStyle w:val="ListParagraph"/>
        <w:ind w:hanging="360"/>
        <w:rPr>
          <w:rFonts w:ascii="Arial" w:hAnsi="Arial" w:cs="Arial"/>
          <w:sz w:val="20"/>
          <w:szCs w:val="20"/>
        </w:rPr>
      </w:pPr>
      <w:r w:rsidRPr="000C1D37">
        <w:rPr>
          <w:rFonts w:ascii="Arial" w:hAnsi="Arial" w:cs="Arial"/>
          <w:sz w:val="20"/>
          <w:szCs w:val="20"/>
        </w:rPr>
        <w:t>·       Social posts have been scheduled from just before Giving Tuesday through the end of December, with slots open for reporting progress and thanking donors.</w:t>
      </w:r>
    </w:p>
    <w:p w:rsidR="00A914DD" w:rsidRPr="000C1D37" w:rsidRDefault="00A914DD" w:rsidP="00A914DD">
      <w:pPr>
        <w:pStyle w:val="ListParagraph"/>
        <w:numPr>
          <w:ilvl w:val="0"/>
          <w:numId w:val="4"/>
        </w:numPr>
        <w:spacing w:after="0" w:line="240" w:lineRule="auto"/>
        <w:contextualSpacing w:val="0"/>
        <w:rPr>
          <w:rFonts w:ascii="Arial" w:hAnsi="Arial" w:cs="Arial"/>
          <w:sz w:val="20"/>
          <w:szCs w:val="20"/>
        </w:rPr>
      </w:pPr>
      <w:r w:rsidRPr="000C1D37">
        <w:rPr>
          <w:rFonts w:ascii="Arial" w:hAnsi="Arial" w:cs="Arial"/>
          <w:sz w:val="20"/>
          <w:szCs w:val="20"/>
        </w:rPr>
        <w:t>Facebook so far: 10 posts, average 57 impressions, 11 total clicks; 7 clicks on call-to-action button. (</w:t>
      </w:r>
      <w:proofErr w:type="gramStart"/>
      <w:r w:rsidRPr="000C1D37">
        <w:rPr>
          <w:rFonts w:ascii="Arial" w:hAnsi="Arial" w:cs="Arial"/>
          <w:sz w:val="20"/>
          <w:szCs w:val="20"/>
        </w:rPr>
        <w:t>our</w:t>
      </w:r>
      <w:proofErr w:type="gramEnd"/>
      <w:r w:rsidRPr="000C1D37">
        <w:rPr>
          <w:rFonts w:ascii="Arial" w:hAnsi="Arial" w:cs="Arial"/>
          <w:sz w:val="20"/>
          <w:szCs w:val="20"/>
        </w:rPr>
        <w:t xml:space="preserve"> Facebook posts are getting a bit drowned out because of our high post volume, and Facebook algorithms inherently less friendly to posts with asks).</w:t>
      </w:r>
    </w:p>
    <w:p w:rsidR="00A914DD" w:rsidRPr="000C1D37" w:rsidRDefault="00A914DD" w:rsidP="00A914DD">
      <w:pPr>
        <w:pStyle w:val="ListParagraph"/>
        <w:numPr>
          <w:ilvl w:val="0"/>
          <w:numId w:val="4"/>
        </w:numPr>
        <w:spacing w:after="0" w:line="240" w:lineRule="auto"/>
        <w:contextualSpacing w:val="0"/>
        <w:rPr>
          <w:rFonts w:ascii="Arial" w:hAnsi="Arial" w:cs="Arial"/>
          <w:sz w:val="20"/>
          <w:szCs w:val="20"/>
        </w:rPr>
      </w:pPr>
      <w:r w:rsidRPr="000C1D37">
        <w:rPr>
          <w:rFonts w:ascii="Arial" w:hAnsi="Arial" w:cs="Arial"/>
          <w:sz w:val="20"/>
          <w:szCs w:val="20"/>
        </w:rPr>
        <w:t>Twitter so far: 15 posts, average 595 impressions and 3 engagements; 10 total clicks</w:t>
      </w:r>
    </w:p>
    <w:p w:rsidR="00A914DD" w:rsidRPr="000C1D37" w:rsidRDefault="00A914DD" w:rsidP="00A914DD">
      <w:pPr>
        <w:rPr>
          <w:rFonts w:ascii="Arial" w:hAnsi="Arial" w:cs="Arial"/>
          <w:sz w:val="20"/>
          <w:szCs w:val="20"/>
        </w:rPr>
      </w:pPr>
    </w:p>
    <w:p w:rsidR="00A914DD" w:rsidRPr="000C1D37" w:rsidRDefault="00A914DD" w:rsidP="00A914DD">
      <w:pPr>
        <w:rPr>
          <w:rFonts w:ascii="Arial" w:hAnsi="Arial" w:cs="Arial"/>
          <w:sz w:val="20"/>
          <w:szCs w:val="20"/>
        </w:rPr>
      </w:pPr>
      <w:r w:rsidRPr="000C1D37">
        <w:rPr>
          <w:rFonts w:ascii="Arial" w:hAnsi="Arial" w:cs="Arial"/>
          <w:sz w:val="20"/>
          <w:szCs w:val="20"/>
        </w:rPr>
        <w:lastRenderedPageBreak/>
        <w:t>Year-to-year comparison:</w:t>
      </w:r>
    </w:p>
    <w:tbl>
      <w:tblPr>
        <w:tblW w:w="4695" w:type="dxa"/>
        <w:tblInd w:w="-23" w:type="dxa"/>
        <w:tblCellMar>
          <w:left w:w="0" w:type="dxa"/>
          <w:right w:w="0" w:type="dxa"/>
        </w:tblCellMar>
        <w:tblLook w:val="04A0"/>
      </w:tblPr>
      <w:tblGrid>
        <w:gridCol w:w="1100"/>
        <w:gridCol w:w="1165"/>
        <w:gridCol w:w="1170"/>
        <w:gridCol w:w="1260"/>
      </w:tblGrid>
      <w:tr w:rsidR="00A914DD" w:rsidRPr="000C1D37" w:rsidTr="00B25F0C">
        <w:trPr>
          <w:trHeight w:val="240"/>
        </w:trPr>
        <w:tc>
          <w:tcPr>
            <w:tcW w:w="11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rPr>
                <w:rFonts w:ascii="Arial" w:hAnsi="Arial" w:cs="Arial"/>
                <w:color w:val="000000"/>
                <w:sz w:val="20"/>
                <w:szCs w:val="20"/>
              </w:rPr>
            </w:pPr>
            <w:r w:rsidRPr="000C1D37">
              <w:rPr>
                <w:rFonts w:ascii="Arial" w:hAnsi="Arial" w:cs="Arial"/>
                <w:color w:val="000000"/>
                <w:sz w:val="20"/>
                <w:szCs w:val="20"/>
              </w:rPr>
              <w:t> </w:t>
            </w:r>
          </w:p>
        </w:tc>
        <w:tc>
          <w:tcPr>
            <w:tcW w:w="11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jc w:val="right"/>
              <w:rPr>
                <w:rFonts w:ascii="Arial" w:hAnsi="Arial" w:cs="Arial"/>
                <w:bCs/>
                <w:color w:val="000000"/>
                <w:sz w:val="20"/>
                <w:szCs w:val="20"/>
              </w:rPr>
            </w:pPr>
            <w:r w:rsidRPr="000C1D37">
              <w:rPr>
                <w:rFonts w:ascii="Arial" w:hAnsi="Arial" w:cs="Arial"/>
                <w:bCs/>
                <w:color w:val="000000"/>
                <w:sz w:val="20"/>
                <w:szCs w:val="20"/>
              </w:rPr>
              <w:t>2013</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jc w:val="right"/>
              <w:rPr>
                <w:rFonts w:ascii="Arial" w:hAnsi="Arial" w:cs="Arial"/>
                <w:bCs/>
                <w:color w:val="000000"/>
                <w:sz w:val="20"/>
                <w:szCs w:val="20"/>
              </w:rPr>
            </w:pPr>
            <w:r w:rsidRPr="000C1D37">
              <w:rPr>
                <w:rFonts w:ascii="Arial" w:hAnsi="Arial" w:cs="Arial"/>
                <w:bCs/>
                <w:color w:val="000000"/>
                <w:sz w:val="20"/>
                <w:szCs w:val="20"/>
              </w:rPr>
              <w:t>2014</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jc w:val="right"/>
              <w:rPr>
                <w:rFonts w:ascii="Arial" w:hAnsi="Arial" w:cs="Arial"/>
                <w:bCs/>
                <w:color w:val="000000"/>
                <w:sz w:val="20"/>
                <w:szCs w:val="20"/>
              </w:rPr>
            </w:pPr>
            <w:r w:rsidRPr="000C1D37">
              <w:rPr>
                <w:rFonts w:ascii="Arial" w:hAnsi="Arial" w:cs="Arial"/>
                <w:bCs/>
                <w:color w:val="000000"/>
                <w:sz w:val="20"/>
                <w:szCs w:val="20"/>
              </w:rPr>
              <w:t>2015</w:t>
            </w:r>
          </w:p>
        </w:tc>
      </w:tr>
      <w:tr w:rsidR="00A914DD" w:rsidRPr="000C1D37" w:rsidTr="00B25F0C">
        <w:trPr>
          <w:trHeight w:val="480"/>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914DD" w:rsidRPr="000C1D37" w:rsidRDefault="00A914DD" w:rsidP="00B25F0C">
            <w:pPr>
              <w:rPr>
                <w:rFonts w:ascii="Arial" w:hAnsi="Arial" w:cs="Arial"/>
                <w:bCs/>
                <w:color w:val="000000"/>
                <w:sz w:val="20"/>
                <w:szCs w:val="20"/>
              </w:rPr>
            </w:pPr>
            <w:r w:rsidRPr="000C1D37">
              <w:rPr>
                <w:rFonts w:ascii="Arial" w:hAnsi="Arial" w:cs="Arial"/>
                <w:bCs/>
                <w:color w:val="000000"/>
                <w:sz w:val="20"/>
                <w:szCs w:val="20"/>
              </w:rPr>
              <w:t>Dollars to Date</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rPr>
                <w:rFonts w:ascii="Arial" w:hAnsi="Arial" w:cs="Arial"/>
                <w:color w:val="000000"/>
                <w:sz w:val="20"/>
                <w:szCs w:val="20"/>
              </w:rPr>
            </w:pPr>
            <w:r w:rsidRPr="000C1D37">
              <w:rPr>
                <w:rFonts w:ascii="Arial" w:hAnsi="Arial" w:cs="Arial"/>
                <w:color w:val="000000"/>
                <w:sz w:val="20"/>
                <w:szCs w:val="20"/>
              </w:rPr>
              <w:t xml:space="preserve">$ 1,975.00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rPr>
                <w:rFonts w:ascii="Arial" w:hAnsi="Arial" w:cs="Arial"/>
                <w:color w:val="000000"/>
                <w:sz w:val="20"/>
                <w:szCs w:val="20"/>
              </w:rPr>
            </w:pPr>
            <w:r w:rsidRPr="000C1D37">
              <w:rPr>
                <w:rFonts w:ascii="Arial" w:hAnsi="Arial" w:cs="Arial"/>
                <w:color w:val="000000"/>
                <w:sz w:val="20"/>
                <w:szCs w:val="20"/>
              </w:rPr>
              <w:t xml:space="preserve"> $ 4,150.00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rPr>
                <w:rFonts w:ascii="Arial" w:hAnsi="Arial" w:cs="Arial"/>
                <w:color w:val="000000"/>
                <w:sz w:val="20"/>
                <w:szCs w:val="20"/>
              </w:rPr>
            </w:pPr>
            <w:r w:rsidRPr="000C1D37">
              <w:rPr>
                <w:rFonts w:ascii="Arial" w:hAnsi="Arial" w:cs="Arial"/>
                <w:color w:val="000000"/>
                <w:sz w:val="20"/>
                <w:szCs w:val="20"/>
              </w:rPr>
              <w:t xml:space="preserve"> $   4,167.00 </w:t>
            </w:r>
          </w:p>
        </w:tc>
      </w:tr>
      <w:tr w:rsidR="00A914DD" w:rsidRPr="000C1D37" w:rsidTr="00B25F0C">
        <w:trPr>
          <w:trHeight w:val="240"/>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914DD" w:rsidRPr="000C1D37" w:rsidRDefault="00A914DD" w:rsidP="00B25F0C">
            <w:pPr>
              <w:rPr>
                <w:rFonts w:ascii="Arial" w:hAnsi="Arial" w:cs="Arial"/>
                <w:bCs/>
                <w:color w:val="000000"/>
                <w:sz w:val="20"/>
                <w:szCs w:val="20"/>
              </w:rPr>
            </w:pPr>
            <w:r w:rsidRPr="000C1D37">
              <w:rPr>
                <w:rFonts w:ascii="Arial" w:hAnsi="Arial" w:cs="Arial"/>
                <w:bCs/>
                <w:color w:val="000000"/>
                <w:sz w:val="20"/>
                <w:szCs w:val="20"/>
              </w:rPr>
              <w:t>Donors</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jc w:val="right"/>
              <w:rPr>
                <w:rFonts w:ascii="Arial" w:hAnsi="Arial" w:cs="Arial"/>
                <w:color w:val="000000"/>
                <w:sz w:val="20"/>
                <w:szCs w:val="20"/>
              </w:rPr>
            </w:pPr>
            <w:r w:rsidRPr="000C1D37">
              <w:rPr>
                <w:rFonts w:ascii="Arial" w:hAnsi="Arial" w:cs="Arial"/>
                <w:color w:val="000000"/>
                <w:sz w:val="20"/>
                <w:szCs w:val="20"/>
              </w:rPr>
              <w:t>8</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jc w:val="right"/>
              <w:rPr>
                <w:rFonts w:ascii="Arial" w:hAnsi="Arial" w:cs="Arial"/>
                <w:color w:val="000000"/>
                <w:sz w:val="20"/>
                <w:szCs w:val="20"/>
              </w:rPr>
            </w:pPr>
            <w:r w:rsidRPr="000C1D37">
              <w:rPr>
                <w:rFonts w:ascii="Arial" w:hAnsi="Arial" w:cs="Arial"/>
                <w:color w:val="000000"/>
                <w:sz w:val="20"/>
                <w:szCs w:val="20"/>
              </w:rPr>
              <w:t>13</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jc w:val="right"/>
              <w:rPr>
                <w:rFonts w:ascii="Arial" w:hAnsi="Arial" w:cs="Arial"/>
                <w:color w:val="000000"/>
                <w:sz w:val="20"/>
                <w:szCs w:val="20"/>
              </w:rPr>
            </w:pPr>
            <w:r w:rsidRPr="000C1D37">
              <w:rPr>
                <w:rFonts w:ascii="Arial" w:hAnsi="Arial" w:cs="Arial"/>
                <w:color w:val="000000"/>
                <w:sz w:val="20"/>
                <w:szCs w:val="20"/>
              </w:rPr>
              <w:t>22</w:t>
            </w:r>
          </w:p>
        </w:tc>
      </w:tr>
      <w:tr w:rsidR="00A914DD" w:rsidRPr="000C1D37" w:rsidTr="00B25F0C">
        <w:trPr>
          <w:trHeight w:val="480"/>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914DD" w:rsidRPr="000C1D37" w:rsidRDefault="00A914DD" w:rsidP="00B25F0C">
            <w:pPr>
              <w:rPr>
                <w:rFonts w:ascii="Arial" w:hAnsi="Arial" w:cs="Arial"/>
                <w:bCs/>
                <w:color w:val="000000"/>
                <w:sz w:val="20"/>
                <w:szCs w:val="20"/>
              </w:rPr>
            </w:pPr>
            <w:r w:rsidRPr="000C1D37">
              <w:rPr>
                <w:rFonts w:ascii="Arial" w:hAnsi="Arial" w:cs="Arial"/>
                <w:bCs/>
                <w:color w:val="000000"/>
                <w:sz w:val="20"/>
                <w:szCs w:val="20"/>
              </w:rPr>
              <w:t>Average donation</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rPr>
                <w:rFonts w:ascii="Arial" w:hAnsi="Arial" w:cs="Arial"/>
                <w:color w:val="000000"/>
                <w:sz w:val="20"/>
                <w:szCs w:val="20"/>
              </w:rPr>
            </w:pPr>
            <w:r w:rsidRPr="000C1D37">
              <w:rPr>
                <w:rFonts w:ascii="Arial" w:hAnsi="Arial" w:cs="Arial"/>
                <w:color w:val="000000"/>
                <w:sz w:val="20"/>
                <w:szCs w:val="20"/>
              </w:rPr>
              <w:t xml:space="preserve">$    494.00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rPr>
                <w:rFonts w:ascii="Arial" w:hAnsi="Arial" w:cs="Arial"/>
                <w:color w:val="000000"/>
                <w:sz w:val="20"/>
                <w:szCs w:val="20"/>
              </w:rPr>
            </w:pPr>
            <w:r w:rsidRPr="000C1D37">
              <w:rPr>
                <w:rFonts w:ascii="Arial" w:hAnsi="Arial" w:cs="Arial"/>
                <w:color w:val="000000"/>
                <w:sz w:val="20"/>
                <w:szCs w:val="20"/>
              </w:rPr>
              <w:t xml:space="preserve"> $    319.00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914DD" w:rsidRPr="000C1D37" w:rsidRDefault="00A914DD" w:rsidP="00B25F0C">
            <w:pPr>
              <w:rPr>
                <w:rFonts w:ascii="Arial" w:hAnsi="Arial" w:cs="Arial"/>
                <w:color w:val="000000"/>
                <w:sz w:val="20"/>
                <w:szCs w:val="20"/>
              </w:rPr>
            </w:pPr>
            <w:r w:rsidRPr="000C1D37">
              <w:rPr>
                <w:rFonts w:ascii="Arial" w:hAnsi="Arial" w:cs="Arial"/>
                <w:color w:val="000000"/>
                <w:sz w:val="20"/>
                <w:szCs w:val="20"/>
              </w:rPr>
              <w:t xml:space="preserve"> $      196.29 </w:t>
            </w:r>
          </w:p>
        </w:tc>
      </w:tr>
    </w:tbl>
    <w:p w:rsidR="00A914DD" w:rsidRPr="000C1D37" w:rsidRDefault="00A914DD" w:rsidP="00A914DD">
      <w:pPr>
        <w:rPr>
          <w:rFonts w:ascii="Arial" w:hAnsi="Arial" w:cs="Arial"/>
          <w:sz w:val="20"/>
          <w:szCs w:val="20"/>
        </w:rPr>
      </w:pPr>
    </w:p>
    <w:p w:rsidR="00A914DD" w:rsidRPr="000C1D37" w:rsidRDefault="00A914DD" w:rsidP="00A914DD">
      <w:pPr>
        <w:rPr>
          <w:rFonts w:ascii="Arial" w:hAnsi="Arial" w:cs="Arial"/>
          <w:sz w:val="20"/>
          <w:szCs w:val="20"/>
        </w:rPr>
      </w:pPr>
    </w:p>
    <w:p w:rsidR="00A04E9B" w:rsidRPr="000C1D37" w:rsidRDefault="00A04E9B" w:rsidP="00A04E9B">
      <w:pPr>
        <w:ind w:left="1080"/>
        <w:rPr>
          <w:rFonts w:ascii="Arial" w:hAnsi="Arial" w:cs="Arial"/>
          <w:bCs/>
          <w:sz w:val="20"/>
          <w:szCs w:val="20"/>
        </w:rPr>
      </w:pPr>
    </w:p>
    <w:p w:rsidR="000C1D37" w:rsidRDefault="00A04E9B" w:rsidP="000C1D37">
      <w:pPr>
        <w:ind w:left="1080"/>
        <w:rPr>
          <w:rFonts w:ascii="Arial" w:hAnsi="Arial" w:cs="Arial"/>
          <w:bCs/>
          <w:sz w:val="20"/>
          <w:szCs w:val="20"/>
        </w:rPr>
      </w:pPr>
      <w:r w:rsidRPr="000C1D37">
        <w:rPr>
          <w:rFonts w:ascii="Arial" w:hAnsi="Arial" w:cs="Arial"/>
          <w:bCs/>
          <w:sz w:val="20"/>
          <w:szCs w:val="20"/>
        </w:rPr>
        <w:t>--Bylaws update</w:t>
      </w:r>
      <w:r w:rsidR="00544C21" w:rsidRPr="000C1D37">
        <w:rPr>
          <w:rFonts w:ascii="Arial" w:hAnsi="Arial" w:cs="Arial"/>
          <w:bCs/>
          <w:sz w:val="20"/>
          <w:szCs w:val="20"/>
        </w:rPr>
        <w:t xml:space="preserve"> </w:t>
      </w:r>
      <w:r w:rsidR="0078673B" w:rsidRPr="000C1D37">
        <w:rPr>
          <w:rFonts w:ascii="Arial" w:hAnsi="Arial" w:cs="Arial"/>
          <w:bCs/>
          <w:sz w:val="20"/>
          <w:szCs w:val="20"/>
        </w:rPr>
        <w:t>–</w:t>
      </w:r>
      <w:r w:rsidR="000C1D37" w:rsidRPr="000C1D37">
        <w:rPr>
          <w:rFonts w:ascii="Arial" w:hAnsi="Arial" w:cs="Arial"/>
          <w:bCs/>
          <w:sz w:val="20"/>
          <w:szCs w:val="20"/>
        </w:rPr>
        <w:t xml:space="preserve"> Janice Gin </w:t>
      </w:r>
      <w:r w:rsidR="0093249F">
        <w:rPr>
          <w:rFonts w:ascii="Arial" w:hAnsi="Arial" w:cs="Arial"/>
          <w:bCs/>
          <w:sz w:val="20"/>
          <w:szCs w:val="20"/>
        </w:rPr>
        <w:t>–</w:t>
      </w:r>
      <w:r w:rsidR="000C1D37" w:rsidRPr="000C1D37">
        <w:rPr>
          <w:rFonts w:ascii="Arial" w:hAnsi="Arial" w:cs="Arial"/>
          <w:bCs/>
          <w:sz w:val="20"/>
          <w:szCs w:val="20"/>
        </w:rPr>
        <w:t xml:space="preserve"> </w:t>
      </w:r>
    </w:p>
    <w:p w:rsidR="0093249F" w:rsidRPr="000C1D37" w:rsidRDefault="0093249F" w:rsidP="000C1D37">
      <w:pPr>
        <w:ind w:left="1080"/>
        <w:rPr>
          <w:rFonts w:ascii="Arial" w:hAnsi="Arial" w:cs="Arial"/>
          <w:bCs/>
          <w:sz w:val="20"/>
          <w:szCs w:val="20"/>
        </w:rPr>
      </w:pPr>
    </w:p>
    <w:p w:rsidR="000C1D37" w:rsidRPr="000C1D37" w:rsidRDefault="000C1D37" w:rsidP="000C1D37">
      <w:pPr>
        <w:ind w:left="1080"/>
        <w:rPr>
          <w:rFonts w:ascii="Arial" w:eastAsia="Times New Roman" w:hAnsi="Arial" w:cs="Arial"/>
          <w:color w:val="000000"/>
          <w:sz w:val="20"/>
          <w:szCs w:val="20"/>
        </w:rPr>
      </w:pPr>
      <w:r w:rsidRPr="000C1D37">
        <w:rPr>
          <w:rStyle w:val="Strong"/>
          <w:rFonts w:ascii="Arial" w:eastAsia="Times New Roman" w:hAnsi="Arial" w:cs="Arial"/>
          <w:color w:val="000000"/>
          <w:sz w:val="20"/>
          <w:szCs w:val="20"/>
        </w:rPr>
        <w:t>Background:</w:t>
      </w:r>
      <w:r w:rsidRPr="000C1D37">
        <w:rPr>
          <w:rFonts w:ascii="Arial" w:eastAsia="Times New Roman" w:hAnsi="Arial" w:cs="Arial"/>
          <w:color w:val="000000"/>
          <w:sz w:val="20"/>
          <w:szCs w:val="20"/>
        </w:rPr>
        <w:t xml:space="preserve">  </w:t>
      </w:r>
    </w:p>
    <w:p w:rsidR="000C1D37" w:rsidRPr="000C1D37" w:rsidRDefault="000C1D37" w:rsidP="000C1D37">
      <w:pPr>
        <w:shd w:val="clear" w:color="auto" w:fill="FFFFFF"/>
        <w:rPr>
          <w:rFonts w:ascii="Arial" w:eastAsia="Times New Roman" w:hAnsi="Arial" w:cs="Arial"/>
          <w:color w:val="000000"/>
          <w:sz w:val="20"/>
          <w:szCs w:val="20"/>
        </w:rPr>
      </w:pPr>
      <w:r w:rsidRPr="000C1D37">
        <w:rPr>
          <w:rFonts w:ascii="Arial" w:eastAsia="Times New Roman" w:hAnsi="Arial" w:cs="Arial"/>
          <w:color w:val="000000"/>
          <w:sz w:val="20"/>
          <w:szCs w:val="20"/>
        </w:rPr>
        <w:t xml:space="preserve">The Foundation </w:t>
      </w:r>
      <w:proofErr w:type="spellStart"/>
      <w:r w:rsidRPr="000C1D37">
        <w:rPr>
          <w:rFonts w:ascii="Arial" w:eastAsia="Times New Roman" w:hAnsi="Arial" w:cs="Arial"/>
          <w:color w:val="000000"/>
          <w:sz w:val="20"/>
          <w:szCs w:val="20"/>
        </w:rPr>
        <w:t>ByLaws</w:t>
      </w:r>
      <w:proofErr w:type="spellEnd"/>
      <w:r w:rsidRPr="000C1D37">
        <w:rPr>
          <w:rFonts w:ascii="Arial" w:eastAsia="Times New Roman" w:hAnsi="Arial" w:cs="Arial"/>
          <w:color w:val="000000"/>
          <w:sz w:val="20"/>
          <w:szCs w:val="20"/>
        </w:rPr>
        <w:t xml:space="preserve"> currently include two sentences that are in conflict regarding the term of office for the Secretary/Treasurer.  In one section, it says it is a 2 year term.  In another section, implies it</w:t>
      </w:r>
      <w:proofErr w:type="gramStart"/>
      <w:r w:rsidRPr="000C1D37">
        <w:rPr>
          <w:rFonts w:ascii="Arial" w:eastAsia="Times New Roman" w:hAnsi="Arial" w:cs="Arial"/>
          <w:color w:val="000000"/>
          <w:sz w:val="20"/>
          <w:szCs w:val="20"/>
        </w:rPr>
        <w:t>  is</w:t>
      </w:r>
      <w:proofErr w:type="gramEnd"/>
      <w:r w:rsidRPr="000C1D37">
        <w:rPr>
          <w:rFonts w:ascii="Arial" w:eastAsia="Times New Roman" w:hAnsi="Arial" w:cs="Arial"/>
          <w:color w:val="000000"/>
          <w:sz w:val="20"/>
          <w:szCs w:val="20"/>
        </w:rPr>
        <w:t> a annual election.  We have been operating for years that the Secretary/Treasurer position is a 2 year term. </w:t>
      </w:r>
    </w:p>
    <w:p w:rsidR="000C1D37" w:rsidRPr="000C1D37" w:rsidRDefault="000C1D37" w:rsidP="000C1D37">
      <w:pPr>
        <w:shd w:val="clear" w:color="auto" w:fill="FFFFFF"/>
        <w:rPr>
          <w:rFonts w:ascii="Arial" w:eastAsia="Times New Roman" w:hAnsi="Arial" w:cs="Arial"/>
          <w:color w:val="000000"/>
          <w:sz w:val="20"/>
          <w:szCs w:val="20"/>
        </w:rPr>
      </w:pPr>
    </w:p>
    <w:p w:rsidR="000C1D37" w:rsidRPr="000C1D37" w:rsidRDefault="0093249F" w:rsidP="000C1D37">
      <w:pPr>
        <w:shd w:val="clear" w:color="auto" w:fill="FFFFFF"/>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                  </w:t>
      </w:r>
      <w:r w:rsidR="000C1D37" w:rsidRPr="000C1D37">
        <w:rPr>
          <w:rStyle w:val="Strong"/>
          <w:rFonts w:ascii="Arial" w:eastAsia="Times New Roman" w:hAnsi="Arial" w:cs="Arial"/>
          <w:color w:val="000000"/>
          <w:sz w:val="20"/>
          <w:szCs w:val="20"/>
        </w:rPr>
        <w:t>Action/Motion:</w:t>
      </w:r>
    </w:p>
    <w:p w:rsidR="000C1D37" w:rsidRPr="000C1D37" w:rsidRDefault="000C1D37" w:rsidP="000C1D37">
      <w:pPr>
        <w:shd w:val="clear" w:color="auto" w:fill="FFFFFF"/>
        <w:rPr>
          <w:rFonts w:ascii="Arial" w:eastAsia="Times New Roman" w:hAnsi="Arial" w:cs="Arial"/>
          <w:color w:val="000000"/>
          <w:sz w:val="20"/>
          <w:szCs w:val="20"/>
        </w:rPr>
      </w:pPr>
      <w:r w:rsidRPr="000C1D37">
        <w:rPr>
          <w:rFonts w:ascii="Arial" w:eastAsia="Times New Roman" w:hAnsi="Arial" w:cs="Arial"/>
          <w:color w:val="000000"/>
          <w:sz w:val="20"/>
          <w:szCs w:val="20"/>
        </w:rPr>
        <w:t>The Governance Committee has proposed and approved to remove, in Article IV, Section 1, the sentence reference to the Secretary/Treasurer. (</w:t>
      </w:r>
      <w:proofErr w:type="gramStart"/>
      <w:r w:rsidRPr="000C1D37">
        <w:rPr>
          <w:rFonts w:ascii="Arial" w:eastAsia="Times New Roman" w:hAnsi="Arial" w:cs="Arial"/>
          <w:color w:val="000000"/>
          <w:sz w:val="20"/>
          <w:szCs w:val="20"/>
        </w:rPr>
        <w:t>highlighted</w:t>
      </w:r>
      <w:proofErr w:type="gramEnd"/>
      <w:r w:rsidRPr="000C1D37">
        <w:rPr>
          <w:rFonts w:ascii="Arial" w:eastAsia="Times New Roman" w:hAnsi="Arial" w:cs="Arial"/>
          <w:color w:val="000000"/>
          <w:sz w:val="20"/>
          <w:szCs w:val="20"/>
        </w:rPr>
        <w:t xml:space="preserve"> in yellow) and thus eliminating any conflict with other sections of the </w:t>
      </w:r>
      <w:proofErr w:type="spellStart"/>
      <w:r w:rsidRPr="000C1D37">
        <w:rPr>
          <w:rFonts w:ascii="Arial" w:eastAsia="Times New Roman" w:hAnsi="Arial" w:cs="Arial"/>
          <w:color w:val="000000"/>
          <w:sz w:val="20"/>
          <w:szCs w:val="20"/>
        </w:rPr>
        <w:t>ByLaws</w:t>
      </w:r>
      <w:proofErr w:type="spellEnd"/>
      <w:r w:rsidRPr="000C1D37">
        <w:rPr>
          <w:rFonts w:ascii="Arial" w:eastAsia="Times New Roman" w:hAnsi="Arial" w:cs="Arial"/>
          <w:color w:val="000000"/>
          <w:sz w:val="20"/>
          <w:szCs w:val="20"/>
        </w:rPr>
        <w:t xml:space="preserve">.   </w:t>
      </w:r>
    </w:p>
    <w:p w:rsidR="000C1D37" w:rsidRPr="000C1D37" w:rsidRDefault="000C1D37" w:rsidP="000C1D37">
      <w:pPr>
        <w:shd w:val="clear" w:color="auto" w:fill="FFFFFF"/>
        <w:rPr>
          <w:rFonts w:ascii="Arial" w:eastAsia="Times New Roman" w:hAnsi="Arial" w:cs="Arial"/>
          <w:color w:val="000000"/>
          <w:sz w:val="20"/>
          <w:szCs w:val="20"/>
        </w:rPr>
      </w:pPr>
    </w:p>
    <w:p w:rsidR="000C1D37" w:rsidRPr="000C1D37" w:rsidRDefault="000C1D37" w:rsidP="000C1D37">
      <w:pPr>
        <w:shd w:val="clear" w:color="auto" w:fill="FFFFFF"/>
        <w:rPr>
          <w:rFonts w:ascii="Arial" w:eastAsia="Times New Roman" w:hAnsi="Arial" w:cs="Arial"/>
          <w:color w:val="000000"/>
          <w:sz w:val="20"/>
          <w:szCs w:val="20"/>
        </w:rPr>
      </w:pPr>
      <w:r w:rsidRPr="000C1D37">
        <w:rPr>
          <w:rFonts w:ascii="Arial" w:eastAsia="Times New Roman" w:hAnsi="Arial" w:cs="Arial"/>
          <w:b/>
          <w:bCs/>
          <w:color w:val="000000"/>
          <w:sz w:val="20"/>
          <w:szCs w:val="20"/>
        </w:rPr>
        <w:t xml:space="preserve">ARTICLE IV OFFICERS                </w:t>
      </w:r>
    </w:p>
    <w:p w:rsidR="000C1D37" w:rsidRPr="000C1D37" w:rsidRDefault="000C1D37" w:rsidP="000C1D37">
      <w:pPr>
        <w:shd w:val="clear" w:color="auto" w:fill="FFFFFF"/>
        <w:rPr>
          <w:rFonts w:ascii="Arial" w:eastAsia="Times New Roman" w:hAnsi="Arial" w:cs="Arial"/>
          <w:color w:val="000000"/>
          <w:sz w:val="20"/>
          <w:szCs w:val="20"/>
        </w:rPr>
      </w:pPr>
      <w:r w:rsidRPr="000C1D37">
        <w:rPr>
          <w:rFonts w:ascii="Arial" w:eastAsia="Times New Roman" w:hAnsi="Arial" w:cs="Arial"/>
          <w:b/>
          <w:bCs/>
          <w:color w:val="000000"/>
          <w:sz w:val="20"/>
          <w:szCs w:val="20"/>
        </w:rPr>
        <w:t>Section 1</w:t>
      </w:r>
      <w:proofErr w:type="gramStart"/>
      <w:r w:rsidRPr="000C1D37">
        <w:rPr>
          <w:rFonts w:ascii="Arial" w:eastAsia="Times New Roman" w:hAnsi="Arial" w:cs="Arial"/>
          <w:b/>
          <w:bCs/>
          <w:color w:val="000000"/>
          <w:sz w:val="20"/>
          <w:szCs w:val="20"/>
        </w:rPr>
        <w:t>  Officers</w:t>
      </w:r>
      <w:proofErr w:type="gramEnd"/>
    </w:p>
    <w:p w:rsidR="000C1D37" w:rsidRPr="000C1D37" w:rsidRDefault="000C1D37" w:rsidP="000C1D37">
      <w:pPr>
        <w:shd w:val="clear" w:color="auto" w:fill="FFFFFF"/>
        <w:rPr>
          <w:rFonts w:ascii="Arial" w:eastAsia="Times New Roman" w:hAnsi="Arial" w:cs="Arial"/>
          <w:color w:val="000000"/>
          <w:sz w:val="20"/>
          <w:szCs w:val="20"/>
        </w:rPr>
      </w:pPr>
      <w:r w:rsidRPr="000C1D37">
        <w:rPr>
          <w:rFonts w:ascii="Arial" w:eastAsia="Times New Roman" w:hAnsi="Arial" w:cs="Arial"/>
          <w:color w:val="000000"/>
          <w:sz w:val="20"/>
          <w:szCs w:val="20"/>
        </w:rPr>
        <w:t>                The elected officers of the corporation shall be a Chair, a Vice Chair and a Secretary-Treasurer.  The Chair shall be the immediate past Chair of the RTNDA.  The Vice Chair shall be a Trustee (at-large Trustee) in the last year of his/her term</w:t>
      </w:r>
      <w:r w:rsidRPr="000C1D37">
        <w:rPr>
          <w:rFonts w:ascii="Arial" w:eastAsia="Times New Roman" w:hAnsi="Arial" w:cs="Arial"/>
          <w:i/>
          <w:iCs/>
          <w:color w:val="000000"/>
          <w:sz w:val="20"/>
          <w:szCs w:val="20"/>
          <w:shd w:val="clear" w:color="auto" w:fill="FFFF00"/>
        </w:rPr>
        <w:t xml:space="preserve">. </w:t>
      </w:r>
      <w:r w:rsidRPr="000C1D37">
        <w:rPr>
          <w:rFonts w:ascii="Arial" w:eastAsia="Times New Roman" w:hAnsi="Arial" w:cs="Arial"/>
          <w:i/>
          <w:iCs/>
          <w:color w:val="FF0000"/>
          <w:sz w:val="20"/>
          <w:szCs w:val="20"/>
          <w:shd w:val="clear" w:color="auto" w:fill="FFFF00"/>
        </w:rPr>
        <w:t>The Secretary-Treasurer shall be chosen annually from among the Board of Trustees by majority vote of the Board of Trustees</w:t>
      </w:r>
      <w:r w:rsidRPr="000C1D37">
        <w:rPr>
          <w:rFonts w:ascii="Arial" w:eastAsia="Times New Roman" w:hAnsi="Arial" w:cs="Arial"/>
          <w:color w:val="FF0000"/>
          <w:sz w:val="20"/>
          <w:szCs w:val="20"/>
        </w:rPr>
        <w:t xml:space="preserve">.  </w:t>
      </w:r>
      <w:r w:rsidRPr="000C1D37">
        <w:rPr>
          <w:rFonts w:ascii="Arial" w:eastAsia="Times New Roman" w:hAnsi="Arial" w:cs="Arial"/>
          <w:color w:val="000000"/>
          <w:sz w:val="20"/>
          <w:szCs w:val="20"/>
        </w:rPr>
        <w:t>The Board of Trustees may appoint such other officers and agents as it shall deem necessary who shall hold their offices for such terms and shall exercise such powers and perform duties as shall be determined from time to time by the Board.</w:t>
      </w:r>
    </w:p>
    <w:p w:rsidR="000C1D37" w:rsidRPr="000C1D37" w:rsidRDefault="000C1D37" w:rsidP="000C1D37">
      <w:pPr>
        <w:shd w:val="clear" w:color="auto" w:fill="FFFFFF"/>
        <w:rPr>
          <w:rFonts w:ascii="Arial" w:eastAsia="Times New Roman" w:hAnsi="Arial" w:cs="Arial"/>
          <w:color w:val="000000"/>
          <w:sz w:val="20"/>
          <w:szCs w:val="20"/>
        </w:rPr>
      </w:pPr>
    </w:p>
    <w:p w:rsidR="000C1D37" w:rsidRPr="000C1D37" w:rsidRDefault="000C1D37" w:rsidP="000C1D37">
      <w:pPr>
        <w:shd w:val="clear" w:color="auto" w:fill="FFFFFF"/>
        <w:rPr>
          <w:rFonts w:ascii="Arial" w:eastAsia="Times New Roman" w:hAnsi="Arial" w:cs="Arial"/>
          <w:color w:val="000000"/>
          <w:sz w:val="20"/>
          <w:szCs w:val="20"/>
        </w:rPr>
      </w:pPr>
    </w:p>
    <w:p w:rsidR="000C1D37" w:rsidRPr="000C1D37" w:rsidRDefault="000C1D37" w:rsidP="000C1D37">
      <w:pPr>
        <w:shd w:val="clear" w:color="auto" w:fill="FFFFFF"/>
        <w:rPr>
          <w:rFonts w:ascii="Arial" w:eastAsia="Times New Roman" w:hAnsi="Arial" w:cs="Arial"/>
          <w:color w:val="000000"/>
          <w:sz w:val="20"/>
          <w:szCs w:val="20"/>
        </w:rPr>
      </w:pPr>
      <w:r w:rsidRPr="000C1D37">
        <w:rPr>
          <w:rFonts w:ascii="Arial" w:eastAsia="Times New Roman" w:hAnsi="Arial" w:cs="Arial"/>
          <w:color w:val="000000"/>
          <w:sz w:val="20"/>
          <w:szCs w:val="20"/>
        </w:rPr>
        <w:t xml:space="preserve">The Executive Committee has approved the </w:t>
      </w:r>
      <w:proofErr w:type="spellStart"/>
      <w:r w:rsidRPr="000C1D37">
        <w:rPr>
          <w:rFonts w:ascii="Arial" w:eastAsia="Times New Roman" w:hAnsi="Arial" w:cs="Arial"/>
          <w:color w:val="000000"/>
          <w:sz w:val="20"/>
          <w:szCs w:val="20"/>
        </w:rPr>
        <w:t>ByLaws</w:t>
      </w:r>
      <w:proofErr w:type="spellEnd"/>
      <w:r w:rsidRPr="000C1D37">
        <w:rPr>
          <w:rFonts w:ascii="Arial" w:eastAsia="Times New Roman" w:hAnsi="Arial" w:cs="Arial"/>
          <w:color w:val="000000"/>
          <w:sz w:val="20"/>
          <w:szCs w:val="20"/>
        </w:rPr>
        <w:t xml:space="preserve"> change and now moves to the full board for a final vote.  </w:t>
      </w:r>
    </w:p>
    <w:p w:rsidR="000C1D37" w:rsidRPr="000C1D37" w:rsidRDefault="000C1D37" w:rsidP="00A04E9B">
      <w:pPr>
        <w:ind w:left="1080"/>
        <w:rPr>
          <w:rFonts w:ascii="Arial" w:hAnsi="Arial" w:cs="Arial"/>
          <w:bCs/>
          <w:sz w:val="20"/>
          <w:szCs w:val="20"/>
        </w:rPr>
      </w:pPr>
    </w:p>
    <w:p w:rsidR="000C1D37" w:rsidRPr="000C1D37" w:rsidRDefault="000C1D37" w:rsidP="00A04E9B">
      <w:pPr>
        <w:ind w:left="1080"/>
        <w:rPr>
          <w:rFonts w:ascii="Arial" w:hAnsi="Arial" w:cs="Arial"/>
          <w:b/>
          <w:bCs/>
          <w:sz w:val="20"/>
          <w:szCs w:val="20"/>
        </w:rPr>
      </w:pPr>
      <w:r w:rsidRPr="000C1D37">
        <w:rPr>
          <w:rFonts w:ascii="Arial" w:hAnsi="Arial" w:cs="Arial"/>
          <w:b/>
          <w:bCs/>
          <w:sz w:val="20"/>
          <w:szCs w:val="20"/>
        </w:rPr>
        <w:t xml:space="preserve">Janice made the motion. Kathy seconds.  Dan abstains. Motion passes by a voice vote. </w:t>
      </w:r>
    </w:p>
    <w:p w:rsidR="000C1D37" w:rsidRPr="000C1D37" w:rsidRDefault="000C1D37" w:rsidP="00A04E9B">
      <w:pPr>
        <w:ind w:left="1080"/>
        <w:rPr>
          <w:rFonts w:ascii="Arial" w:hAnsi="Arial" w:cs="Arial"/>
          <w:bCs/>
          <w:sz w:val="20"/>
          <w:szCs w:val="20"/>
        </w:rPr>
      </w:pPr>
    </w:p>
    <w:p w:rsidR="000704FE" w:rsidRPr="000C1D37" w:rsidRDefault="000704FE" w:rsidP="00A04E9B">
      <w:pPr>
        <w:ind w:left="1080"/>
        <w:rPr>
          <w:rFonts w:ascii="Arial" w:hAnsi="Arial" w:cs="Arial"/>
          <w:bCs/>
          <w:sz w:val="20"/>
          <w:szCs w:val="20"/>
        </w:rPr>
      </w:pPr>
    </w:p>
    <w:p w:rsidR="00A04E9B" w:rsidRPr="000C1D37" w:rsidRDefault="00A04E9B" w:rsidP="0078673B">
      <w:pPr>
        <w:pStyle w:val="ListParagraph"/>
        <w:numPr>
          <w:ilvl w:val="0"/>
          <w:numId w:val="1"/>
        </w:numPr>
        <w:rPr>
          <w:rFonts w:ascii="Arial" w:hAnsi="Arial" w:cs="Arial"/>
          <w:bCs/>
          <w:sz w:val="20"/>
          <w:szCs w:val="20"/>
        </w:rPr>
      </w:pPr>
      <w:r w:rsidRPr="000C1D37">
        <w:rPr>
          <w:rFonts w:ascii="Arial" w:hAnsi="Arial" w:cs="Arial"/>
          <w:bCs/>
          <w:sz w:val="20"/>
          <w:szCs w:val="20"/>
        </w:rPr>
        <w:t xml:space="preserve">RTDNF Treasurer’s report—Dan Shelley </w:t>
      </w:r>
      <w:r w:rsidR="0078673B" w:rsidRPr="000C1D37">
        <w:rPr>
          <w:rFonts w:ascii="Arial" w:hAnsi="Arial" w:cs="Arial"/>
          <w:bCs/>
          <w:sz w:val="20"/>
          <w:szCs w:val="20"/>
        </w:rPr>
        <w:t xml:space="preserve"> - showing about a 1.3% decline since July 1 since we moved to PNC - $1.4 million or about $20,000 less than when we moved to PNC. PNC’s performance has been slightly above average. </w:t>
      </w:r>
    </w:p>
    <w:p w:rsidR="0078673B" w:rsidRPr="000C1D37" w:rsidRDefault="0078673B" w:rsidP="0078673B">
      <w:pPr>
        <w:pStyle w:val="ListParagraph"/>
        <w:numPr>
          <w:ilvl w:val="0"/>
          <w:numId w:val="1"/>
        </w:numPr>
        <w:rPr>
          <w:rFonts w:ascii="Arial" w:hAnsi="Arial" w:cs="Arial"/>
          <w:sz w:val="20"/>
          <w:szCs w:val="20"/>
        </w:rPr>
      </w:pPr>
      <w:r w:rsidRPr="000C1D37">
        <w:rPr>
          <w:rFonts w:ascii="Arial" w:hAnsi="Arial" w:cs="Arial"/>
          <w:b/>
          <w:bCs/>
          <w:sz w:val="20"/>
          <w:szCs w:val="20"/>
        </w:rPr>
        <w:t xml:space="preserve">The Association approved this earlier </w:t>
      </w:r>
      <w:r w:rsidR="000C1D37" w:rsidRPr="000C1D37">
        <w:rPr>
          <w:rFonts w:ascii="Arial" w:hAnsi="Arial" w:cs="Arial"/>
          <w:b/>
          <w:bCs/>
          <w:sz w:val="20"/>
          <w:szCs w:val="20"/>
        </w:rPr>
        <w:t>in the meeting</w:t>
      </w:r>
      <w:r w:rsidRPr="000C1D37">
        <w:rPr>
          <w:rFonts w:ascii="Arial" w:hAnsi="Arial" w:cs="Arial"/>
          <w:b/>
          <w:bCs/>
          <w:sz w:val="20"/>
          <w:szCs w:val="20"/>
        </w:rPr>
        <w:t>: Janice – made a motion to initiate a plan to create an estate giving program for RTDNF. Sean seconds.</w:t>
      </w:r>
      <w:r w:rsidRPr="000C1D37">
        <w:rPr>
          <w:rFonts w:ascii="Arial" w:hAnsi="Arial" w:cs="Arial"/>
          <w:bCs/>
          <w:sz w:val="20"/>
          <w:szCs w:val="20"/>
        </w:rPr>
        <w:t xml:space="preserve"> </w:t>
      </w:r>
      <w:r w:rsidRPr="000C1D37">
        <w:rPr>
          <w:rFonts w:ascii="Arial" w:hAnsi="Arial" w:cs="Arial"/>
          <w:b/>
          <w:bCs/>
          <w:sz w:val="20"/>
          <w:szCs w:val="20"/>
        </w:rPr>
        <w:t>Motion passes on a unanimous voice vote.</w:t>
      </w:r>
      <w:r w:rsidRPr="000C1D37">
        <w:rPr>
          <w:rFonts w:ascii="Arial" w:hAnsi="Arial" w:cs="Arial"/>
          <w:bCs/>
          <w:sz w:val="20"/>
          <w:szCs w:val="20"/>
        </w:rPr>
        <w:t xml:space="preserve"> </w:t>
      </w:r>
    </w:p>
    <w:p w:rsidR="0078673B" w:rsidRPr="000C1D37" w:rsidRDefault="0078673B" w:rsidP="0078673B">
      <w:pPr>
        <w:ind w:left="720"/>
        <w:rPr>
          <w:rFonts w:ascii="Arial" w:hAnsi="Arial" w:cs="Arial"/>
          <w:bCs/>
          <w:sz w:val="20"/>
          <w:szCs w:val="20"/>
        </w:rPr>
      </w:pPr>
    </w:p>
    <w:p w:rsidR="00A04E9B" w:rsidRPr="000C1D37" w:rsidRDefault="00A04E9B" w:rsidP="00A04E9B">
      <w:pPr>
        <w:ind w:firstLine="720"/>
        <w:rPr>
          <w:rFonts w:ascii="Arial" w:hAnsi="Arial" w:cs="Arial"/>
          <w:bCs/>
          <w:sz w:val="20"/>
          <w:szCs w:val="20"/>
        </w:rPr>
      </w:pPr>
      <w:r w:rsidRPr="000C1D37">
        <w:rPr>
          <w:rFonts w:ascii="Arial" w:hAnsi="Arial" w:cs="Arial"/>
          <w:bCs/>
          <w:sz w:val="20"/>
          <w:szCs w:val="20"/>
        </w:rPr>
        <w:t xml:space="preserve">9)  Adjournment </w:t>
      </w:r>
      <w:r w:rsidR="00A914DD" w:rsidRPr="000C1D37">
        <w:rPr>
          <w:rFonts w:ascii="Arial" w:hAnsi="Arial" w:cs="Arial"/>
          <w:bCs/>
          <w:sz w:val="20"/>
          <w:szCs w:val="20"/>
        </w:rPr>
        <w:t xml:space="preserve">- </w:t>
      </w:r>
      <w:r w:rsidR="000C1D37" w:rsidRPr="000C1D37">
        <w:rPr>
          <w:rFonts w:ascii="Arial" w:hAnsi="Arial" w:cs="Arial"/>
          <w:b/>
          <w:bCs/>
          <w:sz w:val="20"/>
          <w:szCs w:val="20"/>
        </w:rPr>
        <w:t xml:space="preserve">Dan made the motion to adjourn as the Foundation and reconvene as the Association. </w:t>
      </w:r>
      <w:r w:rsidR="0078673B" w:rsidRPr="000C1D37">
        <w:rPr>
          <w:rFonts w:ascii="Arial" w:hAnsi="Arial" w:cs="Arial"/>
          <w:b/>
          <w:bCs/>
          <w:sz w:val="20"/>
          <w:szCs w:val="20"/>
        </w:rPr>
        <w:t>Kathy seconds</w:t>
      </w:r>
      <w:r w:rsidR="000C1D37" w:rsidRPr="000C1D37">
        <w:rPr>
          <w:rFonts w:ascii="Arial" w:hAnsi="Arial" w:cs="Arial"/>
          <w:b/>
          <w:bCs/>
          <w:sz w:val="20"/>
          <w:szCs w:val="20"/>
        </w:rPr>
        <w:t xml:space="preserve">. The motion was approved by a </w:t>
      </w:r>
      <w:r w:rsidR="0078673B" w:rsidRPr="000C1D37">
        <w:rPr>
          <w:rFonts w:ascii="Arial" w:hAnsi="Arial" w:cs="Arial"/>
          <w:b/>
          <w:bCs/>
          <w:sz w:val="20"/>
          <w:szCs w:val="20"/>
        </w:rPr>
        <w:t>unanimous voice vote</w:t>
      </w:r>
      <w:r w:rsidR="000C1D37" w:rsidRPr="000C1D37">
        <w:rPr>
          <w:rFonts w:ascii="Arial" w:hAnsi="Arial" w:cs="Arial"/>
          <w:b/>
          <w:bCs/>
          <w:sz w:val="20"/>
          <w:szCs w:val="20"/>
        </w:rPr>
        <w:t>.</w:t>
      </w:r>
      <w:r w:rsidR="0078673B" w:rsidRPr="000C1D37">
        <w:rPr>
          <w:rFonts w:ascii="Arial" w:hAnsi="Arial" w:cs="Arial"/>
          <w:bCs/>
          <w:sz w:val="20"/>
          <w:szCs w:val="20"/>
        </w:rPr>
        <w:t xml:space="preserve"> </w:t>
      </w:r>
    </w:p>
    <w:p w:rsidR="00A04E9B" w:rsidRPr="000C1D37" w:rsidRDefault="00A04E9B" w:rsidP="00A04E9B">
      <w:pPr>
        <w:ind w:firstLine="720"/>
        <w:rPr>
          <w:rFonts w:ascii="Arial" w:hAnsi="Arial" w:cs="Arial"/>
          <w:bCs/>
          <w:sz w:val="20"/>
          <w:szCs w:val="20"/>
        </w:rPr>
      </w:pPr>
    </w:p>
    <w:p w:rsidR="00A04E9B" w:rsidRPr="000C1D37" w:rsidRDefault="00A04E9B" w:rsidP="00A04E9B">
      <w:pPr>
        <w:ind w:firstLine="720"/>
        <w:jc w:val="both"/>
        <w:rPr>
          <w:rFonts w:ascii="Arial" w:hAnsi="Arial" w:cs="Arial"/>
          <w:bCs/>
          <w:sz w:val="20"/>
          <w:szCs w:val="20"/>
        </w:rPr>
      </w:pPr>
      <w:r w:rsidRPr="000C1D37">
        <w:rPr>
          <w:rFonts w:ascii="Arial" w:hAnsi="Arial" w:cs="Arial"/>
          <w:bCs/>
          <w:sz w:val="20"/>
          <w:szCs w:val="20"/>
        </w:rPr>
        <w:t>Re</w:t>
      </w:r>
      <w:r w:rsidR="0078673B" w:rsidRPr="000C1D37">
        <w:rPr>
          <w:rFonts w:ascii="Arial" w:hAnsi="Arial" w:cs="Arial"/>
          <w:bCs/>
          <w:sz w:val="20"/>
          <w:szCs w:val="20"/>
        </w:rPr>
        <w:t>turn to meet as the association at 1:39pm</w:t>
      </w:r>
    </w:p>
    <w:p w:rsidR="0078673B" w:rsidRPr="000C1D37" w:rsidRDefault="0078673B" w:rsidP="00A04E9B">
      <w:pPr>
        <w:ind w:firstLine="720"/>
        <w:jc w:val="both"/>
        <w:rPr>
          <w:rFonts w:ascii="Arial" w:hAnsi="Arial" w:cs="Arial"/>
          <w:bCs/>
          <w:sz w:val="20"/>
          <w:szCs w:val="20"/>
        </w:rPr>
      </w:pPr>
    </w:p>
    <w:p w:rsidR="00A04E9B" w:rsidRPr="000C1D37" w:rsidRDefault="0078673B" w:rsidP="00A04E9B">
      <w:pPr>
        <w:ind w:firstLine="720"/>
        <w:jc w:val="both"/>
        <w:rPr>
          <w:rFonts w:ascii="Arial" w:hAnsi="Arial" w:cs="Arial"/>
          <w:bCs/>
          <w:sz w:val="20"/>
          <w:szCs w:val="20"/>
        </w:rPr>
      </w:pPr>
      <w:r w:rsidRPr="000C1D37">
        <w:rPr>
          <w:rFonts w:ascii="Arial" w:hAnsi="Arial" w:cs="Arial"/>
          <w:bCs/>
          <w:sz w:val="20"/>
          <w:szCs w:val="20"/>
        </w:rPr>
        <w:t>New business – Mike and Kathy have offered their support to NABJ</w:t>
      </w:r>
    </w:p>
    <w:p w:rsidR="0078673B" w:rsidRPr="000C1D37" w:rsidRDefault="0078673B" w:rsidP="00A04E9B">
      <w:pPr>
        <w:ind w:firstLine="720"/>
        <w:jc w:val="both"/>
        <w:rPr>
          <w:rFonts w:ascii="Arial" w:hAnsi="Arial" w:cs="Arial"/>
          <w:bCs/>
          <w:sz w:val="20"/>
          <w:szCs w:val="20"/>
        </w:rPr>
      </w:pPr>
    </w:p>
    <w:p w:rsidR="00A04E9B" w:rsidRPr="000C1D37" w:rsidRDefault="00A04E9B" w:rsidP="00A04E9B">
      <w:pPr>
        <w:ind w:firstLine="720"/>
        <w:jc w:val="both"/>
        <w:rPr>
          <w:rFonts w:ascii="Arial" w:hAnsi="Arial" w:cs="Arial"/>
          <w:bCs/>
          <w:sz w:val="20"/>
          <w:szCs w:val="20"/>
        </w:rPr>
      </w:pPr>
      <w:r w:rsidRPr="000C1D37">
        <w:rPr>
          <w:rFonts w:ascii="Arial" w:hAnsi="Arial" w:cs="Arial"/>
          <w:bCs/>
          <w:sz w:val="20"/>
          <w:szCs w:val="20"/>
        </w:rPr>
        <w:t>Adjournment</w:t>
      </w:r>
      <w:r w:rsidR="000C1D37" w:rsidRPr="000C1D37">
        <w:rPr>
          <w:rFonts w:ascii="Arial" w:hAnsi="Arial" w:cs="Arial"/>
          <w:bCs/>
          <w:sz w:val="20"/>
          <w:szCs w:val="20"/>
        </w:rPr>
        <w:t xml:space="preserve"> - Dan made the motion to adjourn the meeting. Andrew seconds. The Association adjourned at </w:t>
      </w:r>
      <w:r w:rsidR="0078673B" w:rsidRPr="000C1D37">
        <w:rPr>
          <w:rFonts w:ascii="Arial" w:hAnsi="Arial" w:cs="Arial"/>
          <w:bCs/>
          <w:sz w:val="20"/>
          <w:szCs w:val="20"/>
        </w:rPr>
        <w:t>1:41pm</w:t>
      </w:r>
      <w:r w:rsidR="000C1D37" w:rsidRPr="000C1D37">
        <w:rPr>
          <w:rFonts w:ascii="Arial" w:hAnsi="Arial" w:cs="Arial"/>
          <w:bCs/>
          <w:sz w:val="20"/>
          <w:szCs w:val="20"/>
        </w:rPr>
        <w:t>.</w:t>
      </w:r>
    </w:p>
    <w:p w:rsidR="00A04E9B" w:rsidRPr="000C1D37" w:rsidRDefault="00A04E9B" w:rsidP="00A04E9B">
      <w:pPr>
        <w:ind w:firstLine="720"/>
        <w:jc w:val="both"/>
        <w:rPr>
          <w:rFonts w:ascii="Arial" w:hAnsi="Arial" w:cs="Arial"/>
          <w:bCs/>
          <w:sz w:val="20"/>
          <w:szCs w:val="20"/>
        </w:rPr>
      </w:pPr>
    </w:p>
    <w:p w:rsidR="00A04E9B" w:rsidRPr="000C1D37" w:rsidRDefault="00A04E9B" w:rsidP="00A04E9B">
      <w:pPr>
        <w:ind w:firstLine="720"/>
        <w:jc w:val="both"/>
        <w:rPr>
          <w:rFonts w:ascii="Arial" w:hAnsi="Arial" w:cs="Arial"/>
          <w:bCs/>
          <w:sz w:val="20"/>
          <w:szCs w:val="20"/>
        </w:rPr>
      </w:pPr>
    </w:p>
    <w:p w:rsidR="00A914DD" w:rsidRPr="000C1D37" w:rsidRDefault="00A914DD">
      <w:pPr>
        <w:rPr>
          <w:rFonts w:ascii="Arial" w:hAnsi="Arial" w:cs="Arial"/>
          <w:sz w:val="20"/>
          <w:szCs w:val="20"/>
        </w:rPr>
      </w:pPr>
    </w:p>
    <w:sectPr w:rsidR="00A914DD" w:rsidRPr="000C1D37" w:rsidSect="009315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51C3"/>
    <w:multiLevelType w:val="hybridMultilevel"/>
    <w:tmpl w:val="53868D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F6F290C"/>
    <w:multiLevelType w:val="multilevel"/>
    <w:tmpl w:val="BD5E5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0F02CC1"/>
    <w:multiLevelType w:val="hybridMultilevel"/>
    <w:tmpl w:val="921238A2"/>
    <w:lvl w:ilvl="0" w:tplc="F372DE10">
      <w:start w:val="1"/>
      <w:numFmt w:val="upperLetter"/>
      <w:lvlText w:val="%1)"/>
      <w:lvlJc w:val="left"/>
      <w:pPr>
        <w:ind w:left="1800" w:hanging="360"/>
      </w:pPr>
      <w:rPr>
        <w:rFonts w:ascii="Tahoma" w:eastAsia="Calibri" w:hAnsi="Tahoma" w:cs="Tahoma"/>
        <w:b/>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42B256EA"/>
    <w:multiLevelType w:val="hybridMultilevel"/>
    <w:tmpl w:val="8CB47298"/>
    <w:lvl w:ilvl="0" w:tplc="EA4020A4">
      <w:start w:val="1"/>
      <w:numFmt w:val="upperLetter"/>
      <w:lvlText w:val="%1)"/>
      <w:lvlJc w:val="left"/>
      <w:pPr>
        <w:ind w:left="1680" w:hanging="360"/>
      </w:p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start w:val="1"/>
      <w:numFmt w:val="lowerLetter"/>
      <w:lvlText w:val="%5."/>
      <w:lvlJc w:val="left"/>
      <w:pPr>
        <w:ind w:left="4560" w:hanging="360"/>
      </w:pPr>
    </w:lvl>
    <w:lvl w:ilvl="5" w:tplc="0409001B">
      <w:start w:val="1"/>
      <w:numFmt w:val="lowerRoman"/>
      <w:lvlText w:val="%6."/>
      <w:lvlJc w:val="right"/>
      <w:pPr>
        <w:ind w:left="5280" w:hanging="180"/>
      </w:pPr>
    </w:lvl>
    <w:lvl w:ilvl="6" w:tplc="0409000F">
      <w:start w:val="1"/>
      <w:numFmt w:val="decimal"/>
      <w:lvlText w:val="%7."/>
      <w:lvlJc w:val="left"/>
      <w:pPr>
        <w:ind w:left="6000" w:hanging="360"/>
      </w:pPr>
    </w:lvl>
    <w:lvl w:ilvl="7" w:tplc="04090019">
      <w:start w:val="1"/>
      <w:numFmt w:val="lowerLetter"/>
      <w:lvlText w:val="%8."/>
      <w:lvlJc w:val="left"/>
      <w:pPr>
        <w:ind w:left="6720" w:hanging="360"/>
      </w:pPr>
    </w:lvl>
    <w:lvl w:ilvl="8" w:tplc="0409001B">
      <w:start w:val="1"/>
      <w:numFmt w:val="lowerRoman"/>
      <w:lvlText w:val="%9."/>
      <w:lvlJc w:val="right"/>
      <w:pPr>
        <w:ind w:left="7440" w:hanging="180"/>
      </w:pPr>
    </w:lvl>
  </w:abstractNum>
  <w:abstractNum w:abstractNumId="4">
    <w:nsid w:val="55A0335D"/>
    <w:multiLevelType w:val="hybridMultilevel"/>
    <w:tmpl w:val="E9CCB348"/>
    <w:lvl w:ilvl="0" w:tplc="07B405DA">
      <w:start w:val="1"/>
      <w:numFmt w:val="decimal"/>
      <w:lvlText w:val="%1)"/>
      <w:lvlJc w:val="left"/>
      <w:pPr>
        <w:ind w:left="1080" w:hanging="360"/>
      </w:pPr>
      <w:rPr>
        <w:rFonts w:ascii="Tahoma" w:hAnsi="Tahoma" w:cs="Tahoma" w:hint="default"/>
        <w:b/>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4E9B"/>
    <w:rsid w:val="00055B2C"/>
    <w:rsid w:val="000704FE"/>
    <w:rsid w:val="000C1D37"/>
    <w:rsid w:val="00173D53"/>
    <w:rsid w:val="001B5EFF"/>
    <w:rsid w:val="002620AB"/>
    <w:rsid w:val="003665F6"/>
    <w:rsid w:val="003A3025"/>
    <w:rsid w:val="003F69AE"/>
    <w:rsid w:val="00544C21"/>
    <w:rsid w:val="00641297"/>
    <w:rsid w:val="0078673B"/>
    <w:rsid w:val="007C2280"/>
    <w:rsid w:val="008C2CF1"/>
    <w:rsid w:val="00931525"/>
    <w:rsid w:val="0093249F"/>
    <w:rsid w:val="00A04E9B"/>
    <w:rsid w:val="00A50750"/>
    <w:rsid w:val="00A914DD"/>
    <w:rsid w:val="00B07C34"/>
    <w:rsid w:val="00B3407F"/>
    <w:rsid w:val="00F30610"/>
    <w:rsid w:val="00F60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E9B"/>
    <w:pPr>
      <w:spacing w:after="200" w:line="276" w:lineRule="auto"/>
      <w:ind w:left="720"/>
      <w:contextualSpacing/>
    </w:pPr>
  </w:style>
  <w:style w:type="character" w:styleId="Strong">
    <w:name w:val="Strong"/>
    <w:basedOn w:val="DefaultParagraphFont"/>
    <w:uiPriority w:val="22"/>
    <w:qFormat/>
    <w:rsid w:val="000C1D37"/>
    <w:rPr>
      <w:b/>
      <w:bCs/>
    </w:rPr>
  </w:style>
</w:styles>
</file>

<file path=word/webSettings.xml><?xml version="1.0" encoding="utf-8"?>
<w:webSettings xmlns:r="http://schemas.openxmlformats.org/officeDocument/2006/relationships" xmlns:w="http://schemas.openxmlformats.org/wordprocessingml/2006/main">
  <w:divs>
    <w:div w:id="67313626">
      <w:bodyDiv w:val="1"/>
      <w:marLeft w:val="0"/>
      <w:marRight w:val="0"/>
      <w:marTop w:val="0"/>
      <w:marBottom w:val="0"/>
      <w:divBdr>
        <w:top w:val="none" w:sz="0" w:space="0" w:color="auto"/>
        <w:left w:val="none" w:sz="0" w:space="0" w:color="auto"/>
        <w:bottom w:val="none" w:sz="0" w:space="0" w:color="auto"/>
        <w:right w:val="none" w:sz="0" w:space="0" w:color="auto"/>
      </w:divBdr>
    </w:div>
    <w:div w:id="813831564">
      <w:bodyDiv w:val="1"/>
      <w:marLeft w:val="0"/>
      <w:marRight w:val="0"/>
      <w:marTop w:val="0"/>
      <w:marBottom w:val="0"/>
      <w:divBdr>
        <w:top w:val="none" w:sz="0" w:space="0" w:color="auto"/>
        <w:left w:val="none" w:sz="0" w:space="0" w:color="auto"/>
        <w:bottom w:val="none" w:sz="0" w:space="0" w:color="auto"/>
        <w:right w:val="none" w:sz="0" w:space="0" w:color="auto"/>
      </w:divBdr>
    </w:div>
    <w:div w:id="821581964">
      <w:bodyDiv w:val="1"/>
      <w:marLeft w:val="0"/>
      <w:marRight w:val="0"/>
      <w:marTop w:val="0"/>
      <w:marBottom w:val="0"/>
      <w:divBdr>
        <w:top w:val="none" w:sz="0" w:space="0" w:color="auto"/>
        <w:left w:val="none" w:sz="0" w:space="0" w:color="auto"/>
        <w:bottom w:val="none" w:sz="0" w:space="0" w:color="auto"/>
        <w:right w:val="none" w:sz="0" w:space="0" w:color="auto"/>
      </w:divBdr>
    </w:div>
    <w:div w:id="1653100110">
      <w:bodyDiv w:val="1"/>
      <w:marLeft w:val="0"/>
      <w:marRight w:val="0"/>
      <w:marTop w:val="0"/>
      <w:marBottom w:val="0"/>
      <w:divBdr>
        <w:top w:val="none" w:sz="0" w:space="0" w:color="auto"/>
        <w:left w:val="none" w:sz="0" w:space="0" w:color="auto"/>
        <w:bottom w:val="none" w:sz="0" w:space="0" w:color="auto"/>
        <w:right w:val="none" w:sz="0" w:space="0" w:color="auto"/>
      </w:divBdr>
    </w:div>
    <w:div w:id="2012566725">
      <w:bodyDiv w:val="1"/>
      <w:marLeft w:val="0"/>
      <w:marRight w:val="0"/>
      <w:marTop w:val="0"/>
      <w:marBottom w:val="0"/>
      <w:divBdr>
        <w:top w:val="none" w:sz="0" w:space="0" w:color="auto"/>
        <w:left w:val="none" w:sz="0" w:space="0" w:color="auto"/>
        <w:bottom w:val="none" w:sz="0" w:space="0" w:color="auto"/>
        <w:right w:val="none" w:sz="0" w:space="0" w:color="auto"/>
      </w:divBdr>
    </w:div>
    <w:div w:id="2113939095">
      <w:bodyDiv w:val="1"/>
      <w:marLeft w:val="0"/>
      <w:marRight w:val="0"/>
      <w:marTop w:val="0"/>
      <w:marBottom w:val="0"/>
      <w:divBdr>
        <w:top w:val="none" w:sz="0" w:space="0" w:color="auto"/>
        <w:left w:val="none" w:sz="0" w:space="0" w:color="auto"/>
        <w:bottom w:val="none" w:sz="0" w:space="0" w:color="auto"/>
        <w:right w:val="none" w:sz="0" w:space="0" w:color="auto"/>
      </w:divBdr>
    </w:div>
    <w:div w:id="2124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 Amy</dc:creator>
  <cp:keywords/>
  <dc:description/>
  <cp:lastModifiedBy>amy</cp:lastModifiedBy>
  <cp:revision>3</cp:revision>
  <dcterms:created xsi:type="dcterms:W3CDTF">2015-12-09T22:13:00Z</dcterms:created>
  <dcterms:modified xsi:type="dcterms:W3CDTF">2015-12-22T15:36:00Z</dcterms:modified>
</cp:coreProperties>
</file>