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D84A" w14:textId="4102029B" w:rsidR="007A361D" w:rsidRPr="007A361D" w:rsidRDefault="007A361D" w:rsidP="007A361D">
      <w:pPr>
        <w:ind w:left="180"/>
        <w:jc w:val="center"/>
        <w:rPr>
          <w:b/>
          <w:color w:val="000000"/>
        </w:rPr>
      </w:pPr>
      <w:r w:rsidRPr="007A361D">
        <w:rPr>
          <w:b/>
          <w:color w:val="000000"/>
          <w:u w:val="single"/>
        </w:rPr>
        <w:t>PROPERTY MANAGEMENT ASSOCIATION OF MICHIGAN</w:t>
      </w:r>
      <w:r w:rsidRPr="007A361D">
        <w:rPr>
          <w:b/>
          <w:color w:val="000000"/>
        </w:rPr>
        <w:t xml:space="preserve"> </w:t>
      </w:r>
    </w:p>
    <w:p w14:paraId="4B13F079" w14:textId="41326BC0" w:rsidR="0055421C" w:rsidRPr="0055421C" w:rsidRDefault="007A361D" w:rsidP="0055421C">
      <w:pPr>
        <w:pStyle w:val="Heading1"/>
        <w:tabs>
          <w:tab w:val="num" w:pos="0"/>
        </w:tabs>
        <w:suppressAutoHyphens/>
        <w:ind w:left="0"/>
        <w:rPr>
          <w:rFonts w:asciiTheme="minorHAnsi" w:hAnsiTheme="minorHAnsi"/>
          <w:color w:val="000000"/>
        </w:rPr>
      </w:pPr>
      <w:r w:rsidRPr="007A361D">
        <w:rPr>
          <w:rFonts w:asciiTheme="minorHAnsi" w:hAnsiTheme="minorHAnsi"/>
          <w:color w:val="000000"/>
        </w:rPr>
        <w:t xml:space="preserve">  LEGISLATIVE COMMITTEE REPORT   </w:t>
      </w:r>
      <w:r w:rsidR="0055421C">
        <w:rPr>
          <w:rFonts w:asciiTheme="minorHAnsi" w:hAnsiTheme="minorHAnsi"/>
          <w:b w:val="0"/>
          <w:color w:val="000000"/>
        </w:rPr>
        <w:t xml:space="preserve">  </w:t>
      </w:r>
    </w:p>
    <w:p w14:paraId="49D72169" w14:textId="77777777" w:rsidR="00EC485C" w:rsidRDefault="00EC485C" w:rsidP="0055421C">
      <w:pPr>
        <w:jc w:val="center"/>
      </w:pPr>
    </w:p>
    <w:p w14:paraId="4DDBF586" w14:textId="73668CA0" w:rsidR="0055421C" w:rsidRPr="0055421C" w:rsidRDefault="00271402" w:rsidP="0055421C">
      <w:pPr>
        <w:jc w:val="center"/>
      </w:pPr>
      <w:r>
        <w:t>August</w:t>
      </w:r>
      <w:r w:rsidR="005D6512">
        <w:t xml:space="preserve"> </w:t>
      </w:r>
      <w:r w:rsidR="00755D35">
        <w:t>202</w:t>
      </w:r>
      <w:r w:rsidR="00A81D32">
        <w:t>3</w:t>
      </w:r>
      <w:r w:rsidR="0055421C">
        <w:t xml:space="preserve"> </w:t>
      </w:r>
    </w:p>
    <w:p w14:paraId="69598B7C" w14:textId="77777777" w:rsidR="007A361D" w:rsidRPr="007A361D" w:rsidRDefault="007A361D" w:rsidP="007A361D"/>
    <w:p w14:paraId="2B490052" w14:textId="77777777" w:rsidR="007A361D" w:rsidRPr="00381D52" w:rsidRDefault="007A361D" w:rsidP="007A361D">
      <w:pPr>
        <w:rPr>
          <w:b/>
          <w:i/>
        </w:rPr>
      </w:pPr>
      <w:r w:rsidRPr="00381D52">
        <w:rPr>
          <w:b/>
          <w:i/>
        </w:rPr>
        <w:t xml:space="preserve">PMAM PRIORITY ISSUES  </w:t>
      </w:r>
    </w:p>
    <w:p w14:paraId="2A9E0F53" w14:textId="77777777" w:rsidR="007A361D" w:rsidRPr="00381D52" w:rsidRDefault="007A361D" w:rsidP="007A361D">
      <w:pPr>
        <w:pStyle w:val="ListParagraph"/>
        <w:ind w:left="792"/>
        <w:rPr>
          <w:b/>
          <w:i/>
        </w:rPr>
      </w:pPr>
    </w:p>
    <w:p w14:paraId="630AA477" w14:textId="5C1B9BEB" w:rsidR="00F250C0" w:rsidRDefault="00F250C0" w:rsidP="00F250C0">
      <w:pPr>
        <w:pStyle w:val="ListParagraph"/>
        <w:numPr>
          <w:ilvl w:val="0"/>
          <w:numId w:val="2"/>
        </w:numPr>
        <w:contextualSpacing w:val="0"/>
      </w:pPr>
      <w:r>
        <w:rPr>
          <w:b/>
        </w:rPr>
        <w:t>Emotional Support Animals.</w:t>
      </w:r>
      <w:r w:rsidRPr="007A361D">
        <w:t xml:space="preserve"> </w:t>
      </w:r>
      <w:r>
        <w:t xml:space="preserve"> </w:t>
      </w:r>
      <w:r w:rsidRPr="007A361D">
        <w:t xml:space="preserve">We support </w:t>
      </w:r>
      <w:r>
        <w:t xml:space="preserve">prohibiting a person from representing that he or she is in possession of an emotional support animal unless that person has a verified disability related need for such support.   </w:t>
      </w:r>
      <w:r w:rsidRPr="007A361D">
        <w:t xml:space="preserve">  </w:t>
      </w:r>
    </w:p>
    <w:p w14:paraId="2C8C2072" w14:textId="515269E5" w:rsidR="00FB69D3" w:rsidRDefault="00F250C0" w:rsidP="005514C6">
      <w:pPr>
        <w:pStyle w:val="ListParagraph"/>
        <w:contextualSpacing w:val="0"/>
      </w:pPr>
      <w:r w:rsidRPr="007E7235">
        <w:rPr>
          <w:b/>
        </w:rPr>
        <w:t>STATUS</w:t>
      </w:r>
      <w:r>
        <w:t>:</w:t>
      </w:r>
      <w:r w:rsidR="0022412D">
        <w:t xml:space="preserve"> </w:t>
      </w:r>
      <w:r>
        <w:t xml:space="preserve"> </w:t>
      </w:r>
      <w:r w:rsidR="00201773" w:rsidRPr="00B44887">
        <w:t>House Bill 5751</w:t>
      </w:r>
      <w:r w:rsidR="00201773">
        <w:t xml:space="preserve"> was introduced </w:t>
      </w:r>
      <w:r w:rsidR="00EC3D11">
        <w:t>last session</w:t>
      </w:r>
      <w:r w:rsidR="00C12814">
        <w:t xml:space="preserve"> and </w:t>
      </w:r>
      <w:r w:rsidR="0065373B" w:rsidRPr="00B44887">
        <w:t>passed by a vote of 108-0</w:t>
      </w:r>
      <w:r w:rsidR="0065373B">
        <w:rPr>
          <w:b/>
          <w:bCs/>
        </w:rPr>
        <w:t xml:space="preserve"> </w:t>
      </w:r>
      <w:r w:rsidR="0065373B">
        <w:t>in the House of Representatives</w:t>
      </w:r>
      <w:r w:rsidR="00EB4C5B">
        <w:t>.  The M</w:t>
      </w:r>
      <w:r w:rsidR="00B503D6">
        <w:t xml:space="preserve">ichigan Department of Civil Rights </w:t>
      </w:r>
      <w:r w:rsidR="005514C6">
        <w:t>s</w:t>
      </w:r>
      <w:r w:rsidR="00B503D6">
        <w:t>till oppose</w:t>
      </w:r>
      <w:r w:rsidR="008F04B4">
        <w:t>d</w:t>
      </w:r>
      <w:r w:rsidR="00B503D6">
        <w:t xml:space="preserve"> the bill</w:t>
      </w:r>
      <w:r w:rsidR="0065373B">
        <w:t xml:space="preserve"> and the Governor’s office raised concerns</w:t>
      </w:r>
      <w:r w:rsidR="00EB4C5B">
        <w:t>, resu</w:t>
      </w:r>
      <w:r w:rsidR="00852833">
        <w:t>l</w:t>
      </w:r>
      <w:r w:rsidR="00EB4C5B">
        <w:t xml:space="preserve">ting in the bill </w:t>
      </w:r>
      <w:r w:rsidR="00852833">
        <w:t>not being voted on in the Senate during Lame Duck session</w:t>
      </w:r>
      <w:r w:rsidR="005728C9">
        <w:t xml:space="preserve">.  </w:t>
      </w:r>
      <w:r w:rsidR="003F2FE2">
        <w:t>Working</w:t>
      </w:r>
      <w:r w:rsidR="005514C6">
        <w:t xml:space="preserve"> with Rep. Hood</w:t>
      </w:r>
      <w:r w:rsidR="00852833">
        <w:t xml:space="preserve"> (co-sponsor</w:t>
      </w:r>
      <w:r w:rsidR="001D3C5B">
        <w:t xml:space="preserve"> o</w:t>
      </w:r>
      <w:r w:rsidR="00524EC3">
        <w:t>f</w:t>
      </w:r>
      <w:r w:rsidR="001D3C5B">
        <w:t xml:space="preserve"> HB 5751)</w:t>
      </w:r>
      <w:r w:rsidR="002D0094">
        <w:t xml:space="preserve"> on introduction of </w:t>
      </w:r>
      <w:r w:rsidR="00CD0134">
        <w:t xml:space="preserve">ESA </w:t>
      </w:r>
      <w:r w:rsidR="002D0094">
        <w:t>bill for this term.</w:t>
      </w:r>
      <w:r w:rsidR="0086638B">
        <w:t xml:space="preserve">  </w:t>
      </w:r>
    </w:p>
    <w:p w14:paraId="7F2D257C" w14:textId="5198C564" w:rsidR="00B76F67" w:rsidRDefault="00B76F67" w:rsidP="00F250C0">
      <w:pPr>
        <w:ind w:left="720"/>
      </w:pPr>
      <w:r>
        <w:t xml:space="preserve"> </w:t>
      </w:r>
      <w:r w:rsidR="00E652E5">
        <w:t xml:space="preserve"> </w:t>
      </w:r>
    </w:p>
    <w:p w14:paraId="27CF77FC" w14:textId="781CBB8B" w:rsidR="00690922" w:rsidRDefault="00690922" w:rsidP="00690922">
      <w:pPr>
        <w:pStyle w:val="ListParagraph"/>
        <w:numPr>
          <w:ilvl w:val="0"/>
          <w:numId w:val="2"/>
        </w:numPr>
        <w:contextualSpacing w:val="0"/>
      </w:pPr>
      <w:r>
        <w:rPr>
          <w:b/>
        </w:rPr>
        <w:t xml:space="preserve">Remove </w:t>
      </w:r>
      <w:r w:rsidRPr="007A361D">
        <w:rPr>
          <w:b/>
        </w:rPr>
        <w:t>Unnecessary Licens</w:t>
      </w:r>
      <w:r>
        <w:rPr>
          <w:b/>
        </w:rPr>
        <w:t>ure Requirements</w:t>
      </w:r>
      <w:r w:rsidRPr="007A361D">
        <w:t xml:space="preserve">. </w:t>
      </w:r>
      <w:r>
        <w:t xml:space="preserve"> </w:t>
      </w:r>
      <w:r w:rsidRPr="007A361D">
        <w:t xml:space="preserve">Currently, leasing agents must have a real estate license.  This is an unnecessary barrier to entry level jobs in our industry which has no public policy benefit.  </w:t>
      </w:r>
      <w:r>
        <w:t xml:space="preserve">  </w:t>
      </w:r>
    </w:p>
    <w:p w14:paraId="5C199972" w14:textId="1230AD5C" w:rsidR="00ED5FFD" w:rsidRDefault="00690922" w:rsidP="00B44887">
      <w:pPr>
        <w:pStyle w:val="ListParagraph"/>
        <w:contextualSpacing w:val="0"/>
      </w:pPr>
      <w:r w:rsidRPr="004A1E28">
        <w:rPr>
          <w:b/>
        </w:rPr>
        <w:t>STATUS</w:t>
      </w:r>
      <w:r>
        <w:t xml:space="preserve">:  </w:t>
      </w:r>
      <w:bookmarkStart w:id="0" w:name="_Hlk11936397"/>
      <w:bookmarkStart w:id="1" w:name="_Hlk18504592"/>
      <w:r>
        <w:t xml:space="preserve">House </w:t>
      </w:r>
      <w:r w:rsidR="002D0094">
        <w:t xml:space="preserve">Bill </w:t>
      </w:r>
      <w:r w:rsidR="006575F8">
        <w:t xml:space="preserve">4549 was introduced last session and </w:t>
      </w:r>
      <w:r w:rsidR="00B44887">
        <w:t xml:space="preserve">working with Sen. Hoitenga on re-introduction of bill for this term. </w:t>
      </w:r>
      <w:bookmarkStart w:id="2" w:name="_Hlk8830777"/>
      <w:r w:rsidR="00A4157A">
        <w:t xml:space="preserve"> </w:t>
      </w:r>
      <w:r w:rsidR="00CD0134">
        <w:t xml:space="preserve">Met with </w:t>
      </w:r>
      <w:r w:rsidR="00143DE2">
        <w:t>Sen. Polehanki on the issue.</w:t>
      </w:r>
    </w:p>
    <w:bookmarkEnd w:id="2"/>
    <w:p w14:paraId="6EFE50FE" w14:textId="2D760F9E" w:rsidR="00690922" w:rsidRDefault="00690922" w:rsidP="00690922">
      <w:pPr>
        <w:pStyle w:val="ListParagraph"/>
        <w:contextualSpacing w:val="0"/>
      </w:pPr>
      <w:r>
        <w:t xml:space="preserve"> </w:t>
      </w:r>
    </w:p>
    <w:bookmarkEnd w:id="0"/>
    <w:bookmarkEnd w:id="1"/>
    <w:p w14:paraId="5662AAF2" w14:textId="43B9D015" w:rsidR="00F250C0" w:rsidRDefault="00CD42FC" w:rsidP="00F250C0">
      <w:pPr>
        <w:pStyle w:val="ListParagraph"/>
        <w:numPr>
          <w:ilvl w:val="0"/>
          <w:numId w:val="2"/>
        </w:numPr>
        <w:contextualSpacing w:val="0"/>
      </w:pPr>
      <w:r>
        <w:rPr>
          <w:b/>
        </w:rPr>
        <w:t>S</w:t>
      </w:r>
      <w:r w:rsidR="00F250C0" w:rsidRPr="007A361D">
        <w:rPr>
          <w:b/>
        </w:rPr>
        <w:t xml:space="preserve">top Bedbugs in Michigan. </w:t>
      </w:r>
      <w:r w:rsidR="00F250C0">
        <w:rPr>
          <w:b/>
        </w:rPr>
        <w:t xml:space="preserve"> </w:t>
      </w:r>
      <w:r w:rsidR="00362E3D" w:rsidRPr="00362E3D">
        <w:rPr>
          <w:bCs/>
        </w:rPr>
        <w:t>W</w:t>
      </w:r>
      <w:r w:rsidR="00F250C0" w:rsidRPr="008A6C5F">
        <w:rPr>
          <w:bCs/>
        </w:rPr>
        <w:t>e</w:t>
      </w:r>
      <w:r w:rsidR="00F250C0" w:rsidRPr="007A361D">
        <w:t xml:space="preserve"> support legislation which creates statewide standards for eradicating bedbugs in residential rentals</w:t>
      </w:r>
      <w:r w:rsidR="00B241BA">
        <w:t>.</w:t>
      </w:r>
    </w:p>
    <w:p w14:paraId="1FD41DD1" w14:textId="6D82893E" w:rsidR="000738C1" w:rsidRPr="000738C1" w:rsidRDefault="00F250C0" w:rsidP="00103164">
      <w:pPr>
        <w:pStyle w:val="ListParagraph"/>
        <w:contextualSpacing w:val="0"/>
        <w:rPr>
          <w:b/>
          <w:bCs/>
        </w:rPr>
      </w:pPr>
      <w:r w:rsidRPr="007E7235">
        <w:rPr>
          <w:b/>
        </w:rPr>
        <w:t>STATUS</w:t>
      </w:r>
      <w:r>
        <w:t>:</w:t>
      </w:r>
      <w:r w:rsidR="00FB1E65">
        <w:t xml:space="preserve">  </w:t>
      </w:r>
      <w:r w:rsidR="00832A35">
        <w:t>Working on a sponsor for re-introduction of the bill.  Previous sponsor, Rep. Alex Garza, lost his re-election</w:t>
      </w:r>
      <w:r w:rsidR="00103164">
        <w:t xml:space="preserve">.  </w:t>
      </w:r>
    </w:p>
    <w:p w14:paraId="270FC659" w14:textId="77777777" w:rsidR="005F0E31" w:rsidRDefault="005F0E31" w:rsidP="005F0E31">
      <w:pPr>
        <w:pStyle w:val="ListParagraph"/>
        <w:contextualSpacing w:val="0"/>
      </w:pPr>
    </w:p>
    <w:p w14:paraId="093B9C9E" w14:textId="764AA928" w:rsidR="00F250C0" w:rsidRDefault="00F64AB0" w:rsidP="005F0E31">
      <w:pPr>
        <w:pStyle w:val="ListParagraph"/>
        <w:numPr>
          <w:ilvl w:val="0"/>
          <w:numId w:val="2"/>
        </w:numPr>
        <w:contextualSpacing w:val="0"/>
      </w:pPr>
      <w:r>
        <w:rPr>
          <w:b/>
        </w:rPr>
        <w:t xml:space="preserve">Create Uniform </w:t>
      </w:r>
      <w:r w:rsidR="00F250C0" w:rsidRPr="00CF4870">
        <w:rPr>
          <w:b/>
        </w:rPr>
        <w:t xml:space="preserve">Late Fee </w:t>
      </w:r>
      <w:r>
        <w:rPr>
          <w:b/>
        </w:rPr>
        <w:t>Policy</w:t>
      </w:r>
      <w:r w:rsidR="009D03D3">
        <w:rPr>
          <w:b/>
        </w:rPr>
        <w:t xml:space="preserve">. </w:t>
      </w:r>
      <w:r w:rsidR="00F250C0" w:rsidRPr="007A361D">
        <w:t xml:space="preserve"> We support a uniform state policy on rent payment late fees, to be presumed valid at $50 or 10% of the rent, whichever is higher. </w:t>
      </w:r>
      <w:r w:rsidR="00F250C0">
        <w:t xml:space="preserve"> </w:t>
      </w:r>
      <w:r w:rsidR="003E3FD2">
        <w:t xml:space="preserve">Similar to </w:t>
      </w:r>
      <w:r w:rsidR="00F250C0" w:rsidRPr="007A361D">
        <w:t xml:space="preserve">Self-Storage Act.  </w:t>
      </w:r>
    </w:p>
    <w:p w14:paraId="498AA0D6" w14:textId="6EF7192F" w:rsidR="002A7822" w:rsidRDefault="00F250C0" w:rsidP="00BD567E">
      <w:pPr>
        <w:pStyle w:val="ListParagraph"/>
        <w:contextualSpacing w:val="0"/>
      </w:pPr>
      <w:r w:rsidRPr="004A1E28">
        <w:rPr>
          <w:b/>
        </w:rPr>
        <w:t>STATUS</w:t>
      </w:r>
      <w:r>
        <w:t xml:space="preserve">: </w:t>
      </w:r>
      <w:r w:rsidR="00AA4168">
        <w:t xml:space="preserve"> </w:t>
      </w:r>
      <w:r w:rsidR="002A7822" w:rsidRPr="0008696B">
        <w:t>House Bill 5566</w:t>
      </w:r>
      <w:r w:rsidR="002A7822">
        <w:t xml:space="preserve"> </w:t>
      </w:r>
      <w:r w:rsidR="00431481">
        <w:t xml:space="preserve">was introduced last session and passed the House </w:t>
      </w:r>
      <w:r w:rsidR="00F34D1D">
        <w:t xml:space="preserve">by a </w:t>
      </w:r>
      <w:r w:rsidR="00F34D1D" w:rsidRPr="00431481">
        <w:t>vote of 67-38.</w:t>
      </w:r>
      <w:r w:rsidR="00F34D1D">
        <w:t xml:space="preserve"> </w:t>
      </w:r>
      <w:r w:rsidR="00960343">
        <w:t xml:space="preserve">  </w:t>
      </w:r>
      <w:r w:rsidR="00431481">
        <w:t>W</w:t>
      </w:r>
      <w:r w:rsidR="00BD567E">
        <w:t xml:space="preserve">orking with Rep. Outman on re-introduction of bill for this term.  </w:t>
      </w:r>
    </w:p>
    <w:p w14:paraId="3560BE07" w14:textId="5B66D7ED" w:rsidR="00B677A5" w:rsidRDefault="00B677A5" w:rsidP="00F250C0">
      <w:pPr>
        <w:ind w:left="720"/>
        <w:rPr>
          <w:bCs/>
        </w:rPr>
      </w:pPr>
    </w:p>
    <w:p w14:paraId="1EAAD49A" w14:textId="2FD8DA70" w:rsidR="00136821" w:rsidRPr="0070665E" w:rsidRDefault="007C12D9" w:rsidP="00136821">
      <w:pPr>
        <w:pStyle w:val="ListParagraph"/>
        <w:numPr>
          <w:ilvl w:val="0"/>
          <w:numId w:val="2"/>
        </w:numPr>
        <w:rPr>
          <w:bCs/>
        </w:rPr>
      </w:pPr>
      <w:bookmarkStart w:id="3" w:name="_Hlk111730172"/>
      <w:r w:rsidRPr="00892FBE">
        <w:rPr>
          <w:b/>
        </w:rPr>
        <w:t>Early Lease Signing Ordinances</w:t>
      </w:r>
      <w:r w:rsidR="000E3CA4">
        <w:rPr>
          <w:b/>
        </w:rPr>
        <w:t xml:space="preserve"> and Right to Ren</w:t>
      </w:r>
      <w:r w:rsidR="007007D9">
        <w:rPr>
          <w:b/>
        </w:rPr>
        <w:t>e</w:t>
      </w:r>
      <w:r w:rsidR="000E3CA4">
        <w:rPr>
          <w:b/>
        </w:rPr>
        <w:t>w</w:t>
      </w:r>
      <w:r w:rsidR="00B677A5" w:rsidRPr="00892FBE">
        <w:rPr>
          <w:b/>
        </w:rPr>
        <w:t xml:space="preserve">. </w:t>
      </w:r>
      <w:r w:rsidR="000E3CA4">
        <w:rPr>
          <w:b/>
        </w:rPr>
        <w:t xml:space="preserve"> </w:t>
      </w:r>
      <w:r w:rsidR="000E3CA4" w:rsidRPr="000E3CA4">
        <w:rPr>
          <w:bCs/>
        </w:rPr>
        <w:t>A</w:t>
      </w:r>
      <w:r w:rsidR="00892FBE" w:rsidRPr="00892FBE">
        <w:rPr>
          <w:rFonts w:eastAsia="Calibri" w:cs="Times New Roman"/>
        </w:rPr>
        <w:t xml:space="preserve">nn Arbor City Council </w:t>
      </w:r>
      <w:r w:rsidR="000E3CA4">
        <w:rPr>
          <w:rFonts w:eastAsia="Calibri" w:cs="Times New Roman"/>
        </w:rPr>
        <w:t xml:space="preserve">has passed several </w:t>
      </w:r>
      <w:r w:rsidR="001F79DF">
        <w:rPr>
          <w:rFonts w:eastAsia="Calibri" w:cs="Times New Roman"/>
        </w:rPr>
        <w:t xml:space="preserve">onerous </w:t>
      </w:r>
      <w:r w:rsidR="00892FBE" w:rsidRPr="00892FBE">
        <w:rPr>
          <w:rFonts w:eastAsia="Calibri" w:cs="Times New Roman"/>
        </w:rPr>
        <w:t>ordinance</w:t>
      </w:r>
      <w:r w:rsidR="001F79DF">
        <w:rPr>
          <w:rFonts w:eastAsia="Calibri" w:cs="Times New Roman"/>
        </w:rPr>
        <w:t>s</w:t>
      </w:r>
      <w:r w:rsidR="00892FBE" w:rsidRPr="00892FBE">
        <w:rPr>
          <w:rFonts w:eastAsia="Calibri" w:cs="Times New Roman"/>
        </w:rPr>
        <w:t xml:space="preserve"> that restrict leasing activity</w:t>
      </w:r>
      <w:r w:rsidR="00136821" w:rsidRPr="00136821">
        <w:rPr>
          <w:rFonts w:eastAsia="Calibri" w:cs="Times New Roman"/>
        </w:rPr>
        <w:t xml:space="preserve"> </w:t>
      </w:r>
      <w:r w:rsidR="00136821">
        <w:rPr>
          <w:rFonts w:eastAsia="Calibri" w:cs="Times New Roman"/>
        </w:rPr>
        <w:t>with limited input from property managers/landlords.</w:t>
      </w:r>
      <w:r w:rsidR="00136821" w:rsidRPr="00892FBE">
        <w:rPr>
          <w:rFonts w:eastAsia="Calibri" w:cs="Times New Roman"/>
        </w:rPr>
        <w:t xml:space="preserve"> </w:t>
      </w:r>
      <w:r w:rsidR="00136821">
        <w:rPr>
          <w:rFonts w:eastAsia="Calibri" w:cs="Times New Roman"/>
        </w:rPr>
        <w:t xml:space="preserve"> </w:t>
      </w:r>
    </w:p>
    <w:p w14:paraId="768C32F2" w14:textId="1AB963B4" w:rsidR="005011F2" w:rsidRPr="001630EB" w:rsidRDefault="00B677A5" w:rsidP="004B638B">
      <w:pPr>
        <w:pStyle w:val="ListParagraph"/>
        <w:rPr>
          <w:b/>
          <w:i/>
        </w:rPr>
      </w:pPr>
      <w:r w:rsidRPr="001630EB">
        <w:rPr>
          <w:b/>
        </w:rPr>
        <w:t>STATUS</w:t>
      </w:r>
      <w:r w:rsidRPr="00892FBE">
        <w:t xml:space="preserve">:  </w:t>
      </w:r>
      <w:r w:rsidR="007F72B2">
        <w:t>Issue has been discussed with several legislators</w:t>
      </w:r>
      <w:r w:rsidR="008F1DBD">
        <w:t xml:space="preserve"> to </w:t>
      </w:r>
      <w:r w:rsidR="008A29D6">
        <w:t>intr</w:t>
      </w:r>
      <w:r w:rsidR="009A15D5">
        <w:t>o</w:t>
      </w:r>
      <w:r w:rsidR="008A29D6">
        <w:t>duc</w:t>
      </w:r>
      <w:r w:rsidR="008F1DBD">
        <w:t>e</w:t>
      </w:r>
      <w:r w:rsidR="008A29D6">
        <w:t xml:space="preserve"> legislation that will pre-empt loca</w:t>
      </w:r>
      <w:r w:rsidR="009A15D5">
        <w:t>ls from adopting such onerous policies.</w:t>
      </w:r>
      <w:r w:rsidR="00A312BE">
        <w:t xml:space="preserve">  Rep. Fink </w:t>
      </w:r>
      <w:r w:rsidR="00F34AF7">
        <w:t xml:space="preserve">has bill </w:t>
      </w:r>
      <w:r w:rsidR="000704E6">
        <w:t xml:space="preserve">draft </w:t>
      </w:r>
      <w:r w:rsidR="00AB3EB8">
        <w:t>and will in</w:t>
      </w:r>
      <w:r w:rsidR="001630EB">
        <w:t>troduc</w:t>
      </w:r>
      <w:r w:rsidR="00AB3EB8">
        <w:t xml:space="preserve">e the bill </w:t>
      </w:r>
      <w:r w:rsidR="001630EB">
        <w:t>to address this concern.</w:t>
      </w:r>
      <w:bookmarkEnd w:id="3"/>
      <w:r w:rsidR="001630EB">
        <w:t xml:space="preserve">  </w:t>
      </w:r>
    </w:p>
    <w:p w14:paraId="76A80151" w14:textId="77777777" w:rsidR="001630EB" w:rsidRDefault="001630EB" w:rsidP="001630EB">
      <w:pPr>
        <w:pStyle w:val="ListParagraph"/>
        <w:rPr>
          <w:b/>
          <w:i/>
        </w:rPr>
      </w:pPr>
    </w:p>
    <w:p w14:paraId="2CF69283" w14:textId="6B54191A" w:rsidR="00D45A5F" w:rsidRPr="00381D52" w:rsidRDefault="00D45A5F" w:rsidP="00D45A5F">
      <w:pPr>
        <w:rPr>
          <w:b/>
          <w:i/>
        </w:rPr>
      </w:pPr>
      <w:r w:rsidRPr="00381D52">
        <w:rPr>
          <w:b/>
          <w:i/>
        </w:rPr>
        <w:lastRenderedPageBreak/>
        <w:t>20</w:t>
      </w:r>
      <w:r>
        <w:rPr>
          <w:b/>
          <w:i/>
        </w:rPr>
        <w:t>23</w:t>
      </w:r>
      <w:r w:rsidRPr="00381D52">
        <w:rPr>
          <w:b/>
          <w:i/>
        </w:rPr>
        <w:t>-</w:t>
      </w:r>
      <w:r>
        <w:rPr>
          <w:b/>
          <w:i/>
        </w:rPr>
        <w:t>24</w:t>
      </w:r>
      <w:r w:rsidRPr="00381D52">
        <w:rPr>
          <w:b/>
          <w:i/>
        </w:rPr>
        <w:t xml:space="preserve"> </w:t>
      </w:r>
      <w:r>
        <w:rPr>
          <w:b/>
          <w:i/>
        </w:rPr>
        <w:t xml:space="preserve">COMMITTEES </w:t>
      </w:r>
      <w:r w:rsidRPr="00381D52">
        <w:rPr>
          <w:b/>
          <w:i/>
        </w:rPr>
        <w:t xml:space="preserve">OF INTEREST  </w:t>
      </w:r>
    </w:p>
    <w:p w14:paraId="3A405659" w14:textId="77777777" w:rsidR="00D45A5F" w:rsidRDefault="00D45A5F" w:rsidP="00D45A5F">
      <w:pPr>
        <w:rPr>
          <w:b/>
          <w:i/>
        </w:rPr>
      </w:pPr>
    </w:p>
    <w:p w14:paraId="63B373DE" w14:textId="1BED96E1" w:rsidR="002258B6" w:rsidRDefault="004F2529" w:rsidP="00D45A5F">
      <w:pPr>
        <w:rPr>
          <w:b/>
          <w:iCs/>
        </w:rPr>
      </w:pPr>
      <w:r>
        <w:rPr>
          <w:b/>
          <w:iCs/>
        </w:rPr>
        <w:t>Senate House and Human Services Committee</w:t>
      </w:r>
      <w:r w:rsidR="00763C49">
        <w:rPr>
          <w:b/>
          <w:iCs/>
        </w:rPr>
        <w:t>:</w:t>
      </w:r>
    </w:p>
    <w:p w14:paraId="75A54F4E" w14:textId="1171837C" w:rsidR="00D62EC7" w:rsidRPr="00310B65" w:rsidRDefault="00D62EC7" w:rsidP="006C3655">
      <w:pPr>
        <w:pStyle w:val="ListParagraph"/>
        <w:numPr>
          <w:ilvl w:val="0"/>
          <w:numId w:val="42"/>
        </w:numPr>
        <w:rPr>
          <w:bCs/>
          <w:iCs/>
        </w:rPr>
      </w:pPr>
      <w:r w:rsidRPr="00310B65">
        <w:rPr>
          <w:bCs/>
          <w:iCs/>
        </w:rPr>
        <w:t xml:space="preserve">Chair, </w:t>
      </w:r>
      <w:r w:rsidR="002258B6" w:rsidRPr="00310B65">
        <w:rPr>
          <w:bCs/>
          <w:iCs/>
        </w:rPr>
        <w:t>Jeff Irwin (D)</w:t>
      </w:r>
      <w:r w:rsidR="0079158C">
        <w:rPr>
          <w:bCs/>
          <w:iCs/>
        </w:rPr>
        <w:t xml:space="preserve"> – 15</w:t>
      </w:r>
      <w:r w:rsidR="0079158C" w:rsidRPr="0079158C">
        <w:rPr>
          <w:bCs/>
          <w:iCs/>
          <w:vertAlign w:val="superscript"/>
        </w:rPr>
        <w:t>th</w:t>
      </w:r>
      <w:r w:rsidR="0079158C">
        <w:rPr>
          <w:bCs/>
          <w:iCs/>
        </w:rPr>
        <w:t xml:space="preserve"> Ann Arbor</w:t>
      </w:r>
      <w:r w:rsidR="002258B6" w:rsidRPr="00310B65">
        <w:rPr>
          <w:bCs/>
          <w:iCs/>
        </w:rPr>
        <w:t xml:space="preserve"> </w:t>
      </w:r>
    </w:p>
    <w:p w14:paraId="703A1302" w14:textId="0F1B6181" w:rsidR="002258B6" w:rsidRPr="00310B65" w:rsidRDefault="00F16932" w:rsidP="006C3655">
      <w:pPr>
        <w:pStyle w:val="ListParagraph"/>
        <w:numPr>
          <w:ilvl w:val="0"/>
          <w:numId w:val="42"/>
        </w:numPr>
        <w:rPr>
          <w:bCs/>
          <w:iCs/>
        </w:rPr>
      </w:pPr>
      <w:r w:rsidRPr="00310B65">
        <w:rPr>
          <w:bCs/>
          <w:iCs/>
        </w:rPr>
        <w:t>Majority Vi</w:t>
      </w:r>
      <w:r w:rsidR="00592FEF">
        <w:rPr>
          <w:bCs/>
          <w:iCs/>
        </w:rPr>
        <w:t>c</w:t>
      </w:r>
      <w:r w:rsidRPr="00310B65">
        <w:rPr>
          <w:bCs/>
          <w:iCs/>
        </w:rPr>
        <w:t xml:space="preserve">e Chair, </w:t>
      </w:r>
      <w:r w:rsidR="002258B6" w:rsidRPr="00310B65">
        <w:rPr>
          <w:bCs/>
          <w:iCs/>
        </w:rPr>
        <w:t>Sylvia Santana (D)</w:t>
      </w:r>
      <w:r w:rsidR="0079158C">
        <w:rPr>
          <w:bCs/>
          <w:iCs/>
        </w:rPr>
        <w:t xml:space="preserve"> – 2</w:t>
      </w:r>
      <w:r w:rsidR="0079158C" w:rsidRPr="0079158C">
        <w:rPr>
          <w:bCs/>
          <w:iCs/>
          <w:vertAlign w:val="superscript"/>
        </w:rPr>
        <w:t>nd</w:t>
      </w:r>
      <w:r w:rsidR="0079158C">
        <w:rPr>
          <w:bCs/>
          <w:iCs/>
        </w:rPr>
        <w:t xml:space="preserve"> Detroit</w:t>
      </w:r>
      <w:r w:rsidR="002258B6" w:rsidRPr="00310B65">
        <w:rPr>
          <w:bCs/>
          <w:iCs/>
        </w:rPr>
        <w:t xml:space="preserve"> </w:t>
      </w:r>
    </w:p>
    <w:p w14:paraId="7EF820BE" w14:textId="44DF0CFE" w:rsidR="002258B6" w:rsidRPr="00310B65" w:rsidRDefault="002258B6" w:rsidP="006C3655">
      <w:pPr>
        <w:pStyle w:val="ListParagraph"/>
        <w:numPr>
          <w:ilvl w:val="0"/>
          <w:numId w:val="42"/>
        </w:numPr>
        <w:rPr>
          <w:bCs/>
          <w:iCs/>
        </w:rPr>
      </w:pPr>
      <w:r w:rsidRPr="00310B65">
        <w:rPr>
          <w:bCs/>
          <w:iCs/>
        </w:rPr>
        <w:t>Mary Cavanagh (D)</w:t>
      </w:r>
      <w:r w:rsidR="0079158C">
        <w:rPr>
          <w:bCs/>
          <w:iCs/>
        </w:rPr>
        <w:t xml:space="preserve"> </w:t>
      </w:r>
      <w:r w:rsidR="00592FEF">
        <w:rPr>
          <w:bCs/>
          <w:iCs/>
        </w:rPr>
        <w:t>– 6</w:t>
      </w:r>
      <w:r w:rsidR="00592FEF" w:rsidRPr="00592FEF">
        <w:rPr>
          <w:bCs/>
          <w:iCs/>
          <w:vertAlign w:val="superscript"/>
        </w:rPr>
        <w:t>th</w:t>
      </w:r>
      <w:r w:rsidR="00592FEF">
        <w:rPr>
          <w:bCs/>
          <w:iCs/>
        </w:rPr>
        <w:t xml:space="preserve"> Redford</w:t>
      </w:r>
      <w:r w:rsidR="0079158C">
        <w:rPr>
          <w:bCs/>
          <w:iCs/>
        </w:rPr>
        <w:t xml:space="preserve"> </w:t>
      </w:r>
    </w:p>
    <w:p w14:paraId="100D2452" w14:textId="43814D70" w:rsidR="002258B6" w:rsidRPr="00310B65" w:rsidRDefault="002258B6" w:rsidP="006C3655">
      <w:pPr>
        <w:pStyle w:val="ListParagraph"/>
        <w:numPr>
          <w:ilvl w:val="0"/>
          <w:numId w:val="42"/>
        </w:numPr>
        <w:rPr>
          <w:bCs/>
          <w:iCs/>
        </w:rPr>
      </w:pPr>
      <w:r w:rsidRPr="00310B65">
        <w:rPr>
          <w:bCs/>
          <w:iCs/>
        </w:rPr>
        <w:t>Rosemary Bayer (D)</w:t>
      </w:r>
      <w:r w:rsidR="00592FEF">
        <w:rPr>
          <w:bCs/>
          <w:iCs/>
        </w:rPr>
        <w:t xml:space="preserve"> – 13</w:t>
      </w:r>
      <w:r w:rsidR="00592FEF" w:rsidRPr="00592FEF">
        <w:rPr>
          <w:bCs/>
          <w:iCs/>
          <w:vertAlign w:val="superscript"/>
        </w:rPr>
        <w:t>th</w:t>
      </w:r>
      <w:r w:rsidR="00592FEF">
        <w:rPr>
          <w:bCs/>
          <w:iCs/>
        </w:rPr>
        <w:t xml:space="preserve"> West Bloomfield</w:t>
      </w:r>
    </w:p>
    <w:p w14:paraId="633704AD" w14:textId="71C2BEBE" w:rsidR="002258B6" w:rsidRPr="00310B65" w:rsidRDefault="002258B6" w:rsidP="006C3655">
      <w:pPr>
        <w:pStyle w:val="ListParagraph"/>
        <w:numPr>
          <w:ilvl w:val="0"/>
          <w:numId w:val="42"/>
        </w:numPr>
        <w:rPr>
          <w:bCs/>
          <w:iCs/>
        </w:rPr>
      </w:pPr>
      <w:r w:rsidRPr="00310B65">
        <w:rPr>
          <w:bCs/>
          <w:iCs/>
        </w:rPr>
        <w:t>Sue Shink (D)</w:t>
      </w:r>
      <w:r w:rsidR="00592FEF">
        <w:rPr>
          <w:bCs/>
          <w:iCs/>
        </w:rPr>
        <w:t xml:space="preserve"> </w:t>
      </w:r>
      <w:r w:rsidR="003C2D45">
        <w:rPr>
          <w:bCs/>
          <w:iCs/>
        </w:rPr>
        <w:t>–</w:t>
      </w:r>
      <w:r w:rsidR="00592FEF">
        <w:rPr>
          <w:bCs/>
          <w:iCs/>
        </w:rPr>
        <w:t xml:space="preserve"> </w:t>
      </w:r>
      <w:r w:rsidR="003C2D45">
        <w:rPr>
          <w:bCs/>
          <w:iCs/>
        </w:rPr>
        <w:t>14</w:t>
      </w:r>
      <w:r w:rsidR="003C2D45" w:rsidRPr="003C2D45">
        <w:rPr>
          <w:bCs/>
          <w:iCs/>
          <w:vertAlign w:val="superscript"/>
        </w:rPr>
        <w:t>th</w:t>
      </w:r>
      <w:r w:rsidR="003C2D45">
        <w:rPr>
          <w:bCs/>
          <w:iCs/>
        </w:rPr>
        <w:t xml:space="preserve"> Ann Arbor</w:t>
      </w:r>
      <w:r w:rsidRPr="00310B65">
        <w:rPr>
          <w:bCs/>
          <w:iCs/>
        </w:rPr>
        <w:t xml:space="preserve"> </w:t>
      </w:r>
    </w:p>
    <w:p w14:paraId="50BB451A" w14:textId="4657B1CC" w:rsidR="002258B6" w:rsidRPr="00310B65" w:rsidRDefault="002258B6" w:rsidP="006C3655">
      <w:pPr>
        <w:pStyle w:val="ListParagraph"/>
        <w:numPr>
          <w:ilvl w:val="0"/>
          <w:numId w:val="42"/>
        </w:numPr>
        <w:rPr>
          <w:bCs/>
          <w:iCs/>
        </w:rPr>
      </w:pPr>
      <w:r w:rsidRPr="00310B65">
        <w:rPr>
          <w:bCs/>
          <w:iCs/>
        </w:rPr>
        <w:t>Stephanie Chang (D)</w:t>
      </w:r>
      <w:r w:rsidR="003C2D45">
        <w:rPr>
          <w:bCs/>
          <w:iCs/>
        </w:rPr>
        <w:t xml:space="preserve"> – 3</w:t>
      </w:r>
      <w:r w:rsidR="003C2D45" w:rsidRPr="003C2D45">
        <w:rPr>
          <w:bCs/>
          <w:iCs/>
          <w:vertAlign w:val="superscript"/>
        </w:rPr>
        <w:t>rd</w:t>
      </w:r>
      <w:r w:rsidR="003C2D45">
        <w:rPr>
          <w:bCs/>
          <w:iCs/>
        </w:rPr>
        <w:t xml:space="preserve"> Detroit</w:t>
      </w:r>
    </w:p>
    <w:p w14:paraId="3B56D1A2" w14:textId="0710FB0F" w:rsidR="002258B6" w:rsidRPr="00310B65" w:rsidRDefault="002258B6" w:rsidP="006C3655">
      <w:pPr>
        <w:pStyle w:val="ListParagraph"/>
        <w:numPr>
          <w:ilvl w:val="0"/>
          <w:numId w:val="42"/>
        </w:numPr>
        <w:rPr>
          <w:bCs/>
          <w:iCs/>
        </w:rPr>
      </w:pPr>
      <w:r w:rsidRPr="00310B65">
        <w:rPr>
          <w:bCs/>
          <w:iCs/>
        </w:rPr>
        <w:t>John Cherry (D)</w:t>
      </w:r>
      <w:r w:rsidR="003C2D45">
        <w:rPr>
          <w:bCs/>
          <w:iCs/>
        </w:rPr>
        <w:t xml:space="preserve"> – 27</w:t>
      </w:r>
      <w:r w:rsidR="003C2D45" w:rsidRPr="003C2D45">
        <w:rPr>
          <w:bCs/>
          <w:iCs/>
          <w:vertAlign w:val="superscript"/>
        </w:rPr>
        <w:t>th</w:t>
      </w:r>
      <w:r w:rsidR="003C2D45">
        <w:rPr>
          <w:bCs/>
          <w:iCs/>
        </w:rPr>
        <w:t xml:space="preserve"> Flint</w:t>
      </w:r>
    </w:p>
    <w:p w14:paraId="0CB50FDE" w14:textId="77339B82" w:rsidR="002258B6" w:rsidRPr="00310B65" w:rsidRDefault="002258B6" w:rsidP="006C3655">
      <w:pPr>
        <w:pStyle w:val="ListParagraph"/>
        <w:numPr>
          <w:ilvl w:val="0"/>
          <w:numId w:val="42"/>
        </w:numPr>
        <w:rPr>
          <w:bCs/>
          <w:iCs/>
        </w:rPr>
      </w:pPr>
      <w:r w:rsidRPr="00310B65">
        <w:rPr>
          <w:bCs/>
          <w:iCs/>
        </w:rPr>
        <w:t>Erika Geiss (D)</w:t>
      </w:r>
      <w:r w:rsidR="003C2D45">
        <w:rPr>
          <w:bCs/>
          <w:iCs/>
        </w:rPr>
        <w:t xml:space="preserve"> – 1</w:t>
      </w:r>
      <w:r w:rsidR="003C2D45" w:rsidRPr="003C2D45">
        <w:rPr>
          <w:bCs/>
          <w:iCs/>
          <w:vertAlign w:val="superscript"/>
        </w:rPr>
        <w:t>st</w:t>
      </w:r>
      <w:r w:rsidR="003C2D45">
        <w:rPr>
          <w:bCs/>
          <w:iCs/>
        </w:rPr>
        <w:t xml:space="preserve"> Taylor</w:t>
      </w:r>
    </w:p>
    <w:p w14:paraId="192E6D3A" w14:textId="1004B895" w:rsidR="002258B6" w:rsidRPr="00310B65" w:rsidRDefault="00F16932" w:rsidP="006C3655">
      <w:pPr>
        <w:pStyle w:val="ListParagraph"/>
        <w:numPr>
          <w:ilvl w:val="0"/>
          <w:numId w:val="42"/>
        </w:numPr>
        <w:rPr>
          <w:bCs/>
          <w:iCs/>
        </w:rPr>
      </w:pPr>
      <w:r w:rsidRPr="00310B65">
        <w:rPr>
          <w:bCs/>
          <w:iCs/>
        </w:rPr>
        <w:t xml:space="preserve">Minority Vice Chair, </w:t>
      </w:r>
      <w:r w:rsidR="002258B6" w:rsidRPr="00310B65">
        <w:rPr>
          <w:bCs/>
          <w:iCs/>
        </w:rPr>
        <w:t>Jonathan Lindsey (R)</w:t>
      </w:r>
      <w:r w:rsidR="003C2D45">
        <w:rPr>
          <w:bCs/>
          <w:iCs/>
        </w:rPr>
        <w:t xml:space="preserve"> </w:t>
      </w:r>
      <w:r w:rsidR="00FC4FCC">
        <w:rPr>
          <w:bCs/>
          <w:iCs/>
        </w:rPr>
        <w:t>–</w:t>
      </w:r>
      <w:r w:rsidR="003C2D45">
        <w:rPr>
          <w:bCs/>
          <w:iCs/>
        </w:rPr>
        <w:t xml:space="preserve"> </w:t>
      </w:r>
      <w:r w:rsidR="00FC4FCC">
        <w:rPr>
          <w:bCs/>
          <w:iCs/>
        </w:rPr>
        <w:t>17</w:t>
      </w:r>
      <w:r w:rsidR="00FC4FCC" w:rsidRPr="00FC4FCC">
        <w:rPr>
          <w:bCs/>
          <w:iCs/>
          <w:vertAlign w:val="superscript"/>
        </w:rPr>
        <w:t>th</w:t>
      </w:r>
      <w:r w:rsidR="00FC4FCC">
        <w:rPr>
          <w:bCs/>
          <w:iCs/>
        </w:rPr>
        <w:t xml:space="preserve"> Allen</w:t>
      </w:r>
    </w:p>
    <w:p w14:paraId="2520F8AD" w14:textId="494D26D1" w:rsidR="002258B6" w:rsidRPr="00310B65" w:rsidRDefault="002258B6" w:rsidP="006C3655">
      <w:pPr>
        <w:pStyle w:val="ListParagraph"/>
        <w:numPr>
          <w:ilvl w:val="0"/>
          <w:numId w:val="42"/>
        </w:numPr>
        <w:rPr>
          <w:bCs/>
          <w:iCs/>
        </w:rPr>
      </w:pPr>
      <w:r w:rsidRPr="00310B65">
        <w:rPr>
          <w:bCs/>
          <w:iCs/>
        </w:rPr>
        <w:t>Michele Hoitenga (R)</w:t>
      </w:r>
      <w:r w:rsidR="00FC4FCC">
        <w:rPr>
          <w:bCs/>
          <w:iCs/>
        </w:rPr>
        <w:t xml:space="preserve"> – 36</w:t>
      </w:r>
      <w:r w:rsidR="00FC4FCC" w:rsidRPr="00FC4FCC">
        <w:rPr>
          <w:bCs/>
          <w:iCs/>
          <w:vertAlign w:val="superscript"/>
        </w:rPr>
        <w:t>th</w:t>
      </w:r>
      <w:r w:rsidR="00FC4FCC">
        <w:rPr>
          <w:bCs/>
          <w:iCs/>
        </w:rPr>
        <w:t xml:space="preserve"> Manton</w:t>
      </w:r>
    </w:p>
    <w:p w14:paraId="141338D0" w14:textId="5C1E618B" w:rsidR="002258B6" w:rsidRPr="00310B65" w:rsidRDefault="002258B6" w:rsidP="006C3655">
      <w:pPr>
        <w:pStyle w:val="ListParagraph"/>
        <w:numPr>
          <w:ilvl w:val="0"/>
          <w:numId w:val="42"/>
        </w:numPr>
        <w:rPr>
          <w:bCs/>
          <w:iCs/>
        </w:rPr>
      </w:pPr>
      <w:r w:rsidRPr="00310B65">
        <w:rPr>
          <w:bCs/>
          <w:iCs/>
        </w:rPr>
        <w:t>John N. Damoose (R)</w:t>
      </w:r>
      <w:r w:rsidR="00FC4FCC">
        <w:rPr>
          <w:bCs/>
          <w:iCs/>
        </w:rPr>
        <w:t xml:space="preserve"> – 37</w:t>
      </w:r>
      <w:r w:rsidR="00FC4FCC" w:rsidRPr="00FC4FCC">
        <w:rPr>
          <w:bCs/>
          <w:iCs/>
          <w:vertAlign w:val="superscript"/>
        </w:rPr>
        <w:t>th</w:t>
      </w:r>
      <w:r w:rsidR="00FC4FCC">
        <w:rPr>
          <w:bCs/>
          <w:iCs/>
        </w:rPr>
        <w:t xml:space="preserve"> Harbor Springs</w:t>
      </w:r>
    </w:p>
    <w:p w14:paraId="3C52E098" w14:textId="77777777" w:rsidR="002258B6" w:rsidRPr="00310B65" w:rsidRDefault="002258B6" w:rsidP="00D45A5F">
      <w:pPr>
        <w:rPr>
          <w:bCs/>
          <w:iCs/>
        </w:rPr>
      </w:pPr>
    </w:p>
    <w:p w14:paraId="44CDF4E8" w14:textId="4A4C2D60" w:rsidR="00D45A5F" w:rsidRPr="00AF605E" w:rsidRDefault="0027405E" w:rsidP="00D45A5F">
      <w:pPr>
        <w:rPr>
          <w:b/>
          <w:iCs/>
        </w:rPr>
      </w:pPr>
      <w:r w:rsidRPr="0027405E">
        <w:rPr>
          <w:b/>
          <w:color w:val="000000"/>
          <w:shd w:val="clear" w:color="auto" w:fill="FFFFFF"/>
        </w:rPr>
        <w:t>Economic Development and Small Business Subcommittee on Housing</w:t>
      </w:r>
      <w:r w:rsidR="00270DEF">
        <w:rPr>
          <w:b/>
          <w:iCs/>
        </w:rPr>
        <w:t>:</w:t>
      </w:r>
    </w:p>
    <w:p w14:paraId="2B1217CA" w14:textId="2B216508" w:rsidR="00D45A5F" w:rsidRPr="00310B65" w:rsidRDefault="00D47BF5" w:rsidP="00270DEF">
      <w:pPr>
        <w:pStyle w:val="ListParagraph"/>
        <w:numPr>
          <w:ilvl w:val="0"/>
          <w:numId w:val="41"/>
        </w:numPr>
        <w:rPr>
          <w:bCs/>
          <w:iCs/>
        </w:rPr>
      </w:pPr>
      <w:r w:rsidRPr="00310B65">
        <w:rPr>
          <w:bCs/>
          <w:iCs/>
        </w:rPr>
        <w:t xml:space="preserve">Chair, </w:t>
      </w:r>
      <w:r w:rsidR="00D45A5F" w:rsidRPr="00310B65">
        <w:rPr>
          <w:bCs/>
          <w:iCs/>
        </w:rPr>
        <w:t>Kevin Coleman (D)</w:t>
      </w:r>
      <w:r w:rsidR="00921709">
        <w:rPr>
          <w:bCs/>
          <w:iCs/>
        </w:rPr>
        <w:t xml:space="preserve"> – </w:t>
      </w:r>
      <w:r w:rsidR="00D45A5F" w:rsidRPr="00310B65">
        <w:rPr>
          <w:bCs/>
          <w:iCs/>
        </w:rPr>
        <w:t>25</w:t>
      </w:r>
      <w:r w:rsidR="00921709" w:rsidRPr="00921709">
        <w:rPr>
          <w:bCs/>
          <w:iCs/>
          <w:vertAlign w:val="superscript"/>
        </w:rPr>
        <w:t>th</w:t>
      </w:r>
      <w:r w:rsidR="00921709">
        <w:rPr>
          <w:bCs/>
          <w:iCs/>
        </w:rPr>
        <w:t xml:space="preserve"> Westland</w:t>
      </w:r>
    </w:p>
    <w:p w14:paraId="33B42376" w14:textId="5E7A2E96" w:rsidR="00D45A5F" w:rsidRPr="00310B65" w:rsidRDefault="00D47BF5" w:rsidP="00270DEF">
      <w:pPr>
        <w:pStyle w:val="ListParagraph"/>
        <w:numPr>
          <w:ilvl w:val="0"/>
          <w:numId w:val="41"/>
        </w:numPr>
        <w:rPr>
          <w:bCs/>
          <w:iCs/>
        </w:rPr>
      </w:pPr>
      <w:r w:rsidRPr="00310B65">
        <w:rPr>
          <w:bCs/>
          <w:iCs/>
        </w:rPr>
        <w:t>Majority Vice Chair,</w:t>
      </w:r>
      <w:r w:rsidR="00D45A5F" w:rsidRPr="00310B65">
        <w:rPr>
          <w:bCs/>
          <w:iCs/>
        </w:rPr>
        <w:t xml:space="preserve"> Emily Dievendorf (D)</w:t>
      </w:r>
      <w:r w:rsidR="00921709">
        <w:rPr>
          <w:bCs/>
          <w:iCs/>
        </w:rPr>
        <w:t xml:space="preserve"> – </w:t>
      </w:r>
      <w:r w:rsidR="00D45A5F" w:rsidRPr="00310B65">
        <w:rPr>
          <w:bCs/>
          <w:iCs/>
        </w:rPr>
        <w:t>77</w:t>
      </w:r>
      <w:r w:rsidR="00921709" w:rsidRPr="00921709">
        <w:rPr>
          <w:bCs/>
          <w:iCs/>
          <w:vertAlign w:val="superscript"/>
        </w:rPr>
        <w:t>th</w:t>
      </w:r>
      <w:r w:rsidR="00921709">
        <w:rPr>
          <w:bCs/>
          <w:iCs/>
        </w:rPr>
        <w:t xml:space="preserve"> Lansing</w:t>
      </w:r>
    </w:p>
    <w:p w14:paraId="76CFF385" w14:textId="75DC069D" w:rsidR="00D45A5F" w:rsidRPr="00310B65" w:rsidRDefault="00D45A5F" w:rsidP="00270DEF">
      <w:pPr>
        <w:pStyle w:val="ListParagraph"/>
        <w:numPr>
          <w:ilvl w:val="0"/>
          <w:numId w:val="41"/>
        </w:numPr>
        <w:rPr>
          <w:bCs/>
          <w:iCs/>
        </w:rPr>
      </w:pPr>
      <w:r w:rsidRPr="00310B65">
        <w:rPr>
          <w:bCs/>
          <w:iCs/>
        </w:rPr>
        <w:t>Lori Stone (D)</w:t>
      </w:r>
      <w:r w:rsidR="00921709">
        <w:rPr>
          <w:bCs/>
          <w:iCs/>
        </w:rPr>
        <w:t xml:space="preserve"> – 1</w:t>
      </w:r>
      <w:r w:rsidRPr="00310B65">
        <w:rPr>
          <w:bCs/>
          <w:iCs/>
        </w:rPr>
        <w:t>3</w:t>
      </w:r>
      <w:r w:rsidR="00921709" w:rsidRPr="00921709">
        <w:rPr>
          <w:bCs/>
          <w:iCs/>
          <w:vertAlign w:val="superscript"/>
        </w:rPr>
        <w:t>th</w:t>
      </w:r>
      <w:r w:rsidR="00921709">
        <w:rPr>
          <w:bCs/>
          <w:iCs/>
        </w:rPr>
        <w:t xml:space="preserve"> </w:t>
      </w:r>
      <w:r w:rsidR="00F62CB9">
        <w:rPr>
          <w:bCs/>
          <w:iCs/>
        </w:rPr>
        <w:t>Warren</w:t>
      </w:r>
    </w:p>
    <w:p w14:paraId="22BE2962" w14:textId="6AADFF7D" w:rsidR="00D45A5F" w:rsidRPr="00310B65" w:rsidRDefault="00D45A5F" w:rsidP="00270DEF">
      <w:pPr>
        <w:pStyle w:val="ListParagraph"/>
        <w:numPr>
          <w:ilvl w:val="0"/>
          <w:numId w:val="41"/>
        </w:numPr>
        <w:rPr>
          <w:bCs/>
          <w:iCs/>
        </w:rPr>
      </w:pPr>
      <w:r w:rsidRPr="00310B65">
        <w:rPr>
          <w:bCs/>
          <w:iCs/>
        </w:rPr>
        <w:t>Helena Scott (D)</w:t>
      </w:r>
      <w:r w:rsidR="00F62CB9">
        <w:rPr>
          <w:bCs/>
          <w:iCs/>
        </w:rPr>
        <w:t xml:space="preserve"> – </w:t>
      </w:r>
      <w:r w:rsidRPr="00310B65">
        <w:rPr>
          <w:bCs/>
          <w:iCs/>
        </w:rPr>
        <w:t>7</w:t>
      </w:r>
      <w:r w:rsidR="00F62CB9" w:rsidRPr="00F62CB9">
        <w:rPr>
          <w:bCs/>
          <w:iCs/>
          <w:vertAlign w:val="superscript"/>
        </w:rPr>
        <w:t>th</w:t>
      </w:r>
      <w:r w:rsidR="00F62CB9">
        <w:rPr>
          <w:bCs/>
          <w:iCs/>
        </w:rPr>
        <w:t xml:space="preserve"> Detroit</w:t>
      </w:r>
    </w:p>
    <w:p w14:paraId="74465603" w14:textId="605AAEA7" w:rsidR="00D45A5F" w:rsidRPr="00310B65" w:rsidRDefault="00D45A5F" w:rsidP="00270DEF">
      <w:pPr>
        <w:pStyle w:val="ListParagraph"/>
        <w:numPr>
          <w:ilvl w:val="0"/>
          <w:numId w:val="41"/>
        </w:numPr>
        <w:rPr>
          <w:bCs/>
          <w:iCs/>
        </w:rPr>
      </w:pPr>
      <w:r w:rsidRPr="00310B65">
        <w:rPr>
          <w:bCs/>
          <w:iCs/>
        </w:rPr>
        <w:t>Joey Andrews (D)</w:t>
      </w:r>
      <w:r w:rsidR="00F62CB9">
        <w:rPr>
          <w:bCs/>
          <w:iCs/>
        </w:rPr>
        <w:t xml:space="preserve"> – </w:t>
      </w:r>
      <w:r w:rsidRPr="00310B65">
        <w:rPr>
          <w:bCs/>
          <w:iCs/>
        </w:rPr>
        <w:t>38</w:t>
      </w:r>
      <w:r w:rsidR="00F62CB9" w:rsidRPr="00F62CB9">
        <w:rPr>
          <w:bCs/>
          <w:iCs/>
          <w:vertAlign w:val="superscript"/>
        </w:rPr>
        <w:t>th</w:t>
      </w:r>
      <w:r w:rsidR="00F62CB9">
        <w:rPr>
          <w:bCs/>
          <w:iCs/>
        </w:rPr>
        <w:t xml:space="preserve"> St. Joseph</w:t>
      </w:r>
    </w:p>
    <w:p w14:paraId="495EA0E2" w14:textId="7F648403" w:rsidR="00D45A5F" w:rsidRPr="00310B65" w:rsidRDefault="00D45A5F" w:rsidP="00270DEF">
      <w:pPr>
        <w:pStyle w:val="ListParagraph"/>
        <w:numPr>
          <w:ilvl w:val="0"/>
          <w:numId w:val="41"/>
        </w:numPr>
        <w:rPr>
          <w:bCs/>
          <w:iCs/>
        </w:rPr>
      </w:pPr>
      <w:r w:rsidRPr="00310B65">
        <w:rPr>
          <w:bCs/>
          <w:iCs/>
        </w:rPr>
        <w:t>Kristian Grant (D)</w:t>
      </w:r>
      <w:r w:rsidR="00F62CB9">
        <w:rPr>
          <w:bCs/>
          <w:iCs/>
        </w:rPr>
        <w:t xml:space="preserve"> – </w:t>
      </w:r>
      <w:r w:rsidRPr="00310B65">
        <w:rPr>
          <w:bCs/>
          <w:iCs/>
        </w:rPr>
        <w:t>82</w:t>
      </w:r>
      <w:r w:rsidR="00F62CB9" w:rsidRPr="00F62CB9">
        <w:rPr>
          <w:bCs/>
          <w:iCs/>
          <w:vertAlign w:val="superscript"/>
        </w:rPr>
        <w:t>nd</w:t>
      </w:r>
      <w:r w:rsidR="00F62CB9">
        <w:rPr>
          <w:bCs/>
          <w:iCs/>
        </w:rPr>
        <w:t xml:space="preserve"> Grand Rapids</w:t>
      </w:r>
    </w:p>
    <w:p w14:paraId="4E4ED83D" w14:textId="48568630" w:rsidR="00D45A5F" w:rsidRPr="00310B65" w:rsidRDefault="00D45A5F" w:rsidP="00270DEF">
      <w:pPr>
        <w:pStyle w:val="ListParagraph"/>
        <w:numPr>
          <w:ilvl w:val="0"/>
          <w:numId w:val="41"/>
        </w:numPr>
        <w:rPr>
          <w:bCs/>
          <w:iCs/>
        </w:rPr>
      </w:pPr>
      <w:r w:rsidRPr="00310B65">
        <w:rPr>
          <w:bCs/>
          <w:iCs/>
        </w:rPr>
        <w:t>Penelope Tsernoglou (D)</w:t>
      </w:r>
      <w:r w:rsidR="00F62CB9">
        <w:rPr>
          <w:bCs/>
          <w:iCs/>
        </w:rPr>
        <w:t xml:space="preserve"> – </w:t>
      </w:r>
      <w:r w:rsidRPr="00310B65">
        <w:rPr>
          <w:bCs/>
          <w:iCs/>
        </w:rPr>
        <w:t>75</w:t>
      </w:r>
      <w:r w:rsidR="00F62CB9" w:rsidRPr="00F62CB9">
        <w:rPr>
          <w:bCs/>
          <w:iCs/>
          <w:vertAlign w:val="superscript"/>
        </w:rPr>
        <w:t>th</w:t>
      </w:r>
      <w:r w:rsidR="00F62CB9">
        <w:rPr>
          <w:bCs/>
          <w:iCs/>
        </w:rPr>
        <w:t xml:space="preserve"> East Lansing</w:t>
      </w:r>
    </w:p>
    <w:p w14:paraId="06054269" w14:textId="5A903584" w:rsidR="00F16932" w:rsidRPr="00310B65" w:rsidRDefault="00F16932" w:rsidP="00F16932">
      <w:pPr>
        <w:pStyle w:val="ListParagraph"/>
        <w:numPr>
          <w:ilvl w:val="0"/>
          <w:numId w:val="41"/>
        </w:numPr>
        <w:rPr>
          <w:bCs/>
          <w:iCs/>
        </w:rPr>
      </w:pPr>
      <w:r w:rsidRPr="00310B65">
        <w:rPr>
          <w:bCs/>
          <w:iCs/>
        </w:rPr>
        <w:t>Minority Vice Chair, Joseph Aragona (R)</w:t>
      </w:r>
      <w:r w:rsidR="00F62CB9">
        <w:rPr>
          <w:bCs/>
          <w:iCs/>
        </w:rPr>
        <w:t xml:space="preserve"> – </w:t>
      </w:r>
      <w:r w:rsidRPr="00310B65">
        <w:rPr>
          <w:bCs/>
          <w:iCs/>
        </w:rPr>
        <w:t>60</w:t>
      </w:r>
      <w:r w:rsidR="00F62CB9" w:rsidRPr="00F62CB9">
        <w:rPr>
          <w:bCs/>
          <w:iCs/>
          <w:vertAlign w:val="superscript"/>
        </w:rPr>
        <w:t>th</w:t>
      </w:r>
      <w:r w:rsidR="00F62CB9">
        <w:rPr>
          <w:bCs/>
          <w:iCs/>
        </w:rPr>
        <w:t xml:space="preserve"> </w:t>
      </w:r>
      <w:r w:rsidR="00666758">
        <w:rPr>
          <w:bCs/>
          <w:iCs/>
        </w:rPr>
        <w:t>Clinton Township</w:t>
      </w:r>
    </w:p>
    <w:p w14:paraId="41CA89B5" w14:textId="25A60E31" w:rsidR="00D45A5F" w:rsidRPr="00310B65" w:rsidRDefault="004D0C57" w:rsidP="00270DEF">
      <w:pPr>
        <w:pStyle w:val="ListParagraph"/>
        <w:numPr>
          <w:ilvl w:val="0"/>
          <w:numId w:val="41"/>
        </w:numPr>
        <w:rPr>
          <w:bCs/>
          <w:iCs/>
        </w:rPr>
      </w:pPr>
      <w:r>
        <w:rPr>
          <w:bCs/>
          <w:iCs/>
        </w:rPr>
        <w:t>Dale Zorn</w:t>
      </w:r>
      <w:r w:rsidR="00D45A5F" w:rsidRPr="00310B65">
        <w:rPr>
          <w:bCs/>
          <w:iCs/>
        </w:rPr>
        <w:t xml:space="preserve"> (R)</w:t>
      </w:r>
      <w:r w:rsidR="00666758">
        <w:rPr>
          <w:bCs/>
          <w:iCs/>
        </w:rPr>
        <w:t xml:space="preserve"> – </w:t>
      </w:r>
      <w:r w:rsidR="0089573F">
        <w:rPr>
          <w:bCs/>
          <w:iCs/>
        </w:rPr>
        <w:t>34th</w:t>
      </w:r>
      <w:r w:rsidR="00666758">
        <w:rPr>
          <w:bCs/>
          <w:iCs/>
        </w:rPr>
        <w:t xml:space="preserve"> </w:t>
      </w:r>
      <w:r w:rsidR="00F63AEB">
        <w:rPr>
          <w:bCs/>
          <w:iCs/>
        </w:rPr>
        <w:t>Onsted</w:t>
      </w:r>
    </w:p>
    <w:p w14:paraId="1211ADAA" w14:textId="39B264FE" w:rsidR="00D45A5F" w:rsidRPr="00310B65" w:rsidRDefault="00D45A5F" w:rsidP="00270DEF">
      <w:pPr>
        <w:pStyle w:val="ListParagraph"/>
        <w:numPr>
          <w:ilvl w:val="0"/>
          <w:numId w:val="41"/>
        </w:numPr>
        <w:rPr>
          <w:bCs/>
          <w:iCs/>
        </w:rPr>
      </w:pPr>
      <w:r w:rsidRPr="00310B65">
        <w:rPr>
          <w:bCs/>
          <w:iCs/>
        </w:rPr>
        <w:t>Andrew Fink (R)</w:t>
      </w:r>
      <w:r w:rsidR="00666758">
        <w:rPr>
          <w:bCs/>
          <w:iCs/>
        </w:rPr>
        <w:t xml:space="preserve"> – </w:t>
      </w:r>
      <w:r w:rsidRPr="00310B65">
        <w:rPr>
          <w:bCs/>
          <w:iCs/>
        </w:rPr>
        <w:t>35</w:t>
      </w:r>
      <w:r w:rsidR="00666758" w:rsidRPr="00666758">
        <w:rPr>
          <w:bCs/>
          <w:iCs/>
          <w:vertAlign w:val="superscript"/>
        </w:rPr>
        <w:t>th</w:t>
      </w:r>
      <w:r w:rsidR="00666758">
        <w:rPr>
          <w:bCs/>
          <w:iCs/>
        </w:rPr>
        <w:t xml:space="preserve"> Osseo</w:t>
      </w:r>
    </w:p>
    <w:p w14:paraId="4B3FFC1E" w14:textId="4F0176A1" w:rsidR="00D45A5F" w:rsidRPr="00310B65" w:rsidRDefault="00F63AEB" w:rsidP="00270DEF">
      <w:pPr>
        <w:pStyle w:val="ListParagraph"/>
        <w:numPr>
          <w:ilvl w:val="0"/>
          <w:numId w:val="41"/>
        </w:numPr>
        <w:rPr>
          <w:bCs/>
          <w:iCs/>
        </w:rPr>
      </w:pPr>
      <w:r>
        <w:rPr>
          <w:bCs/>
          <w:iCs/>
        </w:rPr>
        <w:t>Jay DeBoyer</w:t>
      </w:r>
      <w:r w:rsidR="00D45A5F" w:rsidRPr="00310B65">
        <w:rPr>
          <w:bCs/>
          <w:iCs/>
        </w:rPr>
        <w:t xml:space="preserve"> (R)</w:t>
      </w:r>
      <w:r w:rsidR="00666758">
        <w:rPr>
          <w:bCs/>
          <w:iCs/>
        </w:rPr>
        <w:t xml:space="preserve"> – </w:t>
      </w:r>
      <w:r w:rsidR="009C076C">
        <w:rPr>
          <w:bCs/>
          <w:iCs/>
        </w:rPr>
        <w:t>63rd</w:t>
      </w:r>
      <w:r w:rsidR="00666758">
        <w:rPr>
          <w:bCs/>
          <w:iCs/>
        </w:rPr>
        <w:t xml:space="preserve"> </w:t>
      </w:r>
      <w:r w:rsidR="009C076C">
        <w:rPr>
          <w:bCs/>
          <w:iCs/>
        </w:rPr>
        <w:t>Clay</w:t>
      </w:r>
    </w:p>
    <w:p w14:paraId="037E58E3" w14:textId="77777777" w:rsidR="00D45A5F" w:rsidRPr="00310B65" w:rsidRDefault="00D45A5F" w:rsidP="007A361D">
      <w:pPr>
        <w:rPr>
          <w:bCs/>
          <w:i/>
        </w:rPr>
      </w:pPr>
    </w:p>
    <w:p w14:paraId="372DCFAA" w14:textId="0345DFF1" w:rsidR="00824FE0" w:rsidRPr="00AF605E" w:rsidRDefault="00824FE0" w:rsidP="00824FE0">
      <w:pPr>
        <w:rPr>
          <w:b/>
          <w:iCs/>
        </w:rPr>
      </w:pPr>
      <w:r>
        <w:rPr>
          <w:b/>
          <w:iCs/>
        </w:rPr>
        <w:t>House Judiciary Committee:</w:t>
      </w:r>
    </w:p>
    <w:p w14:paraId="3E7729E4" w14:textId="308FED3D" w:rsidR="00824FE0" w:rsidRPr="00310B65" w:rsidRDefault="00824FE0" w:rsidP="00824FE0">
      <w:pPr>
        <w:pStyle w:val="ListParagraph"/>
        <w:numPr>
          <w:ilvl w:val="0"/>
          <w:numId w:val="41"/>
        </w:numPr>
        <w:rPr>
          <w:bCs/>
          <w:iCs/>
        </w:rPr>
      </w:pPr>
      <w:r w:rsidRPr="00310B65">
        <w:rPr>
          <w:bCs/>
          <w:iCs/>
        </w:rPr>
        <w:t>Chair, K</w:t>
      </w:r>
      <w:r w:rsidR="00D8321C">
        <w:rPr>
          <w:bCs/>
          <w:iCs/>
        </w:rPr>
        <w:t>elly Breen</w:t>
      </w:r>
      <w:r w:rsidRPr="00310B65">
        <w:rPr>
          <w:bCs/>
          <w:iCs/>
        </w:rPr>
        <w:t xml:space="preserve"> (D)</w:t>
      </w:r>
      <w:r>
        <w:rPr>
          <w:bCs/>
          <w:iCs/>
        </w:rPr>
        <w:t xml:space="preserve"> – </w:t>
      </w:r>
      <w:r w:rsidRPr="00310B65">
        <w:rPr>
          <w:bCs/>
          <w:iCs/>
        </w:rPr>
        <w:t>2</w:t>
      </w:r>
      <w:r w:rsidR="00490BD9">
        <w:rPr>
          <w:bCs/>
          <w:iCs/>
        </w:rPr>
        <w:t>1st</w:t>
      </w:r>
      <w:r>
        <w:rPr>
          <w:bCs/>
          <w:iCs/>
        </w:rPr>
        <w:t xml:space="preserve"> </w:t>
      </w:r>
      <w:r w:rsidR="00490BD9">
        <w:rPr>
          <w:bCs/>
          <w:iCs/>
        </w:rPr>
        <w:t>Novi</w:t>
      </w:r>
    </w:p>
    <w:p w14:paraId="7C8EF128" w14:textId="4D3B9576" w:rsidR="00824FE0" w:rsidRPr="00310B65" w:rsidRDefault="00824FE0" w:rsidP="00824FE0">
      <w:pPr>
        <w:pStyle w:val="ListParagraph"/>
        <w:numPr>
          <w:ilvl w:val="0"/>
          <w:numId w:val="41"/>
        </w:numPr>
        <w:rPr>
          <w:bCs/>
          <w:iCs/>
        </w:rPr>
      </w:pPr>
      <w:r w:rsidRPr="00310B65">
        <w:rPr>
          <w:bCs/>
          <w:iCs/>
        </w:rPr>
        <w:t xml:space="preserve">Majority Vice Chair, </w:t>
      </w:r>
      <w:r w:rsidR="004D719A">
        <w:rPr>
          <w:bCs/>
          <w:iCs/>
        </w:rPr>
        <w:t>Kimberly Edwards</w:t>
      </w:r>
      <w:r w:rsidRPr="00310B65">
        <w:rPr>
          <w:bCs/>
          <w:iCs/>
        </w:rPr>
        <w:t xml:space="preserve"> (D)</w:t>
      </w:r>
      <w:r>
        <w:rPr>
          <w:bCs/>
          <w:iCs/>
        </w:rPr>
        <w:t xml:space="preserve"> – </w:t>
      </w:r>
      <w:r w:rsidR="004D719A">
        <w:rPr>
          <w:bCs/>
          <w:iCs/>
        </w:rPr>
        <w:t>12th</w:t>
      </w:r>
      <w:r>
        <w:rPr>
          <w:bCs/>
          <w:iCs/>
        </w:rPr>
        <w:t xml:space="preserve"> </w:t>
      </w:r>
      <w:r w:rsidR="00292D8C">
        <w:rPr>
          <w:bCs/>
          <w:iCs/>
        </w:rPr>
        <w:t>Eastpointe</w:t>
      </w:r>
    </w:p>
    <w:p w14:paraId="12C689DD" w14:textId="498536FB" w:rsidR="00824FE0" w:rsidRPr="00310B65" w:rsidRDefault="00911664" w:rsidP="00824FE0">
      <w:pPr>
        <w:pStyle w:val="ListParagraph"/>
        <w:numPr>
          <w:ilvl w:val="0"/>
          <w:numId w:val="41"/>
        </w:numPr>
        <w:rPr>
          <w:bCs/>
          <w:iCs/>
        </w:rPr>
      </w:pPr>
      <w:r>
        <w:rPr>
          <w:bCs/>
          <w:iCs/>
        </w:rPr>
        <w:t>Tyrone Carter</w:t>
      </w:r>
      <w:r w:rsidR="00824FE0" w:rsidRPr="00310B65">
        <w:rPr>
          <w:bCs/>
          <w:iCs/>
        </w:rPr>
        <w:t xml:space="preserve"> (D)</w:t>
      </w:r>
      <w:r w:rsidR="00824FE0">
        <w:rPr>
          <w:bCs/>
          <w:iCs/>
        </w:rPr>
        <w:t xml:space="preserve"> – </w:t>
      </w:r>
      <w:r w:rsidR="00163A6F">
        <w:rPr>
          <w:bCs/>
          <w:iCs/>
        </w:rPr>
        <w:t>1st</w:t>
      </w:r>
      <w:r w:rsidR="00824FE0">
        <w:rPr>
          <w:bCs/>
          <w:iCs/>
        </w:rPr>
        <w:t xml:space="preserve"> </w:t>
      </w:r>
      <w:r>
        <w:rPr>
          <w:bCs/>
          <w:iCs/>
        </w:rPr>
        <w:t>Detroit</w:t>
      </w:r>
    </w:p>
    <w:p w14:paraId="65A3A05A" w14:textId="3491329A" w:rsidR="00824FE0" w:rsidRPr="00310B65" w:rsidRDefault="00F61642" w:rsidP="00824FE0">
      <w:pPr>
        <w:pStyle w:val="ListParagraph"/>
        <w:numPr>
          <w:ilvl w:val="0"/>
          <w:numId w:val="41"/>
        </w:numPr>
        <w:rPr>
          <w:bCs/>
          <w:iCs/>
        </w:rPr>
      </w:pPr>
      <w:r>
        <w:rPr>
          <w:bCs/>
          <w:iCs/>
        </w:rPr>
        <w:t>Kara Hope</w:t>
      </w:r>
      <w:r w:rsidR="00824FE0" w:rsidRPr="00310B65">
        <w:rPr>
          <w:bCs/>
          <w:iCs/>
        </w:rPr>
        <w:t xml:space="preserve"> (D)</w:t>
      </w:r>
      <w:r w:rsidR="00824FE0">
        <w:rPr>
          <w:bCs/>
          <w:iCs/>
        </w:rPr>
        <w:t xml:space="preserve"> – </w:t>
      </w:r>
      <w:r>
        <w:rPr>
          <w:bCs/>
          <w:iCs/>
        </w:rPr>
        <w:t>74</w:t>
      </w:r>
      <w:r w:rsidRPr="00F61642">
        <w:rPr>
          <w:bCs/>
          <w:iCs/>
          <w:vertAlign w:val="superscript"/>
        </w:rPr>
        <w:t>th</w:t>
      </w:r>
      <w:r>
        <w:rPr>
          <w:bCs/>
          <w:iCs/>
        </w:rPr>
        <w:t xml:space="preserve"> Holt</w:t>
      </w:r>
    </w:p>
    <w:p w14:paraId="514B77F5" w14:textId="4DB4DC00" w:rsidR="00824FE0" w:rsidRPr="00310B65" w:rsidRDefault="00BA3D1D" w:rsidP="00824FE0">
      <w:pPr>
        <w:pStyle w:val="ListParagraph"/>
        <w:numPr>
          <w:ilvl w:val="0"/>
          <w:numId w:val="41"/>
        </w:numPr>
        <w:rPr>
          <w:bCs/>
          <w:iCs/>
        </w:rPr>
      </w:pPr>
      <w:r>
        <w:rPr>
          <w:bCs/>
          <w:iCs/>
        </w:rPr>
        <w:t xml:space="preserve">Noah Arbit </w:t>
      </w:r>
      <w:r w:rsidR="00824FE0" w:rsidRPr="00310B65">
        <w:rPr>
          <w:bCs/>
          <w:iCs/>
        </w:rPr>
        <w:t>(D)</w:t>
      </w:r>
      <w:r w:rsidR="00824FE0">
        <w:rPr>
          <w:bCs/>
          <w:iCs/>
        </w:rPr>
        <w:t xml:space="preserve"> – </w:t>
      </w:r>
      <w:r w:rsidR="00163A6F">
        <w:rPr>
          <w:bCs/>
          <w:iCs/>
        </w:rPr>
        <w:t>20</w:t>
      </w:r>
      <w:r w:rsidR="00163A6F" w:rsidRPr="00163A6F">
        <w:rPr>
          <w:bCs/>
          <w:iCs/>
          <w:vertAlign w:val="superscript"/>
        </w:rPr>
        <w:t>th</w:t>
      </w:r>
      <w:r w:rsidR="00163A6F">
        <w:rPr>
          <w:bCs/>
          <w:iCs/>
        </w:rPr>
        <w:t xml:space="preserve"> West Bloomfield</w:t>
      </w:r>
    </w:p>
    <w:p w14:paraId="5745D4FC" w14:textId="1BD2076C" w:rsidR="00824FE0" w:rsidRDefault="0052206B" w:rsidP="00824FE0">
      <w:pPr>
        <w:pStyle w:val="ListParagraph"/>
        <w:numPr>
          <w:ilvl w:val="0"/>
          <w:numId w:val="41"/>
        </w:numPr>
        <w:rPr>
          <w:bCs/>
          <w:iCs/>
        </w:rPr>
      </w:pPr>
      <w:r>
        <w:rPr>
          <w:bCs/>
          <w:iCs/>
        </w:rPr>
        <w:t>Emily Dievendorf</w:t>
      </w:r>
      <w:r w:rsidR="00824FE0" w:rsidRPr="00310B65">
        <w:rPr>
          <w:bCs/>
          <w:iCs/>
        </w:rPr>
        <w:t xml:space="preserve"> (D)</w:t>
      </w:r>
      <w:r w:rsidR="00824FE0">
        <w:rPr>
          <w:bCs/>
          <w:iCs/>
        </w:rPr>
        <w:t xml:space="preserve"> – </w:t>
      </w:r>
      <w:r w:rsidR="002165CE">
        <w:rPr>
          <w:bCs/>
          <w:iCs/>
        </w:rPr>
        <w:t>77</w:t>
      </w:r>
      <w:r w:rsidR="002165CE" w:rsidRPr="002165CE">
        <w:rPr>
          <w:bCs/>
          <w:iCs/>
          <w:vertAlign w:val="superscript"/>
        </w:rPr>
        <w:t>th</w:t>
      </w:r>
      <w:r w:rsidR="002165CE">
        <w:rPr>
          <w:bCs/>
          <w:iCs/>
        </w:rPr>
        <w:t xml:space="preserve"> Lansing</w:t>
      </w:r>
    </w:p>
    <w:p w14:paraId="621324F2" w14:textId="450EF670" w:rsidR="002165CE" w:rsidRPr="00310B65" w:rsidRDefault="002165CE" w:rsidP="002165CE">
      <w:pPr>
        <w:pStyle w:val="ListParagraph"/>
        <w:numPr>
          <w:ilvl w:val="0"/>
          <w:numId w:val="41"/>
        </w:numPr>
        <w:rPr>
          <w:bCs/>
          <w:iCs/>
        </w:rPr>
      </w:pPr>
      <w:r>
        <w:rPr>
          <w:bCs/>
          <w:iCs/>
        </w:rPr>
        <w:t>Jason Hoskins</w:t>
      </w:r>
      <w:r w:rsidRPr="00310B65">
        <w:rPr>
          <w:bCs/>
          <w:iCs/>
        </w:rPr>
        <w:t xml:space="preserve"> (D)</w:t>
      </w:r>
      <w:r>
        <w:rPr>
          <w:bCs/>
          <w:iCs/>
        </w:rPr>
        <w:t xml:space="preserve"> – </w:t>
      </w:r>
      <w:r w:rsidR="00247F5D">
        <w:rPr>
          <w:bCs/>
          <w:iCs/>
        </w:rPr>
        <w:t>18</w:t>
      </w:r>
      <w:r w:rsidRPr="002165CE">
        <w:rPr>
          <w:bCs/>
          <w:iCs/>
          <w:vertAlign w:val="superscript"/>
        </w:rPr>
        <w:t>th</w:t>
      </w:r>
      <w:r>
        <w:rPr>
          <w:bCs/>
          <w:iCs/>
        </w:rPr>
        <w:t xml:space="preserve"> </w:t>
      </w:r>
      <w:r w:rsidR="00247F5D">
        <w:rPr>
          <w:bCs/>
          <w:iCs/>
        </w:rPr>
        <w:t>Southfield</w:t>
      </w:r>
    </w:p>
    <w:p w14:paraId="2D089F5D" w14:textId="77777777" w:rsidR="00824FE0" w:rsidRPr="00310B65" w:rsidRDefault="00824FE0" w:rsidP="00824FE0">
      <w:pPr>
        <w:pStyle w:val="ListParagraph"/>
        <w:numPr>
          <w:ilvl w:val="0"/>
          <w:numId w:val="41"/>
        </w:numPr>
        <w:rPr>
          <w:bCs/>
          <w:iCs/>
        </w:rPr>
      </w:pPr>
      <w:r w:rsidRPr="00310B65">
        <w:rPr>
          <w:bCs/>
          <w:iCs/>
        </w:rPr>
        <w:t>Penelope Tsernoglou (D)</w:t>
      </w:r>
      <w:r>
        <w:rPr>
          <w:bCs/>
          <w:iCs/>
        </w:rPr>
        <w:t xml:space="preserve"> – </w:t>
      </w:r>
      <w:r w:rsidRPr="00310B65">
        <w:rPr>
          <w:bCs/>
          <w:iCs/>
        </w:rPr>
        <w:t>75</w:t>
      </w:r>
      <w:r w:rsidRPr="00F62CB9">
        <w:rPr>
          <w:bCs/>
          <w:iCs/>
          <w:vertAlign w:val="superscript"/>
        </w:rPr>
        <w:t>th</w:t>
      </w:r>
      <w:r>
        <w:rPr>
          <w:bCs/>
          <w:iCs/>
        </w:rPr>
        <w:t xml:space="preserve"> East Lansing</w:t>
      </w:r>
    </w:p>
    <w:p w14:paraId="3ED68821" w14:textId="5A5B9E1F" w:rsidR="00824FE0" w:rsidRPr="00310B65" w:rsidRDefault="00824FE0" w:rsidP="00824FE0">
      <w:pPr>
        <w:pStyle w:val="ListParagraph"/>
        <w:numPr>
          <w:ilvl w:val="0"/>
          <w:numId w:val="41"/>
        </w:numPr>
        <w:rPr>
          <w:bCs/>
          <w:iCs/>
        </w:rPr>
      </w:pPr>
      <w:r w:rsidRPr="00310B65">
        <w:rPr>
          <w:bCs/>
          <w:iCs/>
        </w:rPr>
        <w:t xml:space="preserve">Minority Vice Chair, </w:t>
      </w:r>
      <w:r w:rsidR="00292D8C">
        <w:rPr>
          <w:bCs/>
          <w:iCs/>
        </w:rPr>
        <w:t>Andrew Fink</w:t>
      </w:r>
      <w:r w:rsidRPr="00310B65">
        <w:rPr>
          <w:bCs/>
          <w:iCs/>
        </w:rPr>
        <w:t xml:space="preserve"> (R)</w:t>
      </w:r>
      <w:r>
        <w:rPr>
          <w:bCs/>
          <w:iCs/>
        </w:rPr>
        <w:t xml:space="preserve"> – </w:t>
      </w:r>
      <w:r w:rsidR="00A80065">
        <w:rPr>
          <w:bCs/>
          <w:iCs/>
        </w:rPr>
        <w:t>35</w:t>
      </w:r>
      <w:r w:rsidR="00A80065" w:rsidRPr="00A80065">
        <w:rPr>
          <w:bCs/>
          <w:iCs/>
          <w:vertAlign w:val="superscript"/>
        </w:rPr>
        <w:t>th</w:t>
      </w:r>
      <w:r w:rsidR="00A80065">
        <w:rPr>
          <w:bCs/>
          <w:iCs/>
        </w:rPr>
        <w:t xml:space="preserve"> Hillsdale</w:t>
      </w:r>
    </w:p>
    <w:p w14:paraId="47312F8E" w14:textId="0DF892F6" w:rsidR="00824FE0" w:rsidRPr="00310B65" w:rsidRDefault="00B42AA1" w:rsidP="00824FE0">
      <w:pPr>
        <w:pStyle w:val="ListParagraph"/>
        <w:numPr>
          <w:ilvl w:val="0"/>
          <w:numId w:val="41"/>
        </w:numPr>
        <w:rPr>
          <w:bCs/>
          <w:iCs/>
        </w:rPr>
      </w:pPr>
      <w:r>
        <w:rPr>
          <w:bCs/>
          <w:iCs/>
        </w:rPr>
        <w:t>Pauline Wendzel</w:t>
      </w:r>
      <w:r w:rsidR="00824FE0" w:rsidRPr="00310B65">
        <w:rPr>
          <w:bCs/>
          <w:iCs/>
        </w:rPr>
        <w:t xml:space="preserve"> (R)</w:t>
      </w:r>
      <w:r w:rsidR="00824FE0">
        <w:rPr>
          <w:bCs/>
          <w:iCs/>
        </w:rPr>
        <w:t xml:space="preserve"> – </w:t>
      </w:r>
      <w:r>
        <w:rPr>
          <w:bCs/>
          <w:iCs/>
        </w:rPr>
        <w:t>39th</w:t>
      </w:r>
      <w:r w:rsidR="00824FE0">
        <w:rPr>
          <w:bCs/>
          <w:iCs/>
        </w:rPr>
        <w:t xml:space="preserve"> </w:t>
      </w:r>
      <w:r>
        <w:rPr>
          <w:bCs/>
          <w:iCs/>
        </w:rPr>
        <w:t>Watervliet</w:t>
      </w:r>
    </w:p>
    <w:p w14:paraId="44FA450F" w14:textId="0068DCF8" w:rsidR="00824FE0" w:rsidRDefault="002A1CE6" w:rsidP="00824FE0">
      <w:pPr>
        <w:pStyle w:val="ListParagraph"/>
        <w:numPr>
          <w:ilvl w:val="0"/>
          <w:numId w:val="41"/>
        </w:numPr>
        <w:rPr>
          <w:bCs/>
          <w:iCs/>
        </w:rPr>
      </w:pPr>
      <w:r>
        <w:rPr>
          <w:bCs/>
          <w:iCs/>
        </w:rPr>
        <w:t>Douglas Wozniak</w:t>
      </w:r>
      <w:r w:rsidR="00824FE0" w:rsidRPr="00310B65">
        <w:rPr>
          <w:bCs/>
          <w:iCs/>
        </w:rPr>
        <w:t xml:space="preserve"> (R)</w:t>
      </w:r>
      <w:r w:rsidR="00824FE0">
        <w:rPr>
          <w:bCs/>
          <w:iCs/>
        </w:rPr>
        <w:t xml:space="preserve"> – </w:t>
      </w:r>
      <w:r>
        <w:rPr>
          <w:bCs/>
          <w:iCs/>
        </w:rPr>
        <w:t>59</w:t>
      </w:r>
      <w:r w:rsidRPr="002A1CE6">
        <w:rPr>
          <w:bCs/>
          <w:iCs/>
          <w:vertAlign w:val="superscript"/>
        </w:rPr>
        <w:t>th</w:t>
      </w:r>
      <w:r>
        <w:rPr>
          <w:bCs/>
          <w:iCs/>
        </w:rPr>
        <w:t xml:space="preserve"> Shelby Twp.</w:t>
      </w:r>
    </w:p>
    <w:p w14:paraId="414DB48D" w14:textId="27A1A543" w:rsidR="005962D2" w:rsidRPr="00310B65" w:rsidRDefault="005962D2" w:rsidP="005962D2">
      <w:pPr>
        <w:pStyle w:val="ListParagraph"/>
        <w:numPr>
          <w:ilvl w:val="0"/>
          <w:numId w:val="41"/>
        </w:numPr>
        <w:rPr>
          <w:bCs/>
          <w:iCs/>
        </w:rPr>
      </w:pPr>
      <w:r>
        <w:rPr>
          <w:bCs/>
          <w:iCs/>
        </w:rPr>
        <w:t>Pat Outman</w:t>
      </w:r>
      <w:r w:rsidRPr="00310B65">
        <w:rPr>
          <w:bCs/>
          <w:iCs/>
        </w:rPr>
        <w:t xml:space="preserve"> (R)</w:t>
      </w:r>
      <w:r>
        <w:rPr>
          <w:bCs/>
          <w:iCs/>
        </w:rPr>
        <w:t xml:space="preserve"> – </w:t>
      </w:r>
      <w:r w:rsidR="00551986">
        <w:rPr>
          <w:bCs/>
          <w:iCs/>
        </w:rPr>
        <w:t>91</w:t>
      </w:r>
      <w:r w:rsidR="00551986" w:rsidRPr="00551986">
        <w:rPr>
          <w:bCs/>
          <w:iCs/>
          <w:vertAlign w:val="superscript"/>
        </w:rPr>
        <w:t>st</w:t>
      </w:r>
      <w:r w:rsidR="00551986">
        <w:rPr>
          <w:bCs/>
          <w:iCs/>
        </w:rPr>
        <w:t xml:space="preserve"> Six Lakes</w:t>
      </w:r>
    </w:p>
    <w:p w14:paraId="50382E8F" w14:textId="7C549251" w:rsidR="00824FE0" w:rsidRPr="00310B65" w:rsidRDefault="00551986" w:rsidP="00824FE0">
      <w:pPr>
        <w:pStyle w:val="ListParagraph"/>
        <w:numPr>
          <w:ilvl w:val="0"/>
          <w:numId w:val="41"/>
        </w:numPr>
        <w:rPr>
          <w:bCs/>
          <w:iCs/>
        </w:rPr>
      </w:pPr>
      <w:r>
        <w:rPr>
          <w:bCs/>
          <w:iCs/>
        </w:rPr>
        <w:t>Gina Johnsen</w:t>
      </w:r>
      <w:r w:rsidR="00824FE0" w:rsidRPr="00310B65">
        <w:rPr>
          <w:bCs/>
          <w:iCs/>
        </w:rPr>
        <w:t xml:space="preserve"> (R)</w:t>
      </w:r>
      <w:r w:rsidR="00824FE0">
        <w:rPr>
          <w:bCs/>
          <w:iCs/>
        </w:rPr>
        <w:t xml:space="preserve"> – </w:t>
      </w:r>
      <w:r w:rsidR="00824FE0" w:rsidRPr="00310B65">
        <w:rPr>
          <w:bCs/>
          <w:iCs/>
        </w:rPr>
        <w:t>7</w:t>
      </w:r>
      <w:r w:rsidR="006A14CB">
        <w:rPr>
          <w:bCs/>
          <w:iCs/>
        </w:rPr>
        <w:t>8</w:t>
      </w:r>
      <w:r w:rsidR="00824FE0" w:rsidRPr="00666758">
        <w:rPr>
          <w:bCs/>
          <w:iCs/>
          <w:vertAlign w:val="superscript"/>
        </w:rPr>
        <w:t>th</w:t>
      </w:r>
      <w:r w:rsidR="00824FE0">
        <w:rPr>
          <w:bCs/>
          <w:iCs/>
        </w:rPr>
        <w:t xml:space="preserve"> </w:t>
      </w:r>
      <w:r w:rsidR="006A14CB">
        <w:rPr>
          <w:bCs/>
          <w:iCs/>
        </w:rPr>
        <w:t>Lake Odessa</w:t>
      </w:r>
    </w:p>
    <w:p w14:paraId="06E52CCE" w14:textId="7679A079" w:rsidR="00D45A5F" w:rsidRDefault="00D45A5F" w:rsidP="007A361D">
      <w:pPr>
        <w:rPr>
          <w:b/>
          <w:iCs/>
        </w:rPr>
      </w:pPr>
    </w:p>
    <w:p w14:paraId="330E40A9" w14:textId="193FB43D" w:rsidR="00824FE0" w:rsidRDefault="00824FE0" w:rsidP="007A361D">
      <w:pPr>
        <w:rPr>
          <w:b/>
          <w:iCs/>
        </w:rPr>
      </w:pPr>
    </w:p>
    <w:p w14:paraId="3BF24E12" w14:textId="77777777" w:rsidR="00824FE0" w:rsidRPr="00824FE0" w:rsidRDefault="00824FE0" w:rsidP="007A361D">
      <w:pPr>
        <w:rPr>
          <w:b/>
          <w:iCs/>
        </w:rPr>
      </w:pPr>
    </w:p>
    <w:p w14:paraId="49CFBA74" w14:textId="1ACEB43C" w:rsidR="007A361D" w:rsidRPr="00381D52" w:rsidRDefault="007A361D" w:rsidP="007A361D">
      <w:pPr>
        <w:rPr>
          <w:b/>
          <w:i/>
        </w:rPr>
      </w:pPr>
      <w:bookmarkStart w:id="4" w:name="_Hlk124864213"/>
      <w:r w:rsidRPr="00381D52">
        <w:rPr>
          <w:b/>
          <w:i/>
        </w:rPr>
        <w:lastRenderedPageBreak/>
        <w:t>20</w:t>
      </w:r>
      <w:r w:rsidR="00BC5EB3">
        <w:rPr>
          <w:b/>
          <w:i/>
        </w:rPr>
        <w:t>2</w:t>
      </w:r>
      <w:r w:rsidR="008F1DBD">
        <w:rPr>
          <w:b/>
          <w:i/>
        </w:rPr>
        <w:t>3</w:t>
      </w:r>
      <w:r w:rsidRPr="00381D52">
        <w:rPr>
          <w:b/>
          <w:i/>
        </w:rPr>
        <w:t>-</w:t>
      </w:r>
      <w:r w:rsidR="00F250C0">
        <w:rPr>
          <w:b/>
          <w:i/>
        </w:rPr>
        <w:t>2</w:t>
      </w:r>
      <w:r w:rsidR="008F1DBD">
        <w:rPr>
          <w:b/>
          <w:i/>
        </w:rPr>
        <w:t>4</w:t>
      </w:r>
      <w:r w:rsidRPr="00381D52">
        <w:rPr>
          <w:b/>
          <w:i/>
        </w:rPr>
        <w:t xml:space="preserve"> </w:t>
      </w:r>
      <w:r w:rsidR="006E4343">
        <w:rPr>
          <w:b/>
          <w:i/>
        </w:rPr>
        <w:t xml:space="preserve">SENATE </w:t>
      </w:r>
      <w:r w:rsidRPr="00381D52">
        <w:rPr>
          <w:b/>
          <w:i/>
        </w:rPr>
        <w:t xml:space="preserve">BILLS OF INTEREST  </w:t>
      </w:r>
    </w:p>
    <w:bookmarkEnd w:id="4"/>
    <w:p w14:paraId="4130C178" w14:textId="77777777" w:rsidR="007A361D" w:rsidRPr="007A361D" w:rsidRDefault="007A361D" w:rsidP="007A361D"/>
    <w:p w14:paraId="3106FB42" w14:textId="77777777" w:rsidR="00725CE4" w:rsidRPr="00725CE4" w:rsidRDefault="00063C67" w:rsidP="00B6226E">
      <w:pPr>
        <w:pStyle w:val="ListParagraph"/>
        <w:numPr>
          <w:ilvl w:val="0"/>
          <w:numId w:val="3"/>
        </w:numPr>
        <w:rPr>
          <w:b/>
          <w:bCs/>
        </w:rPr>
      </w:pPr>
      <w:r w:rsidRPr="00F32058">
        <w:rPr>
          <w:b/>
          <w:bCs/>
        </w:rPr>
        <w:t>Allow Brownfield Tax Increment Financing for Housing Development Projects</w:t>
      </w:r>
      <w:r w:rsidR="00612ED4" w:rsidRPr="00F32058">
        <w:rPr>
          <w:b/>
          <w:bCs/>
        </w:rPr>
        <w:t>:</w:t>
      </w:r>
      <w:r w:rsidRPr="00F32058">
        <w:rPr>
          <w:b/>
          <w:bCs/>
        </w:rPr>
        <w:t xml:space="preserve"> </w:t>
      </w:r>
      <w:r w:rsidR="00612ED4" w:rsidRPr="00F32058">
        <w:rPr>
          <w:b/>
          <w:bCs/>
        </w:rPr>
        <w:t>Senate Bill 129 – Sen. Singh (D-</w:t>
      </w:r>
      <w:r w:rsidR="007B2878" w:rsidRPr="00F32058">
        <w:rPr>
          <w:b/>
          <w:bCs/>
        </w:rPr>
        <w:t xml:space="preserve">East Lansing), Senate Bill 130 </w:t>
      </w:r>
      <w:r w:rsidR="009D09E5" w:rsidRPr="00F32058">
        <w:rPr>
          <w:b/>
          <w:bCs/>
        </w:rPr>
        <w:t>– Sen. McDonald Rivet (D-Bay City)</w:t>
      </w:r>
      <w:r w:rsidR="00887552" w:rsidRPr="00F32058">
        <w:rPr>
          <w:b/>
          <w:bCs/>
        </w:rPr>
        <w:t>, Senate Bill 131 – Sen. Cavanagh (D-Redford Twp.), Senate Bill 132</w:t>
      </w:r>
      <w:r w:rsidR="00F32058" w:rsidRPr="00F32058">
        <w:rPr>
          <w:b/>
          <w:bCs/>
        </w:rPr>
        <w:t xml:space="preserve"> – Sen. Shink (D-Northfield Twp</w:t>
      </w:r>
      <w:r w:rsidR="00F32058" w:rsidRPr="00D94145">
        <w:rPr>
          <w:rFonts w:cstheme="majorHAnsi"/>
          <w:b/>
          <w:bCs/>
        </w:rPr>
        <w:t>.).</w:t>
      </w:r>
    </w:p>
    <w:p w14:paraId="2193BE88" w14:textId="596E5EBF" w:rsidR="00B01007" w:rsidRPr="00F32058" w:rsidRDefault="00D94145" w:rsidP="00725CE4">
      <w:pPr>
        <w:pStyle w:val="ListParagraph"/>
        <w:rPr>
          <w:b/>
          <w:bCs/>
        </w:rPr>
      </w:pPr>
      <w:r w:rsidRPr="00D94145">
        <w:rPr>
          <w:rFonts w:cstheme="majorHAnsi"/>
          <w:color w:val="000000"/>
        </w:rPr>
        <w:t>Senate Bill 129 expand</w:t>
      </w:r>
      <w:r>
        <w:rPr>
          <w:rFonts w:cstheme="majorHAnsi"/>
          <w:color w:val="000000"/>
        </w:rPr>
        <w:t>s</w:t>
      </w:r>
      <w:r w:rsidRPr="00D94145">
        <w:rPr>
          <w:rFonts w:cstheme="majorHAnsi"/>
          <w:color w:val="000000"/>
        </w:rPr>
        <w:t xml:space="preserve"> the definition of "eligible activity" to include "housing development activity" and allow the State Brownfield Redevelopment Fund to be used to distribute revenue deposited into the Fund from a brownfield redevelopment plan that included housing development activities. </w:t>
      </w:r>
      <w:r w:rsidR="00824715">
        <w:rPr>
          <w:rFonts w:cstheme="majorHAnsi"/>
          <w:color w:val="000000"/>
        </w:rPr>
        <w:t>C</w:t>
      </w:r>
      <w:r w:rsidRPr="00D94145">
        <w:rPr>
          <w:rFonts w:cstheme="majorHAnsi"/>
          <w:color w:val="000000"/>
        </w:rPr>
        <w:t>ertain work plans or combined brownfield plans that requested reimbursement for housing development activities would have to be approved by the Michigan State Housing Development Authority (MSHDA). Additionally, the bill would increase the amount for reasonable costs of a brownfield plan or work plan implementation and increase the amounts of tax increment revenue attributable to local taxes a brownfield redevelopment authority could use each fiscal year. The other bills in the package would modify Michigan Compiled Law references in other acts to reflect the proposed amendments in </w:t>
      </w:r>
      <w:r w:rsidRPr="00824715">
        <w:rPr>
          <w:rFonts w:cstheme="majorHAnsi"/>
          <w:color w:val="000000"/>
        </w:rPr>
        <w:t>Senate Bill 129.</w:t>
      </w:r>
      <w:r w:rsidR="00F32058" w:rsidRPr="00F32058">
        <w:rPr>
          <w:b/>
          <w:bCs/>
        </w:rPr>
        <w:t xml:space="preserve"> </w:t>
      </w:r>
      <w:r w:rsidR="00887552" w:rsidRPr="00F32058">
        <w:rPr>
          <w:b/>
          <w:bCs/>
        </w:rPr>
        <w:t xml:space="preserve"> </w:t>
      </w:r>
      <w:r w:rsidR="00612ED4" w:rsidRPr="00F32058">
        <w:rPr>
          <w:b/>
          <w:bCs/>
        </w:rPr>
        <w:t xml:space="preserve"> </w:t>
      </w:r>
    </w:p>
    <w:p w14:paraId="5FDC930E" w14:textId="2A27492B" w:rsidR="00824715" w:rsidRDefault="00824715" w:rsidP="00AC4EE0">
      <w:pPr>
        <w:pStyle w:val="Default"/>
        <w:ind w:left="720"/>
      </w:pPr>
      <w:r w:rsidRPr="001F1A59">
        <w:rPr>
          <w:b/>
          <w:bCs/>
        </w:rPr>
        <w:t>STATUS</w:t>
      </w:r>
      <w:r>
        <w:t xml:space="preserve">:  </w:t>
      </w:r>
      <w:r w:rsidR="003662CE">
        <w:t>Passed the Senate by a vote of 25-13 on 3/23/2023</w:t>
      </w:r>
      <w:r w:rsidR="00195452">
        <w:t>,</w:t>
      </w:r>
      <w:r w:rsidR="003662CE">
        <w:t xml:space="preserve"> and </w:t>
      </w:r>
      <w:r w:rsidR="00452D82">
        <w:t>passed the House</w:t>
      </w:r>
      <w:r w:rsidR="003E5427">
        <w:t xml:space="preserve"> by a vote of 71-38</w:t>
      </w:r>
      <w:r w:rsidR="00452D82">
        <w:t xml:space="preserve"> </w:t>
      </w:r>
      <w:r w:rsidR="00A05FFC">
        <w:t xml:space="preserve">on 6/21/2023.  </w:t>
      </w:r>
      <w:r w:rsidR="00AC4EE0" w:rsidRPr="00D82E87">
        <w:rPr>
          <w:b/>
          <w:bCs/>
        </w:rPr>
        <w:t>S</w:t>
      </w:r>
      <w:r w:rsidR="00AC4EE0" w:rsidRPr="00100DFF">
        <w:rPr>
          <w:b/>
          <w:bCs/>
        </w:rPr>
        <w:t xml:space="preserve">igned by the Governor on </w:t>
      </w:r>
      <w:r w:rsidR="00D82E87">
        <w:rPr>
          <w:b/>
          <w:bCs/>
        </w:rPr>
        <w:t>7</w:t>
      </w:r>
      <w:r w:rsidR="00AC4EE0" w:rsidRPr="00100DFF">
        <w:rPr>
          <w:b/>
          <w:bCs/>
        </w:rPr>
        <w:t>/</w:t>
      </w:r>
      <w:r w:rsidR="00D82E87">
        <w:rPr>
          <w:b/>
          <w:bCs/>
        </w:rPr>
        <w:t>19</w:t>
      </w:r>
      <w:r w:rsidR="00AC4EE0" w:rsidRPr="00100DFF">
        <w:rPr>
          <w:b/>
          <w:bCs/>
        </w:rPr>
        <w:t xml:space="preserve">/2023 as Public Acts </w:t>
      </w:r>
      <w:r w:rsidR="00D82E87">
        <w:rPr>
          <w:b/>
          <w:bCs/>
        </w:rPr>
        <w:t xml:space="preserve">90-93 </w:t>
      </w:r>
      <w:r w:rsidR="00AC4EE0" w:rsidRPr="00100DFF">
        <w:rPr>
          <w:b/>
          <w:bCs/>
        </w:rPr>
        <w:t>of 2023</w:t>
      </w:r>
      <w:r w:rsidR="00AC4EE0" w:rsidRPr="00AC4EE0">
        <w:rPr>
          <w:b/>
          <w:bCs/>
        </w:rPr>
        <w:t>.  N</w:t>
      </w:r>
      <w:r w:rsidR="007F0184" w:rsidRPr="00AC4EE0">
        <w:rPr>
          <w:b/>
          <w:bCs/>
        </w:rPr>
        <w:t>EUTRAL</w:t>
      </w:r>
      <w:r>
        <w:rPr>
          <w:b/>
          <w:bCs/>
        </w:rPr>
        <w:t>.</w:t>
      </w:r>
    </w:p>
    <w:p w14:paraId="6B2ECAD9" w14:textId="77777777" w:rsidR="00063C67" w:rsidRDefault="00063C67" w:rsidP="00063C67">
      <w:pPr>
        <w:pStyle w:val="ListParagraph"/>
      </w:pPr>
    </w:p>
    <w:p w14:paraId="2B3C267D" w14:textId="77777777" w:rsidR="00E43701" w:rsidRDefault="007A6111" w:rsidP="00B6226E">
      <w:pPr>
        <w:pStyle w:val="ListParagraph"/>
        <w:numPr>
          <w:ilvl w:val="0"/>
          <w:numId w:val="3"/>
        </w:numPr>
      </w:pPr>
      <w:r>
        <w:rPr>
          <w:b/>
        </w:rPr>
        <w:t>Source of Income:  S</w:t>
      </w:r>
      <w:r w:rsidR="00F83515">
        <w:rPr>
          <w:b/>
        </w:rPr>
        <w:t xml:space="preserve">enate </w:t>
      </w:r>
      <w:r w:rsidR="00B6226E">
        <w:rPr>
          <w:b/>
        </w:rPr>
        <w:t xml:space="preserve">Bill </w:t>
      </w:r>
      <w:r w:rsidR="00F83515">
        <w:rPr>
          <w:b/>
        </w:rPr>
        <w:t xml:space="preserve">205 </w:t>
      </w:r>
      <w:r w:rsidR="00B6226E">
        <w:rPr>
          <w:b/>
        </w:rPr>
        <w:t xml:space="preserve">- </w:t>
      </w:r>
      <w:r w:rsidR="001B2010">
        <w:rPr>
          <w:b/>
        </w:rPr>
        <w:t>Sen</w:t>
      </w:r>
      <w:r w:rsidR="00B6226E">
        <w:rPr>
          <w:b/>
        </w:rPr>
        <w:t>. C</w:t>
      </w:r>
      <w:r w:rsidR="001B2010">
        <w:rPr>
          <w:b/>
        </w:rPr>
        <w:t>avanagh</w:t>
      </w:r>
      <w:r w:rsidR="00B6226E">
        <w:rPr>
          <w:b/>
        </w:rPr>
        <w:t xml:space="preserve"> (D-</w:t>
      </w:r>
      <w:r w:rsidR="001F2A19">
        <w:rPr>
          <w:b/>
        </w:rPr>
        <w:t>Redford Twp.</w:t>
      </w:r>
      <w:r w:rsidR="00B6226E">
        <w:rPr>
          <w:b/>
        </w:rPr>
        <w:t>)</w:t>
      </w:r>
      <w:r w:rsidR="00F83515">
        <w:rPr>
          <w:b/>
        </w:rPr>
        <w:t>,</w:t>
      </w:r>
      <w:r w:rsidR="00B6226E">
        <w:rPr>
          <w:b/>
        </w:rPr>
        <w:t xml:space="preserve"> </w:t>
      </w:r>
      <w:bookmarkStart w:id="5" w:name="_Hlk130549220"/>
      <w:r w:rsidR="00F83515">
        <w:rPr>
          <w:b/>
        </w:rPr>
        <w:t xml:space="preserve">Senate </w:t>
      </w:r>
      <w:r w:rsidR="00B6226E">
        <w:rPr>
          <w:b/>
        </w:rPr>
        <w:t xml:space="preserve">Bill </w:t>
      </w:r>
      <w:r w:rsidR="00F83515">
        <w:rPr>
          <w:b/>
        </w:rPr>
        <w:t>206</w:t>
      </w:r>
      <w:r w:rsidR="00B6226E">
        <w:rPr>
          <w:b/>
        </w:rPr>
        <w:t xml:space="preserve"> </w:t>
      </w:r>
      <w:r w:rsidR="00811A1A">
        <w:rPr>
          <w:b/>
        </w:rPr>
        <w:t>–</w:t>
      </w:r>
      <w:r w:rsidR="00B6226E">
        <w:rPr>
          <w:b/>
        </w:rPr>
        <w:t xml:space="preserve"> </w:t>
      </w:r>
      <w:r w:rsidR="00811A1A">
        <w:rPr>
          <w:b/>
        </w:rPr>
        <w:t>Sen. Bayer</w:t>
      </w:r>
      <w:r w:rsidR="00B6226E">
        <w:rPr>
          <w:b/>
        </w:rPr>
        <w:t xml:space="preserve"> (D-</w:t>
      </w:r>
      <w:r w:rsidR="00811A1A">
        <w:rPr>
          <w:b/>
        </w:rPr>
        <w:t>Keego Harbor</w:t>
      </w:r>
      <w:bookmarkEnd w:id="5"/>
      <w:r w:rsidR="00811A1A">
        <w:rPr>
          <w:b/>
        </w:rPr>
        <w:t>)</w:t>
      </w:r>
      <w:r w:rsidR="00F83515">
        <w:rPr>
          <w:b/>
        </w:rPr>
        <w:t>,</w:t>
      </w:r>
      <w:r w:rsidR="00F83515" w:rsidRPr="00F83515">
        <w:rPr>
          <w:b/>
        </w:rPr>
        <w:t xml:space="preserve"> </w:t>
      </w:r>
      <w:r w:rsidR="00F83515">
        <w:rPr>
          <w:b/>
        </w:rPr>
        <w:t xml:space="preserve">Senate Bill 207 </w:t>
      </w:r>
      <w:r w:rsidR="008B1F57">
        <w:rPr>
          <w:b/>
        </w:rPr>
        <w:t>–</w:t>
      </w:r>
      <w:r w:rsidR="00F83515">
        <w:rPr>
          <w:b/>
        </w:rPr>
        <w:t xml:space="preserve"> </w:t>
      </w:r>
      <w:r w:rsidR="008B1F57">
        <w:rPr>
          <w:b/>
        </w:rPr>
        <w:t>Sen.</w:t>
      </w:r>
      <w:r w:rsidR="00F83515">
        <w:rPr>
          <w:b/>
        </w:rPr>
        <w:t xml:space="preserve"> </w:t>
      </w:r>
      <w:r w:rsidR="008B1F57">
        <w:rPr>
          <w:b/>
        </w:rPr>
        <w:t>Irwin</w:t>
      </w:r>
      <w:r w:rsidR="00F83515">
        <w:rPr>
          <w:b/>
        </w:rPr>
        <w:t xml:space="preserve"> (D-Ann Arbor)</w:t>
      </w:r>
      <w:r w:rsidR="00B6226E">
        <w:t>.</w:t>
      </w:r>
    </w:p>
    <w:p w14:paraId="7A09B0E5" w14:textId="7A055DCB" w:rsidR="00B6226E" w:rsidRDefault="00277DFA" w:rsidP="00E43701">
      <w:pPr>
        <w:pStyle w:val="ListParagraph"/>
      </w:pPr>
      <w:r>
        <w:t>Senate Bills 205 and 206</w:t>
      </w:r>
      <w:r w:rsidR="00B6226E">
        <w:t xml:space="preserve"> amend the Landlord-Tenant Act to provide, among other things,</w:t>
      </w:r>
      <w:r w:rsidR="00B6226E" w:rsidRPr="00665AA6">
        <w:t xml:space="preserve"> </w:t>
      </w:r>
      <w:r w:rsidR="00B6226E">
        <w:t xml:space="preserve">that a landlord shall not deny a tenancy or discriminate based on source of income of a prospective or current tenant.   </w:t>
      </w:r>
      <w:r w:rsidR="0001389B">
        <w:t xml:space="preserve">Senate Bill </w:t>
      </w:r>
      <w:r w:rsidR="0025697B">
        <w:t>207</w:t>
      </w:r>
      <w:r w:rsidR="00B6226E">
        <w:t xml:space="preserve"> amends the Elliott-Larsen Civil Rights Act to add “source of income” as a protected class which prohibits landlords from discriminating based on source of income.</w:t>
      </w:r>
      <w:r w:rsidR="002F3CC3">
        <w:t xml:space="preserve"> </w:t>
      </w:r>
      <w:r w:rsidR="00A26D64">
        <w:t xml:space="preserve"> Working with industry members on amendments to the bills</w:t>
      </w:r>
      <w:r w:rsidR="00FB731E">
        <w:t>.</w:t>
      </w:r>
      <w:r w:rsidR="00A26D64">
        <w:t xml:space="preserve"> </w:t>
      </w:r>
    </w:p>
    <w:p w14:paraId="60D43C39" w14:textId="47346EB8" w:rsidR="00B6226E" w:rsidRDefault="00B6226E" w:rsidP="00B6226E">
      <w:pPr>
        <w:pStyle w:val="ListParagraph"/>
        <w:contextualSpacing w:val="0"/>
        <w:rPr>
          <w:b/>
          <w:bCs/>
        </w:rPr>
      </w:pPr>
      <w:bookmarkStart w:id="6" w:name="_Hlk135653604"/>
      <w:r w:rsidRPr="001F1A59">
        <w:rPr>
          <w:b/>
          <w:bCs/>
        </w:rPr>
        <w:t>STATUS</w:t>
      </w:r>
      <w:r>
        <w:t xml:space="preserve">:  </w:t>
      </w:r>
      <w:r w:rsidR="00927B43">
        <w:t xml:space="preserve">A </w:t>
      </w:r>
      <w:r w:rsidR="00787695">
        <w:t>testimony-only hearing was held on 5/16/2023</w:t>
      </w:r>
      <w:r w:rsidR="00E944EB">
        <w:t>,</w:t>
      </w:r>
      <w:r w:rsidR="00787695">
        <w:t xml:space="preserve"> and Marea Powell provided comments on behalf of PMAM</w:t>
      </w:r>
      <w:r w:rsidR="00C31146">
        <w:t>.</w:t>
      </w:r>
      <w:r w:rsidR="00FB1BDD">
        <w:t xml:space="preserve"> </w:t>
      </w:r>
      <w:r w:rsidR="00E944EB">
        <w:t xml:space="preserve"> Bills r</w:t>
      </w:r>
      <w:r w:rsidR="00873F0A">
        <w:t xml:space="preserve">eported out of </w:t>
      </w:r>
      <w:r w:rsidR="00FB1BDD" w:rsidRPr="00AB4547">
        <w:t>Senate House and Human Services Committee</w:t>
      </w:r>
      <w:r w:rsidR="00873F0A">
        <w:t xml:space="preserve"> on 6/14/2023</w:t>
      </w:r>
      <w:r w:rsidR="00E944EB">
        <w:t>,</w:t>
      </w:r>
      <w:r w:rsidR="00873F0A">
        <w:t xml:space="preserve"> and currently on the Senate floor</w:t>
      </w:r>
      <w:r w:rsidR="001F688D">
        <w:t xml:space="preserve"> as introduced version</w:t>
      </w:r>
      <w:r w:rsidR="00234C79">
        <w:t>.  Working with Sen. Irwin on potential floor amendments to the bill</w:t>
      </w:r>
      <w:r w:rsidR="00873F0A">
        <w:t>.</w:t>
      </w:r>
      <w:r>
        <w:t xml:space="preserve"> </w:t>
      </w:r>
      <w:r>
        <w:rPr>
          <w:b/>
          <w:bCs/>
        </w:rPr>
        <w:t xml:space="preserve"> O</w:t>
      </w:r>
      <w:r w:rsidRPr="002A6FA5">
        <w:rPr>
          <w:b/>
          <w:bCs/>
        </w:rPr>
        <w:t>PPOSED</w:t>
      </w:r>
      <w:r>
        <w:rPr>
          <w:b/>
          <w:bCs/>
        </w:rPr>
        <w:t xml:space="preserve"> </w:t>
      </w:r>
      <w:r w:rsidR="00F9639C">
        <w:rPr>
          <w:b/>
          <w:bCs/>
        </w:rPr>
        <w:t>as introduced.</w:t>
      </w:r>
    </w:p>
    <w:p w14:paraId="74F042A7" w14:textId="77777777" w:rsidR="00B96BD3" w:rsidRDefault="00B96BD3" w:rsidP="00B6226E">
      <w:pPr>
        <w:pStyle w:val="ListParagraph"/>
        <w:contextualSpacing w:val="0"/>
        <w:rPr>
          <w:b/>
          <w:bCs/>
        </w:rPr>
      </w:pPr>
    </w:p>
    <w:p w14:paraId="50CF6983" w14:textId="2C9A5831" w:rsidR="00B96BD3" w:rsidRDefault="00F33F6A" w:rsidP="00B96BD3">
      <w:pPr>
        <w:pStyle w:val="ListParagraph"/>
        <w:numPr>
          <w:ilvl w:val="0"/>
          <w:numId w:val="3"/>
        </w:numPr>
      </w:pPr>
      <w:r>
        <w:rPr>
          <w:b/>
        </w:rPr>
        <w:t>Debt Collection/</w:t>
      </w:r>
      <w:r w:rsidR="00B96BD3">
        <w:rPr>
          <w:b/>
        </w:rPr>
        <w:t>Garnishment</w:t>
      </w:r>
      <w:r>
        <w:rPr>
          <w:b/>
        </w:rPr>
        <w:t>:</w:t>
      </w:r>
      <w:r w:rsidR="00B96BD3">
        <w:rPr>
          <w:b/>
        </w:rPr>
        <w:t xml:space="preserve">  Senate Bill </w:t>
      </w:r>
      <w:r w:rsidR="00400956">
        <w:rPr>
          <w:b/>
        </w:rPr>
        <w:t xml:space="preserve">408 </w:t>
      </w:r>
      <w:r w:rsidR="00B96BD3">
        <w:rPr>
          <w:b/>
        </w:rPr>
        <w:t xml:space="preserve">- Sen. </w:t>
      </w:r>
      <w:r w:rsidR="00400956">
        <w:rPr>
          <w:b/>
        </w:rPr>
        <w:t>Irwin</w:t>
      </w:r>
      <w:r w:rsidR="00B96BD3">
        <w:rPr>
          <w:b/>
        </w:rPr>
        <w:t xml:space="preserve"> (D-</w:t>
      </w:r>
      <w:r w:rsidR="00400956">
        <w:rPr>
          <w:b/>
        </w:rPr>
        <w:t>Ann Arbor</w:t>
      </w:r>
      <w:r w:rsidR="00B96BD3">
        <w:rPr>
          <w:b/>
        </w:rPr>
        <w:t>)</w:t>
      </w:r>
      <w:r w:rsidR="006652FF">
        <w:rPr>
          <w:b/>
        </w:rPr>
        <w:t xml:space="preserve">, Senate Bill 409 </w:t>
      </w:r>
      <w:r w:rsidR="001E54AC">
        <w:rPr>
          <w:b/>
        </w:rPr>
        <w:t>- Sen. Cavanagh (D-Redford Twp.)</w:t>
      </w:r>
      <w:r w:rsidR="00B96BD3">
        <w:t>.</w:t>
      </w:r>
    </w:p>
    <w:p w14:paraId="400FA4C6" w14:textId="11EDE471" w:rsidR="00B96BD3" w:rsidRDefault="00B96BD3" w:rsidP="00B96BD3">
      <w:pPr>
        <w:pStyle w:val="ListParagraph"/>
      </w:pPr>
      <w:r>
        <w:t xml:space="preserve">Senate Bill </w:t>
      </w:r>
      <w:r w:rsidR="00974095">
        <w:t>408</w:t>
      </w:r>
      <w:r w:rsidR="00D87D7C">
        <w:t xml:space="preserve"> </w:t>
      </w:r>
      <w:r w:rsidR="00E83845">
        <w:t>provides up</w:t>
      </w:r>
      <w:r w:rsidR="008023B1">
        <w:t>d</w:t>
      </w:r>
      <w:r w:rsidR="00E83845">
        <w:t xml:space="preserve">ates to the Revised Judicature Act related to debt </w:t>
      </w:r>
      <w:r w:rsidR="008023B1">
        <w:t xml:space="preserve">collections that will </w:t>
      </w:r>
      <w:r w:rsidR="001A0409">
        <w:t xml:space="preserve">increase the dollar amount that debtors can </w:t>
      </w:r>
      <w:r w:rsidR="00993D63">
        <w:t>pr</w:t>
      </w:r>
      <w:r w:rsidR="001A0409">
        <w:t>ote</w:t>
      </w:r>
      <w:r w:rsidR="00993D63">
        <w:t>c</w:t>
      </w:r>
      <w:r w:rsidR="001A0409">
        <w:t xml:space="preserve">t from garnishment.  </w:t>
      </w:r>
      <w:r w:rsidR="00993D63">
        <w:t xml:space="preserve">The bill does not excuse a debt, but </w:t>
      </w:r>
      <w:r w:rsidR="00AE698A">
        <w:t xml:space="preserve">arguably will result in a longer period of time to collect a debt.  </w:t>
      </w:r>
      <w:r w:rsidR="00400568">
        <w:t xml:space="preserve">Senate Bill 409 </w:t>
      </w:r>
      <w:r w:rsidR="0002555C">
        <w:t xml:space="preserve">provides updates </w:t>
      </w:r>
      <w:r w:rsidR="00FD4EBF">
        <w:t>to the Revised Judicature Act related to bankruptcy cases.</w:t>
      </w:r>
      <w:r>
        <w:t xml:space="preserve"> </w:t>
      </w:r>
    </w:p>
    <w:p w14:paraId="33312622" w14:textId="691B1EF4" w:rsidR="00B96BD3" w:rsidRDefault="00B96BD3" w:rsidP="00B96BD3">
      <w:pPr>
        <w:pStyle w:val="ListParagraph"/>
        <w:contextualSpacing w:val="0"/>
      </w:pPr>
      <w:r w:rsidRPr="001F1A59">
        <w:rPr>
          <w:b/>
          <w:bCs/>
        </w:rPr>
        <w:t>STATUS</w:t>
      </w:r>
      <w:r>
        <w:t xml:space="preserve">:  </w:t>
      </w:r>
      <w:r w:rsidR="00974095">
        <w:t xml:space="preserve">Referred to </w:t>
      </w:r>
      <w:r w:rsidR="00D87D7C">
        <w:t>Senate Finance, Insurance, and Consumer Protection Committee.</w:t>
      </w:r>
      <w:r>
        <w:t xml:space="preserve"> </w:t>
      </w:r>
      <w:r w:rsidR="004A306B">
        <w:t xml:space="preserve">Same as </w:t>
      </w:r>
      <w:r w:rsidR="00277F2A">
        <w:t xml:space="preserve">House Bills 4900 and 4901. </w:t>
      </w:r>
      <w:r>
        <w:rPr>
          <w:b/>
          <w:bCs/>
        </w:rPr>
        <w:t xml:space="preserve"> </w:t>
      </w:r>
      <w:r w:rsidR="00974095" w:rsidRPr="00DE6865">
        <w:rPr>
          <w:b/>
          <w:bCs/>
          <w:highlight w:val="yellow"/>
        </w:rPr>
        <w:t>NEW BILLS</w:t>
      </w:r>
      <w:r w:rsidRPr="00DE6865">
        <w:rPr>
          <w:b/>
          <w:bCs/>
          <w:highlight w:val="yellow"/>
        </w:rPr>
        <w:t>.</w:t>
      </w:r>
    </w:p>
    <w:bookmarkEnd w:id="6"/>
    <w:tbl>
      <w:tblPr>
        <w:tblW w:w="0" w:type="auto"/>
        <w:tblCellSpacing w:w="15" w:type="dxa"/>
        <w:shd w:val="clear" w:color="auto" w:fill="FFFFFF"/>
        <w:tblCellMar>
          <w:left w:w="0" w:type="dxa"/>
          <w:right w:w="0" w:type="dxa"/>
        </w:tblCellMar>
        <w:tblLook w:val="04A0" w:firstRow="1" w:lastRow="0" w:firstColumn="1" w:lastColumn="0" w:noHBand="0" w:noVBand="1"/>
      </w:tblPr>
      <w:tblGrid>
        <w:gridCol w:w="96"/>
      </w:tblGrid>
      <w:tr w:rsidR="00372243" w14:paraId="7BF704B2" w14:textId="77777777" w:rsidTr="005A0C79">
        <w:trPr>
          <w:tblCellSpacing w:w="15" w:type="dxa"/>
        </w:trPr>
        <w:tc>
          <w:tcPr>
            <w:tcW w:w="0" w:type="auto"/>
            <w:shd w:val="clear" w:color="auto" w:fill="FFFFFF"/>
            <w:tcMar>
              <w:top w:w="15" w:type="dxa"/>
              <w:left w:w="15" w:type="dxa"/>
              <w:bottom w:w="15" w:type="dxa"/>
              <w:right w:w="15" w:type="dxa"/>
            </w:tcMar>
            <w:vAlign w:val="center"/>
          </w:tcPr>
          <w:p w14:paraId="772FB31B" w14:textId="77777777" w:rsidR="00372243" w:rsidRDefault="00372243" w:rsidP="008F1DBD">
            <w:pPr>
              <w:rPr>
                <w:b/>
                <w:bCs/>
              </w:rPr>
            </w:pPr>
          </w:p>
        </w:tc>
      </w:tr>
      <w:tr w:rsidR="00234C79" w14:paraId="2639D995" w14:textId="77777777" w:rsidTr="005A0C79">
        <w:trPr>
          <w:tblCellSpacing w:w="15" w:type="dxa"/>
        </w:trPr>
        <w:tc>
          <w:tcPr>
            <w:tcW w:w="0" w:type="auto"/>
            <w:shd w:val="clear" w:color="auto" w:fill="FFFFFF"/>
            <w:tcMar>
              <w:top w:w="15" w:type="dxa"/>
              <w:left w:w="15" w:type="dxa"/>
              <w:bottom w:w="15" w:type="dxa"/>
              <w:right w:w="15" w:type="dxa"/>
            </w:tcMar>
            <w:vAlign w:val="center"/>
          </w:tcPr>
          <w:p w14:paraId="4D95A94B" w14:textId="77777777" w:rsidR="00234C79" w:rsidRDefault="00234C79" w:rsidP="008F1DBD">
            <w:pPr>
              <w:rPr>
                <w:b/>
                <w:bCs/>
              </w:rPr>
            </w:pPr>
          </w:p>
          <w:p w14:paraId="25F43FA1" w14:textId="77777777" w:rsidR="00234C79" w:rsidRDefault="00234C79" w:rsidP="008F1DBD">
            <w:pPr>
              <w:rPr>
                <w:b/>
                <w:bCs/>
              </w:rPr>
            </w:pPr>
          </w:p>
        </w:tc>
      </w:tr>
    </w:tbl>
    <w:p w14:paraId="4AA485AC" w14:textId="5D81D3FE" w:rsidR="005F5235" w:rsidRDefault="005F5235" w:rsidP="005F5235">
      <w:r w:rsidRPr="005F5235">
        <w:rPr>
          <w:b/>
          <w:i/>
        </w:rPr>
        <w:lastRenderedPageBreak/>
        <w:t>202</w:t>
      </w:r>
      <w:r w:rsidR="008F1DBD">
        <w:rPr>
          <w:b/>
          <w:i/>
        </w:rPr>
        <w:t>3</w:t>
      </w:r>
      <w:r w:rsidRPr="005F5235">
        <w:rPr>
          <w:b/>
          <w:i/>
        </w:rPr>
        <w:t>-2</w:t>
      </w:r>
      <w:r w:rsidR="008F1DBD">
        <w:rPr>
          <w:b/>
          <w:i/>
        </w:rPr>
        <w:t>4</w:t>
      </w:r>
      <w:r w:rsidRPr="005F5235">
        <w:rPr>
          <w:b/>
          <w:i/>
        </w:rPr>
        <w:t xml:space="preserve"> </w:t>
      </w:r>
      <w:r>
        <w:rPr>
          <w:b/>
          <w:i/>
        </w:rPr>
        <w:t>HOUSE</w:t>
      </w:r>
      <w:r w:rsidRPr="005F5235">
        <w:rPr>
          <w:b/>
          <w:i/>
        </w:rPr>
        <w:t xml:space="preserve"> BILLS OF INTEREST  </w:t>
      </w:r>
    </w:p>
    <w:p w14:paraId="00A08A6E" w14:textId="77777777" w:rsidR="005F5235" w:rsidRDefault="005F5235" w:rsidP="00CD03C2">
      <w:pPr>
        <w:pStyle w:val="ListParagraph"/>
        <w:contextualSpacing w:val="0"/>
      </w:pPr>
    </w:p>
    <w:p w14:paraId="7C175492" w14:textId="77777777" w:rsidR="00E43701" w:rsidRDefault="00BC4B83" w:rsidP="00010696">
      <w:pPr>
        <w:pStyle w:val="ListParagraph"/>
        <w:numPr>
          <w:ilvl w:val="0"/>
          <w:numId w:val="3"/>
        </w:numPr>
      </w:pPr>
      <w:r>
        <w:rPr>
          <w:b/>
        </w:rPr>
        <w:t xml:space="preserve">Source of Income:  </w:t>
      </w:r>
      <w:r w:rsidR="00010696">
        <w:rPr>
          <w:b/>
        </w:rPr>
        <w:t xml:space="preserve">House Bill 4062 </w:t>
      </w:r>
      <w:r w:rsidR="000B2098">
        <w:rPr>
          <w:b/>
        </w:rPr>
        <w:t xml:space="preserve">- </w:t>
      </w:r>
      <w:r w:rsidR="00010696">
        <w:rPr>
          <w:b/>
        </w:rPr>
        <w:t xml:space="preserve">Rep. </w:t>
      </w:r>
      <w:r w:rsidR="000B2098">
        <w:rPr>
          <w:b/>
        </w:rPr>
        <w:t>Conlin</w:t>
      </w:r>
      <w:r w:rsidR="00010696">
        <w:rPr>
          <w:b/>
        </w:rPr>
        <w:t xml:space="preserve"> (D-Ann Arbor)</w:t>
      </w:r>
      <w:r w:rsidR="000B2098">
        <w:rPr>
          <w:b/>
        </w:rPr>
        <w:t xml:space="preserve"> and House Bill 4063 - Rep. Morgan (D-Ann Arbor)</w:t>
      </w:r>
      <w:r w:rsidR="00010696">
        <w:t>.</w:t>
      </w:r>
    </w:p>
    <w:p w14:paraId="55D453CE" w14:textId="553DFF83" w:rsidR="00010696" w:rsidRDefault="00665AA6" w:rsidP="00E43701">
      <w:pPr>
        <w:pStyle w:val="ListParagraph"/>
      </w:pPr>
      <w:r>
        <w:t>H</w:t>
      </w:r>
      <w:r w:rsidR="001B4B5B">
        <w:t xml:space="preserve">ouse </w:t>
      </w:r>
      <w:r>
        <w:t>B</w:t>
      </w:r>
      <w:r w:rsidR="001B4B5B">
        <w:t>ill</w:t>
      </w:r>
      <w:r>
        <w:t xml:space="preserve"> 4062 a</w:t>
      </w:r>
      <w:r w:rsidR="00010696">
        <w:t xml:space="preserve">mends the </w:t>
      </w:r>
      <w:r w:rsidR="000B2098">
        <w:t xml:space="preserve">Landlord-Tenant Act </w:t>
      </w:r>
      <w:r>
        <w:t>to provide, among other things,</w:t>
      </w:r>
      <w:r w:rsidRPr="00665AA6">
        <w:t xml:space="preserve"> </w:t>
      </w:r>
      <w:r>
        <w:t>that a landlord shall not deny a tenancy or discriminate based on source of income of a prospective or current tenant.   H</w:t>
      </w:r>
      <w:r w:rsidR="001B4B5B">
        <w:t xml:space="preserve">ouse </w:t>
      </w:r>
      <w:r>
        <w:t>B</w:t>
      </w:r>
      <w:r w:rsidR="001B4B5B">
        <w:t>ill</w:t>
      </w:r>
      <w:r>
        <w:t xml:space="preserve"> 4063</w:t>
      </w:r>
      <w:r w:rsidR="00BA5E73">
        <w:t xml:space="preserve"> amends </w:t>
      </w:r>
      <w:r w:rsidR="00BD2C26">
        <w:t xml:space="preserve">the </w:t>
      </w:r>
      <w:r w:rsidR="00010696">
        <w:t>Elliott-Larsen Civil Rights Act to add “source of income” as a protected class which prohibits landlords from discriminating based on source of income.</w:t>
      </w:r>
      <w:r w:rsidR="00FB731E">
        <w:t xml:space="preserve">  Working with industry members on amendments to the bills.</w:t>
      </w:r>
    </w:p>
    <w:p w14:paraId="4D9FE9F1" w14:textId="4192B511" w:rsidR="00010696" w:rsidRDefault="00010696" w:rsidP="00010696">
      <w:pPr>
        <w:pStyle w:val="ListParagraph"/>
        <w:contextualSpacing w:val="0"/>
        <w:rPr>
          <w:b/>
          <w:bCs/>
        </w:rPr>
      </w:pPr>
      <w:r w:rsidRPr="001F1A59">
        <w:rPr>
          <w:b/>
          <w:bCs/>
        </w:rPr>
        <w:t>STATUS</w:t>
      </w:r>
      <w:r>
        <w:t xml:space="preserve">:  </w:t>
      </w:r>
      <w:r w:rsidR="00BD2C26">
        <w:t>Referred to House Committee on Judiciary.</w:t>
      </w:r>
      <w:r>
        <w:t xml:space="preserve">  </w:t>
      </w:r>
      <w:r w:rsidR="00A74091">
        <w:rPr>
          <w:b/>
          <w:bCs/>
        </w:rPr>
        <w:t>O</w:t>
      </w:r>
      <w:r w:rsidRPr="002A6FA5">
        <w:rPr>
          <w:b/>
          <w:bCs/>
        </w:rPr>
        <w:t>PPOSED</w:t>
      </w:r>
      <w:r w:rsidR="00A74091">
        <w:rPr>
          <w:b/>
          <w:bCs/>
        </w:rPr>
        <w:t xml:space="preserve"> </w:t>
      </w:r>
      <w:r w:rsidR="00A74091" w:rsidRPr="00A74091">
        <w:t>identical bills last term</w:t>
      </w:r>
      <w:r w:rsidR="00A74091">
        <w:rPr>
          <w:b/>
          <w:bCs/>
        </w:rPr>
        <w:t>.</w:t>
      </w:r>
    </w:p>
    <w:p w14:paraId="063EF269" w14:textId="77777777" w:rsidR="00705679" w:rsidRDefault="00705679" w:rsidP="00010696">
      <w:pPr>
        <w:pStyle w:val="ListParagraph"/>
        <w:contextualSpacing w:val="0"/>
        <w:rPr>
          <w:b/>
          <w:bCs/>
        </w:rPr>
      </w:pPr>
    </w:p>
    <w:p w14:paraId="1B5696F2" w14:textId="77777777" w:rsidR="00705679" w:rsidRDefault="00705679" w:rsidP="00010696">
      <w:pPr>
        <w:pStyle w:val="ListParagraph"/>
        <w:contextualSpacing w:val="0"/>
        <w:rPr>
          <w:b/>
          <w:bCs/>
        </w:rPr>
      </w:pPr>
    </w:p>
    <w:p w14:paraId="15AE2BF6" w14:textId="77777777" w:rsidR="00705679" w:rsidRPr="00705679" w:rsidRDefault="00F83130" w:rsidP="00705679">
      <w:pPr>
        <w:pStyle w:val="mibillstatute"/>
        <w:numPr>
          <w:ilvl w:val="0"/>
          <w:numId w:val="3"/>
        </w:numPr>
        <w:spacing w:before="0" w:beforeAutospacing="0" w:after="0" w:afterAutospacing="0"/>
        <w:rPr>
          <w:rFonts w:asciiTheme="minorHAnsi" w:hAnsiTheme="minorHAnsi" w:cs="Courier New"/>
          <w:bCs/>
          <w:color w:val="000000"/>
          <w:shd w:val="clear" w:color="auto" w:fill="FFFFFF"/>
        </w:rPr>
      </w:pPr>
      <w:r w:rsidRPr="00F565A1">
        <w:rPr>
          <w:rFonts w:asciiTheme="minorHAnsi" w:hAnsiTheme="minorHAnsi"/>
          <w:b/>
        </w:rPr>
        <w:t>Require Condemnation Notifications</w:t>
      </w:r>
      <w:r w:rsidR="002302C2" w:rsidRPr="00F565A1">
        <w:rPr>
          <w:rFonts w:asciiTheme="minorHAnsi" w:hAnsiTheme="minorHAnsi"/>
          <w:b/>
        </w:rPr>
        <w:t xml:space="preserve">: </w:t>
      </w:r>
      <w:r w:rsidRPr="00F565A1">
        <w:rPr>
          <w:rFonts w:asciiTheme="minorHAnsi" w:hAnsiTheme="minorHAnsi"/>
          <w:b/>
        </w:rPr>
        <w:t xml:space="preserve"> </w:t>
      </w:r>
      <w:r w:rsidR="00671C02" w:rsidRPr="00F565A1">
        <w:rPr>
          <w:rFonts w:asciiTheme="minorHAnsi" w:hAnsiTheme="minorHAnsi"/>
          <w:b/>
        </w:rPr>
        <w:t>House Bill 4</w:t>
      </w:r>
      <w:r w:rsidRPr="00F565A1">
        <w:rPr>
          <w:rFonts w:asciiTheme="minorHAnsi" w:hAnsiTheme="minorHAnsi"/>
          <w:b/>
        </w:rPr>
        <w:t>273</w:t>
      </w:r>
      <w:r w:rsidR="00671C02" w:rsidRPr="00F565A1">
        <w:rPr>
          <w:rFonts w:asciiTheme="minorHAnsi" w:hAnsiTheme="minorHAnsi"/>
          <w:b/>
        </w:rPr>
        <w:t xml:space="preserve"> – Rep. O’Neal (D-Saginaw).  </w:t>
      </w:r>
      <w:r w:rsidR="00671C02" w:rsidRPr="00F565A1">
        <w:rPr>
          <w:rFonts w:asciiTheme="minorHAnsi" w:hAnsiTheme="minorHAnsi"/>
          <w:bCs/>
        </w:rPr>
        <w:t xml:space="preserve">This bill </w:t>
      </w:r>
      <w:r w:rsidR="00B83968" w:rsidRPr="00F565A1">
        <w:rPr>
          <w:rFonts w:asciiTheme="minorHAnsi" w:hAnsiTheme="minorHAnsi"/>
          <w:bCs/>
        </w:rPr>
        <w:t>provides that if, on inspection, the premises or any part of the premises are found to be in violation of any provision of this act, the enforcing agency shall record the violation in the registry of owners and premises.</w:t>
      </w:r>
    </w:p>
    <w:p w14:paraId="64FD3379" w14:textId="4E25A816" w:rsidR="005117D2" w:rsidRPr="00F565A1" w:rsidRDefault="00B83968" w:rsidP="00705679">
      <w:pPr>
        <w:pStyle w:val="mibillstatute"/>
        <w:numPr>
          <w:ilvl w:val="1"/>
          <w:numId w:val="3"/>
        </w:numPr>
        <w:spacing w:before="0" w:beforeAutospacing="0" w:after="0" w:afterAutospacing="0"/>
        <w:rPr>
          <w:rFonts w:asciiTheme="minorHAnsi" w:hAnsiTheme="minorHAnsi" w:cs="Courier New"/>
          <w:bCs/>
          <w:color w:val="000000"/>
          <w:shd w:val="clear" w:color="auto" w:fill="FFFFFF"/>
        </w:rPr>
      </w:pPr>
      <w:r w:rsidRPr="00F565A1">
        <w:rPr>
          <w:rFonts w:asciiTheme="minorHAnsi" w:hAnsiTheme="minorHAnsi"/>
          <w:bCs/>
        </w:rPr>
        <w:t xml:space="preserve">The </w:t>
      </w:r>
      <w:r w:rsidRPr="00F565A1">
        <w:rPr>
          <w:rFonts w:asciiTheme="minorHAnsi" w:hAnsiTheme="minorHAnsi"/>
          <w:b/>
        </w:rPr>
        <w:t>enforcing agency</w:t>
      </w:r>
      <w:r w:rsidRPr="00F565A1">
        <w:rPr>
          <w:rFonts w:asciiTheme="minorHAnsi" w:hAnsiTheme="minorHAnsi"/>
          <w:bCs/>
        </w:rPr>
        <w:t xml:space="preserve"> shall notify the owner, and each occupant in writing of the violation. The notice must state the date of the inspection, the name of the inspector, the nature of the violation, the </w:t>
      </w:r>
      <w:r w:rsidRPr="00F565A1">
        <w:rPr>
          <w:rFonts w:asciiTheme="minorHAnsi" w:hAnsiTheme="minorHAnsi"/>
          <w:b/>
        </w:rPr>
        <w:t>specific section of this act that was violated</w:t>
      </w:r>
      <w:r w:rsidRPr="00F565A1">
        <w:rPr>
          <w:rFonts w:asciiTheme="minorHAnsi" w:hAnsiTheme="minorHAnsi"/>
          <w:bCs/>
        </w:rPr>
        <w:t xml:space="preserve">, whether the violation constitutes a </w:t>
      </w:r>
      <w:r w:rsidRPr="00F565A1">
        <w:rPr>
          <w:rFonts w:asciiTheme="minorHAnsi" w:hAnsiTheme="minorHAnsi"/>
          <w:b/>
        </w:rPr>
        <w:t>serious and imminent hazard</w:t>
      </w:r>
      <w:r w:rsidRPr="00F565A1">
        <w:rPr>
          <w:rFonts w:asciiTheme="minorHAnsi" w:hAnsiTheme="minorHAnsi"/>
          <w:bCs/>
        </w:rPr>
        <w:t xml:space="preserve"> to the health or safety of the occupants, and the time within which the correction must be completed. The notice required under this subsection must be provided in a manner reasonably calculated to give actual notice of the violation to the owner and each occupant.</w:t>
      </w:r>
    </w:p>
    <w:p w14:paraId="633A4423" w14:textId="7291F8A8" w:rsidR="005117D2" w:rsidRPr="005117D2" w:rsidRDefault="00B83968" w:rsidP="00F77A2A">
      <w:pPr>
        <w:pStyle w:val="mibillstatute"/>
        <w:numPr>
          <w:ilvl w:val="1"/>
          <w:numId w:val="3"/>
        </w:numPr>
        <w:spacing w:before="0" w:beforeAutospacing="0" w:after="0" w:afterAutospacing="0"/>
        <w:rPr>
          <w:rFonts w:asciiTheme="minorHAnsi" w:hAnsiTheme="minorHAnsi" w:cs="Courier New"/>
          <w:bCs/>
          <w:color w:val="000000"/>
          <w:shd w:val="clear" w:color="auto" w:fill="FFFFFF"/>
        </w:rPr>
      </w:pPr>
      <w:r w:rsidRPr="005117D2">
        <w:rPr>
          <w:rFonts w:asciiTheme="minorHAnsi" w:hAnsiTheme="minorHAnsi"/>
          <w:bCs/>
        </w:rPr>
        <w:t xml:space="preserve">If an inspector determines that a violation constitutes a </w:t>
      </w:r>
      <w:r w:rsidRPr="005117D2">
        <w:rPr>
          <w:rFonts w:asciiTheme="minorHAnsi" w:hAnsiTheme="minorHAnsi"/>
          <w:b/>
        </w:rPr>
        <w:t>serious and imminent hazard</w:t>
      </w:r>
      <w:r w:rsidRPr="005117D2">
        <w:rPr>
          <w:rFonts w:asciiTheme="minorHAnsi" w:hAnsiTheme="minorHAnsi"/>
          <w:bCs/>
        </w:rPr>
        <w:t xml:space="preserve"> to the health or safety of the occupants, the enforcing agency shall notify the department of health and human services within 48 hours. The notice must state the date of the inspection, the name of the inspector, the nature of the violation, the specific section of this act that was violated, whether the violation constitutes a serious and imminent hazard to the health or safety of the occupants, and the time within which the correction must be completed. The department of health and human services shall check the address of the premises against the list of rent-vendored family independence program recipients.</w:t>
      </w:r>
    </w:p>
    <w:p w14:paraId="01625962" w14:textId="4B8D1EAC" w:rsidR="00671C02" w:rsidRPr="00B25101" w:rsidRDefault="00B83968" w:rsidP="00F77A2A">
      <w:pPr>
        <w:pStyle w:val="mibillstatute"/>
        <w:numPr>
          <w:ilvl w:val="1"/>
          <w:numId w:val="3"/>
        </w:numPr>
        <w:spacing w:before="0" w:beforeAutospacing="0" w:after="0" w:afterAutospacing="0"/>
        <w:rPr>
          <w:rStyle w:val="mibillnew"/>
          <w:rFonts w:asciiTheme="minorHAnsi" w:hAnsiTheme="minorHAnsi" w:cs="Courier New"/>
          <w:bCs/>
          <w:color w:val="000000"/>
          <w:shd w:val="clear" w:color="auto" w:fill="FFFFFF"/>
        </w:rPr>
      </w:pPr>
      <w:r w:rsidRPr="00B25101">
        <w:rPr>
          <w:rFonts w:asciiTheme="minorHAnsi" w:hAnsiTheme="minorHAnsi"/>
          <w:bCs/>
        </w:rPr>
        <w:t xml:space="preserve">As used in this section, </w:t>
      </w:r>
      <w:r w:rsidRPr="00B25101">
        <w:rPr>
          <w:rFonts w:asciiTheme="minorHAnsi" w:hAnsiTheme="minorHAnsi"/>
          <w:b/>
        </w:rPr>
        <w:t>"serious and imminent hazard"</w:t>
      </w:r>
      <w:r w:rsidRPr="00B25101">
        <w:rPr>
          <w:rFonts w:asciiTheme="minorHAnsi" w:hAnsiTheme="minorHAnsi"/>
          <w:bCs/>
        </w:rPr>
        <w:t xml:space="preserve"> means a dangerous condition in a premises that could reasonably be expected to cause death or serious bodily harm to the occupants of the premises if that dangerous condition is not immediately corrected by the owner.</w:t>
      </w:r>
    </w:p>
    <w:p w14:paraId="43FB636A" w14:textId="4FA05A4C" w:rsidR="00671C02" w:rsidRDefault="00671C02" w:rsidP="00671C02">
      <w:pPr>
        <w:pStyle w:val="ListParagraph"/>
        <w:contextualSpacing w:val="0"/>
        <w:rPr>
          <w:bCs/>
          <w:shd w:val="clear" w:color="auto" w:fill="FFFFFF"/>
        </w:rPr>
      </w:pPr>
      <w:r w:rsidRPr="00D83A01">
        <w:rPr>
          <w:b/>
          <w:shd w:val="clear" w:color="auto" w:fill="FFFFFF"/>
        </w:rPr>
        <w:t>STATUS:</w:t>
      </w:r>
      <w:r w:rsidRPr="00D83A01">
        <w:rPr>
          <w:bCs/>
          <w:shd w:val="clear" w:color="auto" w:fill="FFFFFF"/>
        </w:rPr>
        <w:t xml:space="preserve">  </w:t>
      </w:r>
      <w:r w:rsidR="00642C2F">
        <w:rPr>
          <w:bCs/>
          <w:shd w:val="clear" w:color="auto" w:fill="FFFFFF"/>
        </w:rPr>
        <w:t xml:space="preserve">Passed </w:t>
      </w:r>
      <w:r w:rsidR="00D1671C">
        <w:rPr>
          <w:bCs/>
          <w:shd w:val="clear" w:color="auto" w:fill="FFFFFF"/>
        </w:rPr>
        <w:t xml:space="preserve">the House by a vote of </w:t>
      </w:r>
      <w:r w:rsidR="009F7354">
        <w:rPr>
          <w:bCs/>
          <w:shd w:val="clear" w:color="auto" w:fill="FFFFFF"/>
        </w:rPr>
        <w:t xml:space="preserve">93-14 on 6/8/2023, and </w:t>
      </w:r>
      <w:r w:rsidR="00922425">
        <w:rPr>
          <w:bCs/>
          <w:shd w:val="clear" w:color="auto" w:fill="FFFFFF"/>
        </w:rPr>
        <w:t xml:space="preserve">bill </w:t>
      </w:r>
      <w:r w:rsidR="009F7354">
        <w:rPr>
          <w:bCs/>
          <w:shd w:val="clear" w:color="auto" w:fill="FFFFFF"/>
        </w:rPr>
        <w:t>r</w:t>
      </w:r>
      <w:r>
        <w:rPr>
          <w:bCs/>
          <w:shd w:val="clear" w:color="auto" w:fill="FFFFFF"/>
        </w:rPr>
        <w:t>e</w:t>
      </w:r>
      <w:r w:rsidR="0059686B">
        <w:rPr>
          <w:bCs/>
          <w:shd w:val="clear" w:color="auto" w:fill="FFFFFF"/>
        </w:rPr>
        <w:t xml:space="preserve">ferred to </w:t>
      </w:r>
      <w:r w:rsidR="009F7354">
        <w:rPr>
          <w:bCs/>
          <w:shd w:val="clear" w:color="auto" w:fill="FFFFFF"/>
        </w:rPr>
        <w:t xml:space="preserve">Senate Housing and Human Services </w:t>
      </w:r>
      <w:r w:rsidR="0059686B">
        <w:rPr>
          <w:bCs/>
          <w:shd w:val="clear" w:color="auto" w:fill="FFFFFF"/>
        </w:rPr>
        <w:t>Committee.</w:t>
      </w:r>
      <w:r w:rsidRPr="00D83A01">
        <w:rPr>
          <w:bCs/>
          <w:shd w:val="clear" w:color="auto" w:fill="FFFFFF"/>
        </w:rPr>
        <w:t xml:space="preserve">  </w:t>
      </w:r>
      <w:r w:rsidR="00312EB4">
        <w:rPr>
          <w:b/>
          <w:shd w:val="clear" w:color="auto" w:fill="FFFFFF"/>
        </w:rPr>
        <w:t>SUPPORT</w:t>
      </w:r>
      <w:r>
        <w:rPr>
          <w:bCs/>
          <w:shd w:val="clear" w:color="auto" w:fill="FFFFFF"/>
        </w:rPr>
        <w:t>.</w:t>
      </w:r>
    </w:p>
    <w:p w14:paraId="15AA5A4A" w14:textId="77777777" w:rsidR="00AD2324" w:rsidRDefault="00AD2324" w:rsidP="00671C02">
      <w:pPr>
        <w:pStyle w:val="ListParagraph"/>
        <w:contextualSpacing w:val="0"/>
      </w:pPr>
    </w:p>
    <w:p w14:paraId="7F94064A" w14:textId="77777777" w:rsidR="00E47DAA" w:rsidRDefault="00E47DAA" w:rsidP="00671C02">
      <w:pPr>
        <w:pStyle w:val="ListParagraph"/>
        <w:contextualSpacing w:val="0"/>
      </w:pPr>
    </w:p>
    <w:p w14:paraId="74B0256D" w14:textId="77777777" w:rsidR="00E47DAA" w:rsidRDefault="00E47DAA" w:rsidP="00671C02">
      <w:pPr>
        <w:pStyle w:val="ListParagraph"/>
        <w:contextualSpacing w:val="0"/>
      </w:pPr>
    </w:p>
    <w:p w14:paraId="10D39D78" w14:textId="77777777" w:rsidR="00E47DAA" w:rsidRDefault="00E47DAA" w:rsidP="00671C02">
      <w:pPr>
        <w:pStyle w:val="ListParagraph"/>
        <w:contextualSpacing w:val="0"/>
      </w:pPr>
    </w:p>
    <w:p w14:paraId="6DC52090" w14:textId="644D7AB4" w:rsidR="00AD2324" w:rsidRDefault="00523C99" w:rsidP="00AD2324">
      <w:pPr>
        <w:pStyle w:val="ListParagraph"/>
        <w:numPr>
          <w:ilvl w:val="0"/>
          <w:numId w:val="3"/>
        </w:numPr>
      </w:pPr>
      <w:r>
        <w:rPr>
          <w:b/>
        </w:rPr>
        <w:lastRenderedPageBreak/>
        <w:t>Prohibit Use of Credit Score</w:t>
      </w:r>
      <w:r w:rsidR="00AD2324">
        <w:rPr>
          <w:b/>
        </w:rPr>
        <w:t>:  House Bill 4818 - Rep. Brenda Carter (D-</w:t>
      </w:r>
      <w:r w:rsidR="003D74C5">
        <w:rPr>
          <w:b/>
        </w:rPr>
        <w:t>Pontiac</w:t>
      </w:r>
      <w:r w:rsidR="00AD2324">
        <w:rPr>
          <w:b/>
        </w:rPr>
        <w:t>)</w:t>
      </w:r>
      <w:r w:rsidR="00AD2324">
        <w:t>.</w:t>
      </w:r>
    </w:p>
    <w:p w14:paraId="3E7F345E" w14:textId="4A16C676" w:rsidR="00AD2324" w:rsidRDefault="00AD2324" w:rsidP="00AD2324">
      <w:pPr>
        <w:pStyle w:val="ListParagraph"/>
      </w:pPr>
      <w:r>
        <w:t>H</w:t>
      </w:r>
      <w:r w:rsidR="001B4B5B">
        <w:t xml:space="preserve">ouse </w:t>
      </w:r>
      <w:r>
        <w:t>B</w:t>
      </w:r>
      <w:r w:rsidR="001B4B5B">
        <w:t>ill</w:t>
      </w:r>
      <w:r>
        <w:t xml:space="preserve"> 4</w:t>
      </w:r>
      <w:r w:rsidR="00BE3904">
        <w:t>818</w:t>
      </w:r>
      <w:r>
        <w:t xml:space="preserve"> amends the Landlord-Tenant Act to provide</w:t>
      </w:r>
      <w:r w:rsidR="006470DA">
        <w:t xml:space="preserve"> that </w:t>
      </w:r>
      <w:r w:rsidR="00BE3904">
        <w:t xml:space="preserve">a </w:t>
      </w:r>
      <w:r w:rsidR="006470DA" w:rsidRPr="006470DA">
        <w:t>credit score of a prospective tenant must not be used as a deciding factor in determining the prospective tenant's eligibility for a lease.</w:t>
      </w:r>
    </w:p>
    <w:p w14:paraId="3108BDF6" w14:textId="66F2858F" w:rsidR="00AD2324" w:rsidRPr="00EC72E2" w:rsidRDefault="00AD2324" w:rsidP="00EC72E2">
      <w:pPr>
        <w:ind w:left="720"/>
        <w:rPr>
          <w:b/>
          <w:bCs/>
        </w:rPr>
      </w:pPr>
      <w:r w:rsidRPr="00EC72E2">
        <w:rPr>
          <w:b/>
          <w:bCs/>
        </w:rPr>
        <w:t>STATUS</w:t>
      </w:r>
      <w:r>
        <w:t>:  Referred to House Committee on</w:t>
      </w:r>
      <w:r w:rsidR="00F0669B">
        <w:t xml:space="preserve"> Ec</w:t>
      </w:r>
      <w:r w:rsidR="007F7505">
        <w:t>onomic Development and Small Business</w:t>
      </w:r>
      <w:r>
        <w:t xml:space="preserve">.  </w:t>
      </w:r>
      <w:r w:rsidR="003D74C5" w:rsidRPr="00BA1E29">
        <w:rPr>
          <w:b/>
          <w:bCs/>
          <w:highlight w:val="yellow"/>
        </w:rPr>
        <w:t>NEW BILL</w:t>
      </w:r>
      <w:r w:rsidRPr="00BA1E29">
        <w:rPr>
          <w:b/>
          <w:bCs/>
          <w:highlight w:val="yellow"/>
        </w:rPr>
        <w:t>.</w:t>
      </w:r>
    </w:p>
    <w:p w14:paraId="696BF5E4" w14:textId="77777777" w:rsidR="00AD2324" w:rsidRDefault="00AD2324" w:rsidP="00671C02">
      <w:pPr>
        <w:pStyle w:val="ListParagraph"/>
        <w:contextualSpacing w:val="0"/>
      </w:pPr>
    </w:p>
    <w:p w14:paraId="5AA9BDCD" w14:textId="2B74B4C3" w:rsidR="00E87934" w:rsidRDefault="000B35D2" w:rsidP="00E87934">
      <w:pPr>
        <w:pStyle w:val="ListParagraph"/>
        <w:numPr>
          <w:ilvl w:val="0"/>
          <w:numId w:val="3"/>
        </w:numPr>
      </w:pPr>
      <w:r>
        <w:rPr>
          <w:b/>
        </w:rPr>
        <w:t>Background Checks</w:t>
      </w:r>
      <w:r w:rsidR="00B84612">
        <w:rPr>
          <w:b/>
        </w:rPr>
        <w:t>:</w:t>
      </w:r>
      <w:r w:rsidR="00E87934">
        <w:rPr>
          <w:b/>
        </w:rPr>
        <w:t xml:space="preserve">  House Bill 4878 - Rep. </w:t>
      </w:r>
      <w:r w:rsidR="00243AA7">
        <w:rPr>
          <w:b/>
        </w:rPr>
        <w:t>Abraham Aiyash</w:t>
      </w:r>
      <w:r w:rsidR="00E87934">
        <w:rPr>
          <w:b/>
        </w:rPr>
        <w:t xml:space="preserve"> (D-</w:t>
      </w:r>
      <w:r w:rsidR="00BF5CD1">
        <w:rPr>
          <w:b/>
        </w:rPr>
        <w:t>Hamtramck</w:t>
      </w:r>
      <w:r w:rsidR="00E87934">
        <w:rPr>
          <w:b/>
        </w:rPr>
        <w:t>)</w:t>
      </w:r>
      <w:r w:rsidR="00E87934">
        <w:t>.</w:t>
      </w:r>
    </w:p>
    <w:p w14:paraId="5F068865" w14:textId="01DD245F" w:rsidR="003855D9" w:rsidRDefault="00E87934" w:rsidP="003855D9">
      <w:pPr>
        <w:pStyle w:val="ListParagraph"/>
      </w:pPr>
      <w:r>
        <w:t>H</w:t>
      </w:r>
      <w:r w:rsidR="001B4B5B">
        <w:t xml:space="preserve">ouse </w:t>
      </w:r>
      <w:r>
        <w:t>B</w:t>
      </w:r>
      <w:r w:rsidR="001B4B5B">
        <w:t>ill</w:t>
      </w:r>
      <w:r>
        <w:t xml:space="preserve"> 48</w:t>
      </w:r>
      <w:r w:rsidR="00B84612">
        <w:t>7</w:t>
      </w:r>
      <w:r>
        <w:t xml:space="preserve">8 </w:t>
      </w:r>
      <w:r w:rsidR="00E84BFA">
        <w:t xml:space="preserve">creates the Michigan Fair Chance Access to Housing Act and </w:t>
      </w:r>
      <w:r w:rsidR="007F2050">
        <w:t>p</w:t>
      </w:r>
      <w:r w:rsidR="003855D9">
        <w:t>rovides that</w:t>
      </w:r>
      <w:r w:rsidR="003855D9" w:rsidRPr="003855D9">
        <w:t xml:space="preserve"> </w:t>
      </w:r>
      <w:r w:rsidR="003855D9">
        <w:t>a landlord shall not do any of the following before issuing a conditional offer to an applicant:</w:t>
      </w:r>
    </w:p>
    <w:p w14:paraId="033C5B92" w14:textId="764B96AE" w:rsidR="003855D9" w:rsidRDefault="003855D9" w:rsidP="00F565A1">
      <w:pPr>
        <w:pStyle w:val="ListParagraph"/>
        <w:numPr>
          <w:ilvl w:val="0"/>
          <w:numId w:val="48"/>
        </w:numPr>
      </w:pPr>
      <w:r>
        <w:t>Require an applicant to complete a rental application that includes an inquiry regarding the applicant's criminal record.</w:t>
      </w:r>
    </w:p>
    <w:p w14:paraId="19B0544F" w14:textId="0C1E13F4" w:rsidR="003855D9" w:rsidRDefault="003855D9" w:rsidP="00EC72E2">
      <w:pPr>
        <w:pStyle w:val="ListParagraph"/>
        <w:numPr>
          <w:ilvl w:val="1"/>
          <w:numId w:val="3"/>
        </w:numPr>
      </w:pPr>
      <w:r>
        <w:t>Make an oral or written inquiry for an applicant's criminal record.</w:t>
      </w:r>
    </w:p>
    <w:p w14:paraId="1D4BA1E2" w14:textId="32E4ECDD" w:rsidR="003855D9" w:rsidRDefault="00755B7E" w:rsidP="003855D9">
      <w:pPr>
        <w:pStyle w:val="ListParagraph"/>
      </w:pPr>
      <w:r>
        <w:t xml:space="preserve">This </w:t>
      </w:r>
      <w:r w:rsidR="003855D9">
        <w:t>does not apply to an inquiry regarding any of the following:</w:t>
      </w:r>
    </w:p>
    <w:p w14:paraId="5CFCB0F7" w14:textId="3F1A5447" w:rsidR="003855D9" w:rsidRDefault="003855D9" w:rsidP="00755B7E">
      <w:pPr>
        <w:pStyle w:val="ListParagraph"/>
        <w:numPr>
          <w:ilvl w:val="0"/>
          <w:numId w:val="47"/>
        </w:numPr>
      </w:pPr>
      <w:r>
        <w:t>Criminal records that are required to be disclosed under a federal law.</w:t>
      </w:r>
    </w:p>
    <w:p w14:paraId="3CE33BEA" w14:textId="6AF8A457" w:rsidR="00E87934" w:rsidRDefault="003855D9" w:rsidP="00755B7E">
      <w:pPr>
        <w:pStyle w:val="ListParagraph"/>
        <w:numPr>
          <w:ilvl w:val="0"/>
          <w:numId w:val="47"/>
        </w:numPr>
      </w:pPr>
      <w:r>
        <w:t xml:space="preserve">Whether the applicant is an individual who is required to register as a sex offender under the sex offenders registration act, 1994 PA 295, MCL 28.721 to 28.730. </w:t>
      </w:r>
    </w:p>
    <w:p w14:paraId="678A5060" w14:textId="06F4DEB1" w:rsidR="00DB3469" w:rsidRDefault="00DB3469" w:rsidP="00DB3469">
      <w:pPr>
        <w:ind w:left="720"/>
      </w:pPr>
      <w:r>
        <w:t>A landlord that complies with this act is immune from liability in a civil action arising out of any of the following: (a) The landlord's decision to rent or lease to an individual with a criminal record or who was otherwise convicted of a criminal offense</w:t>
      </w:r>
      <w:r w:rsidR="00F565A1">
        <w:t xml:space="preserve">; </w:t>
      </w:r>
      <w:r>
        <w:t>(b) The landlord's failure to conduct a criminal background check.</w:t>
      </w:r>
    </w:p>
    <w:p w14:paraId="0152A5A8" w14:textId="747E4829" w:rsidR="00E87934" w:rsidRDefault="00E87934" w:rsidP="00E87934">
      <w:pPr>
        <w:pStyle w:val="ListParagraph"/>
        <w:contextualSpacing w:val="0"/>
        <w:rPr>
          <w:b/>
          <w:bCs/>
        </w:rPr>
      </w:pPr>
      <w:r w:rsidRPr="001F1A59">
        <w:rPr>
          <w:b/>
          <w:bCs/>
        </w:rPr>
        <w:t>STATUS</w:t>
      </w:r>
      <w:r>
        <w:t xml:space="preserve">:  Referred to House Committee on Economic Development and Small Business.  </w:t>
      </w:r>
      <w:r w:rsidRPr="00BA1E29">
        <w:rPr>
          <w:b/>
          <w:bCs/>
          <w:highlight w:val="yellow"/>
        </w:rPr>
        <w:t>NEW BILL.</w:t>
      </w:r>
    </w:p>
    <w:p w14:paraId="5231B4E5" w14:textId="77777777" w:rsidR="00DE6316" w:rsidRDefault="00DE6316" w:rsidP="00E87934">
      <w:pPr>
        <w:pStyle w:val="ListParagraph"/>
        <w:contextualSpacing w:val="0"/>
        <w:rPr>
          <w:b/>
          <w:bCs/>
        </w:rPr>
      </w:pPr>
    </w:p>
    <w:p w14:paraId="3E2E63DD" w14:textId="4E782686" w:rsidR="00DE6316" w:rsidRDefault="000B35D2" w:rsidP="00DE6316">
      <w:pPr>
        <w:pStyle w:val="ListParagraph"/>
        <w:numPr>
          <w:ilvl w:val="0"/>
          <w:numId w:val="3"/>
        </w:numPr>
      </w:pPr>
      <w:r>
        <w:rPr>
          <w:b/>
        </w:rPr>
        <w:t>Application Fee</w:t>
      </w:r>
      <w:r w:rsidR="00DE6316">
        <w:rPr>
          <w:b/>
        </w:rPr>
        <w:t xml:space="preserve">:  House Bill 4891- Rep. </w:t>
      </w:r>
      <w:r w:rsidR="00CE1A96">
        <w:rPr>
          <w:b/>
        </w:rPr>
        <w:t>Joey Andrews</w:t>
      </w:r>
      <w:r w:rsidR="00DE6316">
        <w:rPr>
          <w:b/>
        </w:rPr>
        <w:t xml:space="preserve"> (D-</w:t>
      </w:r>
      <w:r w:rsidR="00E87F6D">
        <w:rPr>
          <w:b/>
        </w:rPr>
        <w:t>Saint Joseph</w:t>
      </w:r>
      <w:r w:rsidR="00DE6316">
        <w:rPr>
          <w:b/>
        </w:rPr>
        <w:t>)</w:t>
      </w:r>
      <w:r w:rsidR="00DE6316">
        <w:t>.</w:t>
      </w:r>
    </w:p>
    <w:p w14:paraId="14B9F4F9" w14:textId="03851C3E" w:rsidR="00DE6316" w:rsidRDefault="00DE6316" w:rsidP="00E87F6D">
      <w:pPr>
        <w:pStyle w:val="ListParagraph"/>
      </w:pPr>
      <w:r>
        <w:t>H</w:t>
      </w:r>
      <w:r w:rsidR="00640F22">
        <w:t xml:space="preserve">ouse </w:t>
      </w:r>
      <w:r>
        <w:t>B</w:t>
      </w:r>
      <w:r w:rsidR="00640F22">
        <w:t>ill</w:t>
      </w:r>
      <w:r>
        <w:t xml:space="preserve"> 48</w:t>
      </w:r>
      <w:r w:rsidR="00E87F6D">
        <w:t>91 provides that a landlord that denies a prospective tenant's application for a rental unit shall refund the application fee paid by the prospective tenant for the rental unit.</w:t>
      </w:r>
      <w:r w:rsidR="00E879C6">
        <w:t xml:space="preserve">  </w:t>
      </w:r>
      <w:r w:rsidR="00E87F6D">
        <w:t>A landlord that denies a prospective tenant's application for a rental unit shall not refund the background screening fee portion of the application fee if the landlord provides a copy of the background screening report to the tenant.</w:t>
      </w:r>
    </w:p>
    <w:p w14:paraId="3CF7A636" w14:textId="77777777" w:rsidR="00DE6316" w:rsidRDefault="00DE6316" w:rsidP="00DE6316">
      <w:pPr>
        <w:ind w:left="720"/>
        <w:rPr>
          <w:b/>
          <w:bCs/>
        </w:rPr>
      </w:pPr>
      <w:r w:rsidRPr="00EC72E2">
        <w:rPr>
          <w:b/>
          <w:bCs/>
        </w:rPr>
        <w:t>STATUS</w:t>
      </w:r>
      <w:r>
        <w:t xml:space="preserve">:  Referred to House Committee on Economic Development and Small Business.  </w:t>
      </w:r>
      <w:r w:rsidRPr="00BA1E29">
        <w:rPr>
          <w:b/>
          <w:bCs/>
          <w:highlight w:val="yellow"/>
        </w:rPr>
        <w:t>NEW BILL.</w:t>
      </w:r>
    </w:p>
    <w:p w14:paraId="7908ADF6" w14:textId="77777777" w:rsidR="00AD5F89" w:rsidRDefault="00AD5F89" w:rsidP="00DE6316">
      <w:pPr>
        <w:ind w:left="720"/>
        <w:rPr>
          <w:b/>
          <w:bCs/>
        </w:rPr>
      </w:pPr>
    </w:p>
    <w:p w14:paraId="30E32765" w14:textId="7E9613F7" w:rsidR="00AD5F89" w:rsidRDefault="00AD5F89" w:rsidP="00AD5F89">
      <w:pPr>
        <w:pStyle w:val="ListParagraph"/>
        <w:numPr>
          <w:ilvl w:val="0"/>
          <w:numId w:val="3"/>
        </w:numPr>
      </w:pPr>
      <w:r>
        <w:rPr>
          <w:b/>
        </w:rPr>
        <w:t xml:space="preserve">Debt Collection/Garnishment:  </w:t>
      </w:r>
      <w:r w:rsidR="00090452">
        <w:rPr>
          <w:b/>
        </w:rPr>
        <w:t>House</w:t>
      </w:r>
      <w:r>
        <w:rPr>
          <w:b/>
        </w:rPr>
        <w:t xml:space="preserve"> Bill 4</w:t>
      </w:r>
      <w:r w:rsidR="00090452">
        <w:rPr>
          <w:b/>
        </w:rPr>
        <w:t>900 –</w:t>
      </w:r>
      <w:r>
        <w:rPr>
          <w:b/>
        </w:rPr>
        <w:t xml:space="preserve"> </w:t>
      </w:r>
      <w:r w:rsidR="00090452">
        <w:rPr>
          <w:b/>
        </w:rPr>
        <w:t>Rep. Hope</w:t>
      </w:r>
      <w:r>
        <w:rPr>
          <w:b/>
        </w:rPr>
        <w:t xml:space="preserve"> (D-</w:t>
      </w:r>
      <w:r w:rsidR="00090452">
        <w:rPr>
          <w:b/>
        </w:rPr>
        <w:t>Holt</w:t>
      </w:r>
      <w:r>
        <w:rPr>
          <w:b/>
        </w:rPr>
        <w:t xml:space="preserve">), </w:t>
      </w:r>
      <w:r w:rsidR="00090452">
        <w:rPr>
          <w:b/>
        </w:rPr>
        <w:t>House</w:t>
      </w:r>
      <w:r>
        <w:rPr>
          <w:b/>
        </w:rPr>
        <w:t xml:space="preserve"> Bill 4</w:t>
      </w:r>
      <w:r w:rsidR="00090452">
        <w:rPr>
          <w:b/>
        </w:rPr>
        <w:t>901 –</w:t>
      </w:r>
      <w:r>
        <w:rPr>
          <w:b/>
        </w:rPr>
        <w:t xml:space="preserve"> </w:t>
      </w:r>
      <w:r w:rsidR="00090452">
        <w:rPr>
          <w:b/>
        </w:rPr>
        <w:t>Rep. B. Carter</w:t>
      </w:r>
      <w:r>
        <w:rPr>
          <w:b/>
        </w:rPr>
        <w:t xml:space="preserve"> (D-</w:t>
      </w:r>
      <w:r w:rsidR="00A46D25">
        <w:rPr>
          <w:b/>
        </w:rPr>
        <w:t>Pontiac</w:t>
      </w:r>
      <w:r>
        <w:rPr>
          <w:b/>
        </w:rPr>
        <w:t>)</w:t>
      </w:r>
      <w:r>
        <w:t>.</w:t>
      </w:r>
    </w:p>
    <w:p w14:paraId="156B12B4" w14:textId="253127EF" w:rsidR="00AD5F89" w:rsidRDefault="00A46D25" w:rsidP="00AD5F89">
      <w:pPr>
        <w:pStyle w:val="ListParagraph"/>
      </w:pPr>
      <w:r>
        <w:t xml:space="preserve">House </w:t>
      </w:r>
      <w:r w:rsidR="00AD5F89">
        <w:t>Bill 4</w:t>
      </w:r>
      <w:r>
        <w:t>900</w:t>
      </w:r>
      <w:r w:rsidR="00AD5F89">
        <w:t xml:space="preserve"> provides updates to the Revised Judicature Act related to debt collections that will increase the dollar amount that debtors can protect from garnishment.  The bill does not excuse a debt, but arguably will result in a longer period of time to collect a debt.  </w:t>
      </w:r>
      <w:r>
        <w:t>House</w:t>
      </w:r>
      <w:r w:rsidR="00AD5F89">
        <w:t xml:space="preserve"> Bill 4</w:t>
      </w:r>
      <w:r>
        <w:t>901</w:t>
      </w:r>
      <w:r w:rsidR="00AD5F89">
        <w:t xml:space="preserve"> provides updates to the Revised Judicature Act related to bankruptcy cases. </w:t>
      </w:r>
    </w:p>
    <w:p w14:paraId="6429C122" w14:textId="25B054E7" w:rsidR="00AD5F89" w:rsidRDefault="00AD5F89" w:rsidP="00AD5F89">
      <w:pPr>
        <w:ind w:left="720"/>
        <w:rPr>
          <w:b/>
          <w:bCs/>
        </w:rPr>
      </w:pPr>
      <w:r w:rsidRPr="001F1A59">
        <w:rPr>
          <w:b/>
          <w:bCs/>
        </w:rPr>
        <w:t>STATUS</w:t>
      </w:r>
      <w:r>
        <w:t xml:space="preserve">:  Referred to </w:t>
      </w:r>
      <w:r w:rsidR="00DE6865">
        <w:t xml:space="preserve">House </w:t>
      </w:r>
      <w:r>
        <w:t xml:space="preserve">Insurance and </w:t>
      </w:r>
      <w:r w:rsidR="00DE6865">
        <w:t>Financial Services</w:t>
      </w:r>
      <w:r>
        <w:t xml:space="preserve"> Committee.</w:t>
      </w:r>
      <w:r w:rsidR="004D62BA">
        <w:t xml:space="preserve">  Same as Senate Bills 408</w:t>
      </w:r>
      <w:r w:rsidR="004A306B">
        <w:t xml:space="preserve"> and 409.  </w:t>
      </w:r>
      <w:r>
        <w:t xml:space="preserve"> </w:t>
      </w:r>
      <w:r>
        <w:rPr>
          <w:b/>
          <w:bCs/>
        </w:rPr>
        <w:t xml:space="preserve"> </w:t>
      </w:r>
      <w:r w:rsidRPr="00BA1E29">
        <w:rPr>
          <w:b/>
          <w:bCs/>
          <w:highlight w:val="yellow"/>
        </w:rPr>
        <w:t>NEW BILLS.</w:t>
      </w:r>
    </w:p>
    <w:p w14:paraId="38011992" w14:textId="77777777" w:rsidR="001203DA" w:rsidRDefault="001203DA" w:rsidP="00DE6316">
      <w:pPr>
        <w:ind w:left="720"/>
        <w:rPr>
          <w:b/>
          <w:bCs/>
        </w:rPr>
      </w:pPr>
    </w:p>
    <w:p w14:paraId="125B9FE7" w14:textId="77777777" w:rsidR="00B30408" w:rsidRDefault="00B30408" w:rsidP="00DE6316">
      <w:pPr>
        <w:ind w:left="720"/>
        <w:rPr>
          <w:b/>
          <w:bCs/>
        </w:rPr>
      </w:pPr>
    </w:p>
    <w:p w14:paraId="4F354923" w14:textId="4CF19F3C" w:rsidR="001203DA" w:rsidRDefault="00640F22" w:rsidP="001203DA">
      <w:pPr>
        <w:pStyle w:val="ListParagraph"/>
        <w:numPr>
          <w:ilvl w:val="0"/>
          <w:numId w:val="3"/>
        </w:numPr>
      </w:pPr>
      <w:r>
        <w:rPr>
          <w:b/>
        </w:rPr>
        <w:t>B</w:t>
      </w:r>
      <w:r w:rsidRPr="00640F22">
        <w:rPr>
          <w:b/>
        </w:rPr>
        <w:t xml:space="preserve">ill of </w:t>
      </w:r>
      <w:r>
        <w:rPr>
          <w:b/>
        </w:rPr>
        <w:t>R</w:t>
      </w:r>
      <w:r w:rsidRPr="00640F22">
        <w:rPr>
          <w:b/>
        </w:rPr>
        <w:t xml:space="preserve">ights for the </w:t>
      </w:r>
      <w:r>
        <w:rPr>
          <w:b/>
        </w:rPr>
        <w:t>H</w:t>
      </w:r>
      <w:r w:rsidRPr="00640F22">
        <w:rPr>
          <w:b/>
        </w:rPr>
        <w:t xml:space="preserve">omeless </w:t>
      </w:r>
      <w:r>
        <w:rPr>
          <w:b/>
        </w:rPr>
        <w:t>A</w:t>
      </w:r>
      <w:r w:rsidRPr="00640F22">
        <w:rPr>
          <w:b/>
        </w:rPr>
        <w:t>ct</w:t>
      </w:r>
      <w:r w:rsidR="001203DA">
        <w:rPr>
          <w:b/>
        </w:rPr>
        <w:t>:  House Bill 4919- Rep. Emily D</w:t>
      </w:r>
      <w:r w:rsidR="00AD5F89">
        <w:rPr>
          <w:b/>
        </w:rPr>
        <w:t>ievendorf</w:t>
      </w:r>
      <w:r w:rsidR="001203DA">
        <w:rPr>
          <w:b/>
        </w:rPr>
        <w:t xml:space="preserve"> (D-</w:t>
      </w:r>
      <w:r w:rsidR="00AD5F89">
        <w:rPr>
          <w:b/>
        </w:rPr>
        <w:t>Lansing</w:t>
      </w:r>
      <w:r w:rsidR="001203DA">
        <w:rPr>
          <w:b/>
        </w:rPr>
        <w:t>)</w:t>
      </w:r>
      <w:r w:rsidR="001203DA">
        <w:t>.</w:t>
      </w:r>
    </w:p>
    <w:p w14:paraId="4A43A259" w14:textId="0B13A2E4" w:rsidR="001203DA" w:rsidRDefault="001203DA" w:rsidP="001203DA">
      <w:pPr>
        <w:pStyle w:val="ListParagraph"/>
      </w:pPr>
      <w:r>
        <w:t>H</w:t>
      </w:r>
      <w:r w:rsidR="0000015F">
        <w:t>ouse Bill</w:t>
      </w:r>
      <w:r>
        <w:t xml:space="preserve"> 4</w:t>
      </w:r>
      <w:r w:rsidR="0000015F">
        <w:t xml:space="preserve">919 </w:t>
      </w:r>
      <w:r w:rsidR="0000015F" w:rsidRPr="000B5BAF">
        <w:rPr>
          <w:b/>
          <w:bCs/>
          <w:highlight w:val="yellow"/>
        </w:rPr>
        <w:t>IS NOT</w:t>
      </w:r>
      <w:r w:rsidR="0000015F" w:rsidRPr="000B5BAF">
        <w:rPr>
          <w:b/>
          <w:bCs/>
        </w:rPr>
        <w:t xml:space="preserve"> </w:t>
      </w:r>
      <w:r w:rsidR="000B5BAF" w:rsidRPr="000B5BAF">
        <w:rPr>
          <w:b/>
          <w:bCs/>
        </w:rPr>
        <w:t>t</w:t>
      </w:r>
      <w:r w:rsidR="0000015F" w:rsidRPr="000B5BAF">
        <w:rPr>
          <w:b/>
          <w:bCs/>
        </w:rPr>
        <w:t>he Renter</w:t>
      </w:r>
      <w:r w:rsidR="004E5608">
        <w:rPr>
          <w:b/>
          <w:bCs/>
        </w:rPr>
        <w:t>’</w:t>
      </w:r>
      <w:r w:rsidR="0000015F" w:rsidRPr="000B5BAF">
        <w:rPr>
          <w:b/>
          <w:bCs/>
        </w:rPr>
        <w:t>s Bill of Rights</w:t>
      </w:r>
      <w:r w:rsidR="00600C24">
        <w:rPr>
          <w:b/>
          <w:bCs/>
        </w:rPr>
        <w:t xml:space="preserve"> (See attached memo)</w:t>
      </w:r>
      <w:r w:rsidR="0000015F">
        <w:t>.   T</w:t>
      </w:r>
      <w:r w:rsidR="001978EB">
        <w:t>he</w:t>
      </w:r>
      <w:r w:rsidR="00F61799" w:rsidRPr="00F61799">
        <w:t xml:space="preserve"> </w:t>
      </w:r>
      <w:r w:rsidR="00B30408">
        <w:t>bill provides that a</w:t>
      </w:r>
      <w:r w:rsidR="00F61799" w:rsidRPr="00F61799">
        <w:t>n individual's rights, privileges, or access to public services must not be denied or abridged solely because the individual is homeless or perceived as being homeless. An individual who is homeless shall be granted the same rights and privileges as any other citizen of this state.</w:t>
      </w:r>
    </w:p>
    <w:p w14:paraId="1FB819FC" w14:textId="77777777" w:rsidR="001203DA" w:rsidRPr="00EC72E2" w:rsidRDefault="001203DA" w:rsidP="001203DA">
      <w:pPr>
        <w:ind w:left="720"/>
        <w:rPr>
          <w:b/>
          <w:bCs/>
        </w:rPr>
      </w:pPr>
      <w:r w:rsidRPr="00EC72E2">
        <w:rPr>
          <w:b/>
          <w:bCs/>
        </w:rPr>
        <w:t>STATUS</w:t>
      </w:r>
      <w:r>
        <w:t xml:space="preserve">:  Referred to House Committee on Economic Development and Small Business.  </w:t>
      </w:r>
      <w:r w:rsidRPr="00BA1E29">
        <w:rPr>
          <w:b/>
          <w:bCs/>
          <w:highlight w:val="yellow"/>
        </w:rPr>
        <w:t>NEW BILL.</w:t>
      </w:r>
    </w:p>
    <w:p w14:paraId="0BEAF13C" w14:textId="77777777" w:rsidR="001203DA" w:rsidRPr="00EC72E2" w:rsidRDefault="001203DA" w:rsidP="00DE6316">
      <w:pPr>
        <w:ind w:left="720"/>
        <w:rPr>
          <w:b/>
          <w:bC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6"/>
      </w:tblGrid>
      <w:tr w:rsidR="00194079" w14:paraId="551F9F84" w14:textId="77777777" w:rsidTr="002338D1">
        <w:trPr>
          <w:tblCellSpacing w:w="15" w:type="dxa"/>
        </w:trPr>
        <w:tc>
          <w:tcPr>
            <w:tcW w:w="0" w:type="auto"/>
            <w:shd w:val="clear" w:color="auto" w:fill="FFFFFF"/>
            <w:tcMar>
              <w:top w:w="15" w:type="dxa"/>
              <w:left w:w="15" w:type="dxa"/>
              <w:bottom w:w="15" w:type="dxa"/>
              <w:right w:w="15" w:type="dxa"/>
            </w:tcMar>
            <w:vAlign w:val="center"/>
          </w:tcPr>
          <w:p w14:paraId="6F601C03" w14:textId="77777777" w:rsidR="00194079" w:rsidRDefault="00194079" w:rsidP="00B075DA">
            <w:pPr>
              <w:rPr>
                <w:b/>
              </w:rPr>
            </w:pPr>
          </w:p>
        </w:tc>
      </w:tr>
    </w:tbl>
    <w:p w14:paraId="689FE11D" w14:textId="612A3C8C" w:rsidR="00DF58D4" w:rsidRPr="00381D52" w:rsidRDefault="004C515B" w:rsidP="00DF58D4">
      <w:pPr>
        <w:rPr>
          <w:b/>
          <w:i/>
          <w:u w:val="single"/>
        </w:rPr>
      </w:pPr>
      <w:r>
        <w:rPr>
          <w:b/>
          <w:i/>
          <w:u w:val="single"/>
        </w:rPr>
        <w:t>O</w:t>
      </w:r>
      <w:r w:rsidR="00DF58D4" w:rsidRPr="00381D52">
        <w:rPr>
          <w:b/>
          <w:i/>
          <w:u w:val="single"/>
        </w:rPr>
        <w:t xml:space="preserve">THER ISSUES </w:t>
      </w:r>
    </w:p>
    <w:p w14:paraId="588BF777" w14:textId="77777777" w:rsidR="00DF58D4" w:rsidRDefault="00DF58D4" w:rsidP="00DF58D4"/>
    <w:p w14:paraId="539E2B82" w14:textId="687D1240" w:rsidR="001A098A" w:rsidRDefault="001F688D" w:rsidP="00DF58D4">
      <w:pPr>
        <w:pStyle w:val="ListParagraph"/>
        <w:numPr>
          <w:ilvl w:val="0"/>
          <w:numId w:val="4"/>
        </w:numPr>
        <w:contextualSpacing w:val="0"/>
      </w:pPr>
      <w:r>
        <w:t xml:space="preserve">The </w:t>
      </w:r>
      <w:r w:rsidR="00793BA2">
        <w:t>L</w:t>
      </w:r>
      <w:r w:rsidR="00671172">
        <w:t>egislat</w:t>
      </w:r>
      <w:r w:rsidR="002A49B8">
        <w:t xml:space="preserve">ure </w:t>
      </w:r>
      <w:r w:rsidR="00312EB4">
        <w:t>current</w:t>
      </w:r>
      <w:r w:rsidR="00AC7E0E">
        <w:t xml:space="preserve">ly </w:t>
      </w:r>
      <w:r w:rsidR="00985B1F">
        <w:t>on summer recess and scheduled to return to session on September 5</w:t>
      </w:r>
      <w:r w:rsidR="00541B8F" w:rsidRPr="00541B8F">
        <w:rPr>
          <w:vertAlign w:val="superscript"/>
        </w:rPr>
        <w:t>th</w:t>
      </w:r>
      <w:r w:rsidR="00541B8F">
        <w:t>.</w:t>
      </w:r>
    </w:p>
    <w:p w14:paraId="0125199E" w14:textId="4FEAA4A6" w:rsidR="003B6764" w:rsidRDefault="005C591C" w:rsidP="00DF58D4">
      <w:pPr>
        <w:pStyle w:val="ListParagraph"/>
        <w:numPr>
          <w:ilvl w:val="0"/>
          <w:numId w:val="4"/>
        </w:numPr>
        <w:contextualSpacing w:val="0"/>
      </w:pPr>
      <w:r>
        <w:t>Michigan Renter’s Bill of Rights memo.</w:t>
      </w:r>
      <w:r w:rsidR="00541EBB">
        <w:t xml:space="preserve"> (</w:t>
      </w:r>
      <w:r w:rsidR="00541EBB" w:rsidRPr="00541EBB">
        <w:t>Rep</w:t>
      </w:r>
      <w:r w:rsidR="00541EBB">
        <w:t xml:space="preserve">. </w:t>
      </w:r>
      <w:r w:rsidR="00541EBB" w:rsidRPr="00541EBB">
        <w:t>Emily Dievendorf</w:t>
      </w:r>
      <w:r w:rsidR="00541EBB">
        <w:t>)</w:t>
      </w:r>
      <w:r w:rsidR="00ED7DF4">
        <w:t>.</w:t>
      </w:r>
    </w:p>
    <w:p w14:paraId="56C6453C" w14:textId="1F533163" w:rsidR="008448D8" w:rsidRDefault="008448D8" w:rsidP="00DF58D4">
      <w:pPr>
        <w:pStyle w:val="ListParagraph"/>
        <w:numPr>
          <w:ilvl w:val="0"/>
          <w:numId w:val="4"/>
        </w:numPr>
        <w:contextualSpacing w:val="0"/>
      </w:pPr>
      <w:r>
        <w:t xml:space="preserve">Working on scheduling </w:t>
      </w:r>
      <w:r w:rsidR="00BC6419">
        <w:t xml:space="preserve">meetings with key legislators for September. (Either lunch meetings or </w:t>
      </w:r>
      <w:r w:rsidR="007144CC">
        <w:t>z</w:t>
      </w:r>
      <w:r w:rsidR="00BC6419">
        <w:t>oom)</w:t>
      </w:r>
    </w:p>
    <w:p w14:paraId="66951FEA" w14:textId="10E94220" w:rsidR="00ED7DF4" w:rsidRDefault="0074023E" w:rsidP="00DF58D4">
      <w:pPr>
        <w:pStyle w:val="ListParagraph"/>
        <w:numPr>
          <w:ilvl w:val="0"/>
          <w:numId w:val="4"/>
        </w:numPr>
        <w:contextualSpacing w:val="0"/>
      </w:pPr>
      <w:r>
        <w:t>Local Elections:</w:t>
      </w:r>
    </w:p>
    <w:p w14:paraId="44302B9A" w14:textId="468B826D" w:rsidR="0074023E" w:rsidRDefault="0074023E" w:rsidP="0074023E">
      <w:pPr>
        <w:pStyle w:val="ListParagraph"/>
        <w:numPr>
          <w:ilvl w:val="1"/>
          <w:numId w:val="4"/>
        </w:numPr>
        <w:contextualSpacing w:val="0"/>
      </w:pPr>
      <w:r>
        <w:t>Rep. Coleman running for Westland Mayor</w:t>
      </w:r>
    </w:p>
    <w:p w14:paraId="2B4E72B0" w14:textId="56361652" w:rsidR="0074023E" w:rsidRDefault="0074023E" w:rsidP="0074023E">
      <w:pPr>
        <w:pStyle w:val="ListParagraph"/>
        <w:numPr>
          <w:ilvl w:val="1"/>
          <w:numId w:val="4"/>
        </w:numPr>
        <w:contextualSpacing w:val="0"/>
      </w:pPr>
      <w:r>
        <w:t>Rep. Stone running for Warren Mayor</w:t>
      </w:r>
    </w:p>
    <w:p w14:paraId="0E119556" w14:textId="7CF9BE2C" w:rsidR="00EC6EA3" w:rsidRDefault="00EC6EA3" w:rsidP="0074023E">
      <w:pPr>
        <w:pStyle w:val="ListParagraph"/>
        <w:numPr>
          <w:ilvl w:val="1"/>
          <w:numId w:val="4"/>
        </w:numPr>
        <w:contextualSpacing w:val="0"/>
      </w:pPr>
      <w:r>
        <w:t>Impact on fall session</w:t>
      </w:r>
    </w:p>
    <w:p w14:paraId="1BCB3872" w14:textId="34BE1FF0" w:rsidR="00EC6EA3" w:rsidRDefault="00046EDB" w:rsidP="00EC6EA3">
      <w:pPr>
        <w:pStyle w:val="ListParagraph"/>
        <w:numPr>
          <w:ilvl w:val="0"/>
          <w:numId w:val="49"/>
        </w:numPr>
      </w:pPr>
      <w:r>
        <w:t xml:space="preserve">“Rent is Too Damn High” rally at the </w:t>
      </w:r>
      <w:r w:rsidR="001B0E44">
        <w:t>C</w:t>
      </w:r>
      <w:r>
        <w:t>apitol on September 5</w:t>
      </w:r>
      <w:r w:rsidRPr="00046EDB">
        <w:rPr>
          <w:vertAlign w:val="superscript"/>
        </w:rPr>
        <w:t>th</w:t>
      </w:r>
      <w:r>
        <w:t xml:space="preserve"> at noon.</w:t>
      </w:r>
    </w:p>
    <w:p w14:paraId="539EA497" w14:textId="4CEA3471" w:rsidR="00141248" w:rsidRDefault="00141248" w:rsidP="00ED7DF4"/>
    <w:p w14:paraId="08CB77E4" w14:textId="77777777" w:rsidR="00B075DA" w:rsidRDefault="00B075DA" w:rsidP="00C12AF3"/>
    <w:sectPr w:rsidR="00B075DA" w:rsidSect="006376E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53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139B" w14:textId="77777777" w:rsidR="00885CE7" w:rsidRDefault="00885CE7">
      <w:r>
        <w:separator/>
      </w:r>
    </w:p>
  </w:endnote>
  <w:endnote w:type="continuationSeparator" w:id="0">
    <w:p w14:paraId="619AB9B8" w14:textId="77777777" w:rsidR="00885CE7" w:rsidRDefault="0088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Sans-Boo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undrySans-Light">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EF42" w14:textId="77777777" w:rsidR="00526E56" w:rsidRDefault="00526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742914"/>
      <w:docPartObj>
        <w:docPartGallery w:val="Page Numbers (Bottom of Page)"/>
        <w:docPartUnique/>
      </w:docPartObj>
    </w:sdtPr>
    <w:sdtContent>
      <w:p w14:paraId="380294D2" w14:textId="77777777" w:rsidR="00526E56" w:rsidRDefault="00526E56" w:rsidP="00391C24">
        <w:pPr>
          <w:pStyle w:val="Footer"/>
          <w:ind w:left="-360"/>
        </w:pPr>
        <w:r>
          <w:rPr>
            <w:noProof/>
          </w:rPr>
          <w:drawing>
            <wp:anchor distT="0" distB="0" distL="114300" distR="114300" simplePos="0" relativeHeight="251663360" behindDoc="0" locked="0" layoutInCell="1" allowOverlap="1" wp14:anchorId="60EAD3BF" wp14:editId="2BCA3BE0">
              <wp:simplePos x="0" y="0"/>
              <wp:positionH relativeFrom="margin">
                <wp:align>left</wp:align>
              </wp:positionH>
              <wp:positionV relativeFrom="paragraph">
                <wp:posOffset>151765</wp:posOffset>
              </wp:positionV>
              <wp:extent cx="5020310" cy="177165"/>
              <wp:effectExtent l="0" t="0" r="0" b="0"/>
              <wp:wrapTight wrapText="bothSides">
                <wp:wrapPolygon edited="0">
                  <wp:start x="574" y="0"/>
                  <wp:lineTo x="328" y="6968"/>
                  <wp:lineTo x="410" y="16258"/>
                  <wp:lineTo x="1311" y="18581"/>
                  <wp:lineTo x="1639" y="18581"/>
                  <wp:lineTo x="5000" y="16258"/>
                  <wp:lineTo x="5082" y="4645"/>
                  <wp:lineTo x="3115" y="0"/>
                  <wp:lineTo x="57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3655"/>
                      <a:stretch/>
                    </pic:blipFill>
                    <pic:spPr bwMode="auto">
                      <a:xfrm>
                        <a:off x="0" y="0"/>
                        <a:ext cx="5020310"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67D306" wp14:editId="12174E12">
                  <wp:simplePos x="0" y="0"/>
                  <wp:positionH relativeFrom="rightMargin">
                    <wp:align>center</wp:align>
                  </wp:positionH>
                  <wp:positionV relativeFrom="bottomMargin">
                    <wp:align>center</wp:align>
                  </wp:positionV>
                  <wp:extent cx="565785" cy="1917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0EF8C9" w14:textId="5C48C947" w:rsidR="00526E56" w:rsidRDefault="00526E5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A21B6C" w:rsidRPr="00A21B6C">
                                <w:rPr>
                                  <w:noProof/>
                                  <w:color w:val="C0504D" w:themeColor="accent2"/>
                                </w:rPr>
                                <w:t>5</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67D306" id="Rectangle 12"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0EF8C9" w14:textId="5C48C947" w:rsidR="00526E56" w:rsidRDefault="00526E5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A21B6C" w:rsidRPr="00A21B6C">
                          <w:rPr>
                            <w:noProof/>
                            <w:color w:val="C0504D" w:themeColor="accent2"/>
                          </w:rPr>
                          <w:t>5</w:t>
                        </w:r>
                        <w:r>
                          <w:rPr>
                            <w:noProof/>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63A" w14:textId="77777777" w:rsidR="00526E56" w:rsidRDefault="00526E56">
    <w:pPr>
      <w:pStyle w:val="Footer"/>
    </w:pPr>
    <w:r>
      <w:rPr>
        <w:noProof/>
      </w:rPr>
      <w:drawing>
        <wp:anchor distT="0" distB="0" distL="114300" distR="114300" simplePos="0" relativeHeight="251659264" behindDoc="0" locked="0" layoutInCell="1" allowOverlap="1" wp14:anchorId="53F8D32D" wp14:editId="0BCA46E8">
          <wp:simplePos x="0" y="0"/>
          <wp:positionH relativeFrom="margin">
            <wp:align>left</wp:align>
          </wp:positionH>
          <wp:positionV relativeFrom="paragraph">
            <wp:posOffset>-328930</wp:posOffset>
          </wp:positionV>
          <wp:extent cx="5020310" cy="672465"/>
          <wp:effectExtent l="0" t="0" r="0" b="0"/>
          <wp:wrapTight wrapText="bothSides">
            <wp:wrapPolygon edited="0">
              <wp:start x="1229" y="1224"/>
              <wp:lineTo x="492" y="2448"/>
              <wp:lineTo x="328" y="4283"/>
              <wp:lineTo x="328" y="18969"/>
              <wp:lineTo x="492" y="20193"/>
              <wp:lineTo x="1311" y="20805"/>
              <wp:lineTo x="1721" y="20805"/>
              <wp:lineTo x="4426" y="20193"/>
              <wp:lineTo x="14999" y="14074"/>
              <wp:lineTo x="14999" y="12238"/>
              <wp:lineTo x="21065" y="9790"/>
              <wp:lineTo x="20983" y="6119"/>
              <wp:lineTo x="13442" y="1224"/>
              <wp:lineTo x="1229" y="122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0310" cy="672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6B0B" w14:textId="77777777" w:rsidR="00885CE7" w:rsidRDefault="00885CE7">
      <w:r>
        <w:separator/>
      </w:r>
    </w:p>
  </w:footnote>
  <w:footnote w:type="continuationSeparator" w:id="0">
    <w:p w14:paraId="1D7DAC30" w14:textId="77777777" w:rsidR="00885CE7" w:rsidRDefault="0088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B98D" w14:textId="77777777" w:rsidR="00526E56" w:rsidRDefault="0052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02D5" w14:textId="77777777" w:rsidR="00526E56" w:rsidRDefault="00526E56" w:rsidP="00391C24">
    <w:pPr>
      <w:pStyle w:val="Heade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E7F0" w14:textId="77777777" w:rsidR="00526E56" w:rsidRDefault="00526E56">
    <w:pPr>
      <w:pStyle w:val="Header"/>
    </w:pPr>
    <w:r w:rsidRPr="00580D4F">
      <w:rPr>
        <w:noProof/>
      </w:rPr>
      <w:drawing>
        <wp:inline distT="0" distB="0" distL="0" distR="0" wp14:anchorId="231AC78E" wp14:editId="55666335">
          <wp:extent cx="2935997"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515" cy="1415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433"/>
    <w:multiLevelType w:val="hybridMultilevel"/>
    <w:tmpl w:val="068EE2C2"/>
    <w:lvl w:ilvl="0" w:tplc="38741F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15900"/>
    <w:multiLevelType w:val="hybridMultilevel"/>
    <w:tmpl w:val="4C2A63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DF407C"/>
    <w:multiLevelType w:val="hybridMultilevel"/>
    <w:tmpl w:val="FEC0B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C347A0"/>
    <w:multiLevelType w:val="hybridMultilevel"/>
    <w:tmpl w:val="99D063E6"/>
    <w:lvl w:ilvl="0" w:tplc="F29A9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338C9"/>
    <w:multiLevelType w:val="hybridMultilevel"/>
    <w:tmpl w:val="F2AC6B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55C6B"/>
    <w:multiLevelType w:val="hybridMultilevel"/>
    <w:tmpl w:val="029A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84411"/>
    <w:multiLevelType w:val="hybridMultilevel"/>
    <w:tmpl w:val="A178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61E9"/>
    <w:multiLevelType w:val="hybridMultilevel"/>
    <w:tmpl w:val="D0EA1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A35D5"/>
    <w:multiLevelType w:val="hybridMultilevel"/>
    <w:tmpl w:val="66AE8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824AA8"/>
    <w:multiLevelType w:val="hybridMultilevel"/>
    <w:tmpl w:val="3792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D5859"/>
    <w:multiLevelType w:val="hybridMultilevel"/>
    <w:tmpl w:val="06BE256E"/>
    <w:lvl w:ilvl="0" w:tplc="AC5CBD9E">
      <w:numFmt w:val="bullet"/>
      <w:lvlText w:val="-"/>
      <w:lvlJc w:val="left"/>
      <w:pPr>
        <w:ind w:left="720" w:hanging="360"/>
      </w:pPr>
      <w:rPr>
        <w:rFonts w:ascii="FoundrySans-Book" w:eastAsiaTheme="minorHAnsi" w:hAnsi="FoundrySans-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11AE1"/>
    <w:multiLevelType w:val="hybridMultilevel"/>
    <w:tmpl w:val="9FA4D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C75C0"/>
    <w:multiLevelType w:val="hybridMultilevel"/>
    <w:tmpl w:val="1E0C0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145580"/>
    <w:multiLevelType w:val="hybridMultilevel"/>
    <w:tmpl w:val="8F1492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CD06BE3"/>
    <w:multiLevelType w:val="hybridMultilevel"/>
    <w:tmpl w:val="ACA2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23CDE"/>
    <w:multiLevelType w:val="hybridMultilevel"/>
    <w:tmpl w:val="E278A69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0D75D9D"/>
    <w:multiLevelType w:val="hybridMultilevel"/>
    <w:tmpl w:val="1548D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FC23C1"/>
    <w:multiLevelType w:val="hybridMultilevel"/>
    <w:tmpl w:val="92CC44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686AD0"/>
    <w:multiLevelType w:val="hybridMultilevel"/>
    <w:tmpl w:val="F8FA1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E12D6"/>
    <w:multiLevelType w:val="hybridMultilevel"/>
    <w:tmpl w:val="E6D4E9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525B7"/>
    <w:multiLevelType w:val="hybridMultilevel"/>
    <w:tmpl w:val="1DB03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C633A8"/>
    <w:multiLevelType w:val="hybridMultilevel"/>
    <w:tmpl w:val="D95AF1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F098C"/>
    <w:multiLevelType w:val="hybridMultilevel"/>
    <w:tmpl w:val="1FA2F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E1160D"/>
    <w:multiLevelType w:val="hybridMultilevel"/>
    <w:tmpl w:val="EE2C8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B43B2"/>
    <w:multiLevelType w:val="hybridMultilevel"/>
    <w:tmpl w:val="DF288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195CB0"/>
    <w:multiLevelType w:val="hybridMultilevel"/>
    <w:tmpl w:val="2F761B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CA3AC2"/>
    <w:multiLevelType w:val="hybridMultilevel"/>
    <w:tmpl w:val="BB7AB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516D1"/>
    <w:multiLevelType w:val="hybridMultilevel"/>
    <w:tmpl w:val="1A48B6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CD71ED"/>
    <w:multiLevelType w:val="hybridMultilevel"/>
    <w:tmpl w:val="2A36B276"/>
    <w:lvl w:ilvl="0" w:tplc="CBB0CF2A">
      <w:start w:val="5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1F4090"/>
    <w:multiLevelType w:val="hybridMultilevel"/>
    <w:tmpl w:val="2A78AF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416E60"/>
    <w:multiLevelType w:val="hybridMultilevel"/>
    <w:tmpl w:val="41C6C160"/>
    <w:lvl w:ilvl="0" w:tplc="31D04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B0C5F"/>
    <w:multiLevelType w:val="hybridMultilevel"/>
    <w:tmpl w:val="52D2B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CC61F8"/>
    <w:multiLevelType w:val="hybridMultilevel"/>
    <w:tmpl w:val="474A7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9B5A89"/>
    <w:multiLevelType w:val="hybridMultilevel"/>
    <w:tmpl w:val="0B3EA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7B1111"/>
    <w:multiLevelType w:val="hybridMultilevel"/>
    <w:tmpl w:val="B67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84496"/>
    <w:multiLevelType w:val="hybridMultilevel"/>
    <w:tmpl w:val="04DC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4577EA"/>
    <w:multiLevelType w:val="hybridMultilevel"/>
    <w:tmpl w:val="385C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706DA"/>
    <w:multiLevelType w:val="hybridMultilevel"/>
    <w:tmpl w:val="2098A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20506B"/>
    <w:multiLevelType w:val="hybridMultilevel"/>
    <w:tmpl w:val="B7CC8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C83469"/>
    <w:multiLevelType w:val="hybridMultilevel"/>
    <w:tmpl w:val="C792D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C475A1"/>
    <w:multiLevelType w:val="hybridMultilevel"/>
    <w:tmpl w:val="E88C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F7E9A"/>
    <w:multiLevelType w:val="hybridMultilevel"/>
    <w:tmpl w:val="65667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D2252B"/>
    <w:multiLevelType w:val="hybridMultilevel"/>
    <w:tmpl w:val="5622B734"/>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3" w15:restartNumberingAfterBreak="0">
    <w:nsid w:val="7C075FD9"/>
    <w:multiLevelType w:val="hybridMultilevel"/>
    <w:tmpl w:val="98DA9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23020"/>
    <w:multiLevelType w:val="hybridMultilevel"/>
    <w:tmpl w:val="938856F0"/>
    <w:lvl w:ilvl="0" w:tplc="A21A51A0">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3060" w:hanging="36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2F6481C0">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6982369">
    <w:abstractNumId w:val="10"/>
  </w:num>
  <w:num w:numId="2" w16cid:durableId="401954942">
    <w:abstractNumId w:val="5"/>
  </w:num>
  <w:num w:numId="3" w16cid:durableId="1487673046">
    <w:abstractNumId w:val="36"/>
  </w:num>
  <w:num w:numId="4" w16cid:durableId="1140417788">
    <w:abstractNumId w:val="6"/>
  </w:num>
  <w:num w:numId="5" w16cid:durableId="3316440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571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25145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5857088">
    <w:abstractNumId w:val="4"/>
  </w:num>
  <w:num w:numId="9" w16cid:durableId="828249849">
    <w:abstractNumId w:val="43"/>
  </w:num>
  <w:num w:numId="10" w16cid:durableId="2079204153">
    <w:abstractNumId w:val="13"/>
  </w:num>
  <w:num w:numId="11" w16cid:durableId="1778793353">
    <w:abstractNumId w:val="42"/>
  </w:num>
  <w:num w:numId="12" w16cid:durableId="2003269676">
    <w:abstractNumId w:val="33"/>
  </w:num>
  <w:num w:numId="13" w16cid:durableId="12417619">
    <w:abstractNumId w:val="16"/>
  </w:num>
  <w:num w:numId="14" w16cid:durableId="2047632178">
    <w:abstractNumId w:val="18"/>
  </w:num>
  <w:num w:numId="15" w16cid:durableId="544678891">
    <w:abstractNumId w:val="12"/>
  </w:num>
  <w:num w:numId="16" w16cid:durableId="1872837398">
    <w:abstractNumId w:val="21"/>
  </w:num>
  <w:num w:numId="17" w16cid:durableId="1237860219">
    <w:abstractNumId w:val="38"/>
  </w:num>
  <w:num w:numId="18" w16cid:durableId="1216628041">
    <w:abstractNumId w:val="36"/>
  </w:num>
  <w:num w:numId="19" w16cid:durableId="1447113694">
    <w:abstractNumId w:val="11"/>
  </w:num>
  <w:num w:numId="20" w16cid:durableId="1234854878">
    <w:abstractNumId w:val="2"/>
  </w:num>
  <w:num w:numId="21" w16cid:durableId="264845974">
    <w:abstractNumId w:val="2"/>
  </w:num>
  <w:num w:numId="22" w16cid:durableId="1917595366">
    <w:abstractNumId w:val="1"/>
  </w:num>
  <w:num w:numId="23" w16cid:durableId="676077897">
    <w:abstractNumId w:val="20"/>
  </w:num>
  <w:num w:numId="24" w16cid:durableId="304631148">
    <w:abstractNumId w:val="17"/>
  </w:num>
  <w:num w:numId="25" w16cid:durableId="90783432">
    <w:abstractNumId w:val="3"/>
  </w:num>
  <w:num w:numId="26" w16cid:durableId="1042709598">
    <w:abstractNumId w:val="37"/>
  </w:num>
  <w:num w:numId="27" w16cid:durableId="1574582407">
    <w:abstractNumId w:val="39"/>
  </w:num>
  <w:num w:numId="28" w16cid:durableId="1619724472">
    <w:abstractNumId w:val="28"/>
  </w:num>
  <w:num w:numId="29" w16cid:durableId="495531665">
    <w:abstractNumId w:val="30"/>
  </w:num>
  <w:num w:numId="30" w16cid:durableId="2062317945">
    <w:abstractNumId w:val="15"/>
  </w:num>
  <w:num w:numId="31" w16cid:durableId="1832598372">
    <w:abstractNumId w:val="19"/>
  </w:num>
  <w:num w:numId="32" w16cid:durableId="1157916494">
    <w:abstractNumId w:val="7"/>
  </w:num>
  <w:num w:numId="33" w16cid:durableId="201020348">
    <w:abstractNumId w:val="5"/>
  </w:num>
  <w:num w:numId="34" w16cid:durableId="1668823601">
    <w:abstractNumId w:val="14"/>
  </w:num>
  <w:num w:numId="35" w16cid:durableId="467623513">
    <w:abstractNumId w:val="9"/>
  </w:num>
  <w:num w:numId="36" w16cid:durableId="1856192691">
    <w:abstractNumId w:val="8"/>
  </w:num>
  <w:num w:numId="37" w16cid:durableId="1743940700">
    <w:abstractNumId w:val="24"/>
  </w:num>
  <w:num w:numId="38" w16cid:durableId="1959484663">
    <w:abstractNumId w:val="22"/>
  </w:num>
  <w:num w:numId="39" w16cid:durableId="98985589">
    <w:abstractNumId w:val="32"/>
  </w:num>
  <w:num w:numId="40" w16cid:durableId="1136408314">
    <w:abstractNumId w:val="34"/>
  </w:num>
  <w:num w:numId="41" w16cid:durableId="2031448460">
    <w:abstractNumId w:val="23"/>
  </w:num>
  <w:num w:numId="42" w16cid:durableId="1808543835">
    <w:abstractNumId w:val="26"/>
  </w:num>
  <w:num w:numId="43" w16cid:durableId="2104303857">
    <w:abstractNumId w:val="44"/>
  </w:num>
  <w:num w:numId="44" w16cid:durableId="994528875">
    <w:abstractNumId w:val="0"/>
  </w:num>
  <w:num w:numId="45" w16cid:durableId="923610070">
    <w:abstractNumId w:val="41"/>
  </w:num>
  <w:num w:numId="46" w16cid:durableId="1559319712">
    <w:abstractNumId w:val="29"/>
  </w:num>
  <w:num w:numId="47" w16cid:durableId="1815416510">
    <w:abstractNumId w:val="27"/>
  </w:num>
  <w:num w:numId="48" w16cid:durableId="1717504172">
    <w:abstractNumId w:val="25"/>
  </w:num>
  <w:num w:numId="49" w16cid:durableId="10792534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91C24"/>
    <w:rsid w:val="0000015F"/>
    <w:rsid w:val="00001B47"/>
    <w:rsid w:val="00002929"/>
    <w:rsid w:val="00004DDC"/>
    <w:rsid w:val="0000582A"/>
    <w:rsid w:val="00010696"/>
    <w:rsid w:val="0001147B"/>
    <w:rsid w:val="0001150D"/>
    <w:rsid w:val="00011700"/>
    <w:rsid w:val="00011A2F"/>
    <w:rsid w:val="00011AC7"/>
    <w:rsid w:val="00012F66"/>
    <w:rsid w:val="0001389B"/>
    <w:rsid w:val="00014754"/>
    <w:rsid w:val="000159AF"/>
    <w:rsid w:val="00016238"/>
    <w:rsid w:val="00016567"/>
    <w:rsid w:val="00022072"/>
    <w:rsid w:val="00023063"/>
    <w:rsid w:val="00024230"/>
    <w:rsid w:val="00024438"/>
    <w:rsid w:val="00024681"/>
    <w:rsid w:val="0002555C"/>
    <w:rsid w:val="00031A3D"/>
    <w:rsid w:val="00031E39"/>
    <w:rsid w:val="0003477F"/>
    <w:rsid w:val="00035BBC"/>
    <w:rsid w:val="00036651"/>
    <w:rsid w:val="00040694"/>
    <w:rsid w:val="00040CDA"/>
    <w:rsid w:val="0004261C"/>
    <w:rsid w:val="000445B2"/>
    <w:rsid w:val="00046574"/>
    <w:rsid w:val="00046EDB"/>
    <w:rsid w:val="00047CC8"/>
    <w:rsid w:val="000600F3"/>
    <w:rsid w:val="0006190C"/>
    <w:rsid w:val="00063C67"/>
    <w:rsid w:val="0006412F"/>
    <w:rsid w:val="00066676"/>
    <w:rsid w:val="00067B7A"/>
    <w:rsid w:val="000704E6"/>
    <w:rsid w:val="000725FD"/>
    <w:rsid w:val="000728F1"/>
    <w:rsid w:val="00073594"/>
    <w:rsid w:val="000738C1"/>
    <w:rsid w:val="00073DAF"/>
    <w:rsid w:val="00073DF3"/>
    <w:rsid w:val="00075885"/>
    <w:rsid w:val="000764CD"/>
    <w:rsid w:val="00076DB0"/>
    <w:rsid w:val="000773B5"/>
    <w:rsid w:val="0008027E"/>
    <w:rsid w:val="000839C6"/>
    <w:rsid w:val="00085EAC"/>
    <w:rsid w:val="0008696B"/>
    <w:rsid w:val="00090452"/>
    <w:rsid w:val="00090B2A"/>
    <w:rsid w:val="0009330C"/>
    <w:rsid w:val="00094CF2"/>
    <w:rsid w:val="0009609B"/>
    <w:rsid w:val="00097BD5"/>
    <w:rsid w:val="000A2405"/>
    <w:rsid w:val="000A4930"/>
    <w:rsid w:val="000A5E00"/>
    <w:rsid w:val="000A65A2"/>
    <w:rsid w:val="000A69D7"/>
    <w:rsid w:val="000B0C4D"/>
    <w:rsid w:val="000B104F"/>
    <w:rsid w:val="000B2098"/>
    <w:rsid w:val="000B35D2"/>
    <w:rsid w:val="000B58F6"/>
    <w:rsid w:val="000B5BA0"/>
    <w:rsid w:val="000B5BAF"/>
    <w:rsid w:val="000B7E10"/>
    <w:rsid w:val="000C23E8"/>
    <w:rsid w:val="000C2D25"/>
    <w:rsid w:val="000C4424"/>
    <w:rsid w:val="000C4DBA"/>
    <w:rsid w:val="000C6655"/>
    <w:rsid w:val="000C7143"/>
    <w:rsid w:val="000D0453"/>
    <w:rsid w:val="000D0FEB"/>
    <w:rsid w:val="000D1E30"/>
    <w:rsid w:val="000E0EEA"/>
    <w:rsid w:val="000E2795"/>
    <w:rsid w:val="000E3498"/>
    <w:rsid w:val="000E3CA4"/>
    <w:rsid w:val="000E6A85"/>
    <w:rsid w:val="000F06EC"/>
    <w:rsid w:val="000F1989"/>
    <w:rsid w:val="000F1C2B"/>
    <w:rsid w:val="000F202B"/>
    <w:rsid w:val="000F2C61"/>
    <w:rsid w:val="001004B0"/>
    <w:rsid w:val="00102E51"/>
    <w:rsid w:val="00103164"/>
    <w:rsid w:val="0010456D"/>
    <w:rsid w:val="00106979"/>
    <w:rsid w:val="00107373"/>
    <w:rsid w:val="00111E48"/>
    <w:rsid w:val="00112013"/>
    <w:rsid w:val="001131F8"/>
    <w:rsid w:val="00113CA3"/>
    <w:rsid w:val="001144CC"/>
    <w:rsid w:val="00114B3C"/>
    <w:rsid w:val="00115805"/>
    <w:rsid w:val="00115C80"/>
    <w:rsid w:val="001203DA"/>
    <w:rsid w:val="001203F1"/>
    <w:rsid w:val="00121DDA"/>
    <w:rsid w:val="00124C0D"/>
    <w:rsid w:val="00124E95"/>
    <w:rsid w:val="00135A30"/>
    <w:rsid w:val="00136821"/>
    <w:rsid w:val="001375F3"/>
    <w:rsid w:val="00141248"/>
    <w:rsid w:val="00142130"/>
    <w:rsid w:val="00142908"/>
    <w:rsid w:val="0014324C"/>
    <w:rsid w:val="00143DE2"/>
    <w:rsid w:val="001456A9"/>
    <w:rsid w:val="00145D63"/>
    <w:rsid w:val="001466B0"/>
    <w:rsid w:val="00152F40"/>
    <w:rsid w:val="0015316F"/>
    <w:rsid w:val="00153D4D"/>
    <w:rsid w:val="001550ED"/>
    <w:rsid w:val="00156811"/>
    <w:rsid w:val="00156BA7"/>
    <w:rsid w:val="00160095"/>
    <w:rsid w:val="00160863"/>
    <w:rsid w:val="0016252A"/>
    <w:rsid w:val="001630EB"/>
    <w:rsid w:val="0016337D"/>
    <w:rsid w:val="00163A6F"/>
    <w:rsid w:val="00165EEC"/>
    <w:rsid w:val="001717C3"/>
    <w:rsid w:val="001729A0"/>
    <w:rsid w:val="0017483E"/>
    <w:rsid w:val="0017695A"/>
    <w:rsid w:val="00180FE8"/>
    <w:rsid w:val="00182E3C"/>
    <w:rsid w:val="001836FC"/>
    <w:rsid w:val="0018442C"/>
    <w:rsid w:val="00186040"/>
    <w:rsid w:val="001870E2"/>
    <w:rsid w:val="00194079"/>
    <w:rsid w:val="00195452"/>
    <w:rsid w:val="001978EB"/>
    <w:rsid w:val="001A0409"/>
    <w:rsid w:val="001A098A"/>
    <w:rsid w:val="001A3320"/>
    <w:rsid w:val="001A4C68"/>
    <w:rsid w:val="001A7250"/>
    <w:rsid w:val="001B0E44"/>
    <w:rsid w:val="001B2010"/>
    <w:rsid w:val="001B33BF"/>
    <w:rsid w:val="001B4644"/>
    <w:rsid w:val="001B4B5B"/>
    <w:rsid w:val="001B5F50"/>
    <w:rsid w:val="001B6D79"/>
    <w:rsid w:val="001B7D1F"/>
    <w:rsid w:val="001C15A1"/>
    <w:rsid w:val="001D1476"/>
    <w:rsid w:val="001D22DC"/>
    <w:rsid w:val="001D2431"/>
    <w:rsid w:val="001D36B7"/>
    <w:rsid w:val="001D3C5B"/>
    <w:rsid w:val="001D479E"/>
    <w:rsid w:val="001D4827"/>
    <w:rsid w:val="001D4A87"/>
    <w:rsid w:val="001D6A87"/>
    <w:rsid w:val="001E4323"/>
    <w:rsid w:val="001E4391"/>
    <w:rsid w:val="001E54AC"/>
    <w:rsid w:val="001E58C3"/>
    <w:rsid w:val="001F1A59"/>
    <w:rsid w:val="001F20B1"/>
    <w:rsid w:val="001F2A19"/>
    <w:rsid w:val="001F33D4"/>
    <w:rsid w:val="001F502F"/>
    <w:rsid w:val="001F5BFC"/>
    <w:rsid w:val="001F688D"/>
    <w:rsid w:val="001F783B"/>
    <w:rsid w:val="001F79DF"/>
    <w:rsid w:val="00201773"/>
    <w:rsid w:val="00201925"/>
    <w:rsid w:val="00202089"/>
    <w:rsid w:val="00202223"/>
    <w:rsid w:val="00202966"/>
    <w:rsid w:val="002037BF"/>
    <w:rsid w:val="00203C14"/>
    <w:rsid w:val="00203C61"/>
    <w:rsid w:val="00204A93"/>
    <w:rsid w:val="00205506"/>
    <w:rsid w:val="00205526"/>
    <w:rsid w:val="002100F1"/>
    <w:rsid w:val="00210DBE"/>
    <w:rsid w:val="00211406"/>
    <w:rsid w:val="00213987"/>
    <w:rsid w:val="00213CE1"/>
    <w:rsid w:val="00213D16"/>
    <w:rsid w:val="00215E0D"/>
    <w:rsid w:val="002165CE"/>
    <w:rsid w:val="00216764"/>
    <w:rsid w:val="002168F4"/>
    <w:rsid w:val="00216D97"/>
    <w:rsid w:val="00216FF7"/>
    <w:rsid w:val="0022187A"/>
    <w:rsid w:val="00221C68"/>
    <w:rsid w:val="00222325"/>
    <w:rsid w:val="0022261D"/>
    <w:rsid w:val="0022412D"/>
    <w:rsid w:val="002258B6"/>
    <w:rsid w:val="0022640E"/>
    <w:rsid w:val="002302C2"/>
    <w:rsid w:val="00230EEC"/>
    <w:rsid w:val="002338D1"/>
    <w:rsid w:val="0023491D"/>
    <w:rsid w:val="00234AEC"/>
    <w:rsid w:val="00234C79"/>
    <w:rsid w:val="0023592B"/>
    <w:rsid w:val="00235F99"/>
    <w:rsid w:val="0024098E"/>
    <w:rsid w:val="00241855"/>
    <w:rsid w:val="00241A9F"/>
    <w:rsid w:val="00243AA7"/>
    <w:rsid w:val="00244CE8"/>
    <w:rsid w:val="00246803"/>
    <w:rsid w:val="00247F5D"/>
    <w:rsid w:val="00250AA3"/>
    <w:rsid w:val="00251842"/>
    <w:rsid w:val="002564CE"/>
    <w:rsid w:val="0025697B"/>
    <w:rsid w:val="002600AB"/>
    <w:rsid w:val="00261D0D"/>
    <w:rsid w:val="00261F4D"/>
    <w:rsid w:val="0026438E"/>
    <w:rsid w:val="00264D2B"/>
    <w:rsid w:val="00265A37"/>
    <w:rsid w:val="00266FF7"/>
    <w:rsid w:val="00267AC1"/>
    <w:rsid w:val="00270467"/>
    <w:rsid w:val="002708E3"/>
    <w:rsid w:val="00270DEF"/>
    <w:rsid w:val="00271326"/>
    <w:rsid w:val="00271402"/>
    <w:rsid w:val="002725F1"/>
    <w:rsid w:val="00273DA1"/>
    <w:rsid w:val="0027405E"/>
    <w:rsid w:val="00274D20"/>
    <w:rsid w:val="00275187"/>
    <w:rsid w:val="0027610B"/>
    <w:rsid w:val="00276568"/>
    <w:rsid w:val="00277DF5"/>
    <w:rsid w:val="00277DFA"/>
    <w:rsid w:val="00277E3A"/>
    <w:rsid w:val="00277F2A"/>
    <w:rsid w:val="00282925"/>
    <w:rsid w:val="00282969"/>
    <w:rsid w:val="00283C06"/>
    <w:rsid w:val="00284DB2"/>
    <w:rsid w:val="0028547A"/>
    <w:rsid w:val="0028611B"/>
    <w:rsid w:val="002870EC"/>
    <w:rsid w:val="00291BC1"/>
    <w:rsid w:val="00292D8C"/>
    <w:rsid w:val="00293663"/>
    <w:rsid w:val="00297F0D"/>
    <w:rsid w:val="002A046B"/>
    <w:rsid w:val="002A0B6D"/>
    <w:rsid w:val="002A1CE6"/>
    <w:rsid w:val="002A3133"/>
    <w:rsid w:val="002A458A"/>
    <w:rsid w:val="002A45F1"/>
    <w:rsid w:val="002A49B8"/>
    <w:rsid w:val="002A580D"/>
    <w:rsid w:val="002A6B1C"/>
    <w:rsid w:val="002A6E76"/>
    <w:rsid w:val="002A6FA5"/>
    <w:rsid w:val="002A76BA"/>
    <w:rsid w:val="002A7822"/>
    <w:rsid w:val="002A79D6"/>
    <w:rsid w:val="002B2F6A"/>
    <w:rsid w:val="002B431B"/>
    <w:rsid w:val="002C0087"/>
    <w:rsid w:val="002C0567"/>
    <w:rsid w:val="002C1D0A"/>
    <w:rsid w:val="002C35FB"/>
    <w:rsid w:val="002C7468"/>
    <w:rsid w:val="002D0094"/>
    <w:rsid w:val="002D1464"/>
    <w:rsid w:val="002D296E"/>
    <w:rsid w:val="002D3D3A"/>
    <w:rsid w:val="002D458C"/>
    <w:rsid w:val="002D4AD5"/>
    <w:rsid w:val="002D6E2F"/>
    <w:rsid w:val="002D7F88"/>
    <w:rsid w:val="002E581E"/>
    <w:rsid w:val="002E5E54"/>
    <w:rsid w:val="002E6910"/>
    <w:rsid w:val="002E70E2"/>
    <w:rsid w:val="002F01D9"/>
    <w:rsid w:val="002F0471"/>
    <w:rsid w:val="002F0C4D"/>
    <w:rsid w:val="002F1C01"/>
    <w:rsid w:val="002F3CC1"/>
    <w:rsid w:val="002F3CC3"/>
    <w:rsid w:val="002F4F79"/>
    <w:rsid w:val="002F5CE8"/>
    <w:rsid w:val="002F6EE9"/>
    <w:rsid w:val="0030104C"/>
    <w:rsid w:val="00302837"/>
    <w:rsid w:val="00303378"/>
    <w:rsid w:val="00303BB3"/>
    <w:rsid w:val="00304637"/>
    <w:rsid w:val="00310B65"/>
    <w:rsid w:val="00310D52"/>
    <w:rsid w:val="003125CB"/>
    <w:rsid w:val="00312EB4"/>
    <w:rsid w:val="003149B1"/>
    <w:rsid w:val="003149DB"/>
    <w:rsid w:val="00315D8B"/>
    <w:rsid w:val="00320DCA"/>
    <w:rsid w:val="003230B4"/>
    <w:rsid w:val="00323142"/>
    <w:rsid w:val="00325385"/>
    <w:rsid w:val="003337C7"/>
    <w:rsid w:val="00334BDB"/>
    <w:rsid w:val="0033550F"/>
    <w:rsid w:val="003408D8"/>
    <w:rsid w:val="00340B0D"/>
    <w:rsid w:val="00342337"/>
    <w:rsid w:val="003431B1"/>
    <w:rsid w:val="00343D02"/>
    <w:rsid w:val="00343EA5"/>
    <w:rsid w:val="00345538"/>
    <w:rsid w:val="00345A45"/>
    <w:rsid w:val="0034738D"/>
    <w:rsid w:val="0035220D"/>
    <w:rsid w:val="00353348"/>
    <w:rsid w:val="00353BE9"/>
    <w:rsid w:val="00353DE2"/>
    <w:rsid w:val="0035528C"/>
    <w:rsid w:val="00355C59"/>
    <w:rsid w:val="00355F2A"/>
    <w:rsid w:val="003611A7"/>
    <w:rsid w:val="00362E3D"/>
    <w:rsid w:val="00365B19"/>
    <w:rsid w:val="003662CE"/>
    <w:rsid w:val="00370FDA"/>
    <w:rsid w:val="00371431"/>
    <w:rsid w:val="00372243"/>
    <w:rsid w:val="00374D5D"/>
    <w:rsid w:val="00374FD1"/>
    <w:rsid w:val="00381B6B"/>
    <w:rsid w:val="00381D52"/>
    <w:rsid w:val="0038203A"/>
    <w:rsid w:val="003826BD"/>
    <w:rsid w:val="00382F89"/>
    <w:rsid w:val="003855D9"/>
    <w:rsid w:val="00390930"/>
    <w:rsid w:val="00391C24"/>
    <w:rsid w:val="00392419"/>
    <w:rsid w:val="003977F9"/>
    <w:rsid w:val="003A08C3"/>
    <w:rsid w:val="003A2356"/>
    <w:rsid w:val="003A461E"/>
    <w:rsid w:val="003A5571"/>
    <w:rsid w:val="003B0C62"/>
    <w:rsid w:val="003B187E"/>
    <w:rsid w:val="003B1D36"/>
    <w:rsid w:val="003B1F68"/>
    <w:rsid w:val="003B6764"/>
    <w:rsid w:val="003C1D25"/>
    <w:rsid w:val="003C2D45"/>
    <w:rsid w:val="003C437D"/>
    <w:rsid w:val="003C4D20"/>
    <w:rsid w:val="003C5393"/>
    <w:rsid w:val="003C5569"/>
    <w:rsid w:val="003C56C0"/>
    <w:rsid w:val="003C6317"/>
    <w:rsid w:val="003C6824"/>
    <w:rsid w:val="003C68D9"/>
    <w:rsid w:val="003C77A6"/>
    <w:rsid w:val="003C7D3A"/>
    <w:rsid w:val="003D0D54"/>
    <w:rsid w:val="003D41D4"/>
    <w:rsid w:val="003D6E8A"/>
    <w:rsid w:val="003D7211"/>
    <w:rsid w:val="003D74C5"/>
    <w:rsid w:val="003E2296"/>
    <w:rsid w:val="003E304F"/>
    <w:rsid w:val="003E3FD2"/>
    <w:rsid w:val="003E4095"/>
    <w:rsid w:val="003E42C5"/>
    <w:rsid w:val="003E5427"/>
    <w:rsid w:val="003E763F"/>
    <w:rsid w:val="003E7915"/>
    <w:rsid w:val="003F2FE2"/>
    <w:rsid w:val="003F3F18"/>
    <w:rsid w:val="003F46F0"/>
    <w:rsid w:val="003F4C5D"/>
    <w:rsid w:val="003F72A7"/>
    <w:rsid w:val="00400568"/>
    <w:rsid w:val="00400956"/>
    <w:rsid w:val="00401958"/>
    <w:rsid w:val="00403C1B"/>
    <w:rsid w:val="00404DE9"/>
    <w:rsid w:val="0040556D"/>
    <w:rsid w:val="00405915"/>
    <w:rsid w:val="004059F6"/>
    <w:rsid w:val="00406E65"/>
    <w:rsid w:val="004071FC"/>
    <w:rsid w:val="00407838"/>
    <w:rsid w:val="00410D5C"/>
    <w:rsid w:val="004122AE"/>
    <w:rsid w:val="004128F9"/>
    <w:rsid w:val="004249D9"/>
    <w:rsid w:val="00426DB9"/>
    <w:rsid w:val="00427B28"/>
    <w:rsid w:val="0043035E"/>
    <w:rsid w:val="00431481"/>
    <w:rsid w:val="00432925"/>
    <w:rsid w:val="00433AA7"/>
    <w:rsid w:val="004367C6"/>
    <w:rsid w:val="00437339"/>
    <w:rsid w:val="004375D0"/>
    <w:rsid w:val="00442371"/>
    <w:rsid w:val="00444589"/>
    <w:rsid w:val="004460B2"/>
    <w:rsid w:val="004519D4"/>
    <w:rsid w:val="00452D82"/>
    <w:rsid w:val="00453C93"/>
    <w:rsid w:val="004544F3"/>
    <w:rsid w:val="00457633"/>
    <w:rsid w:val="004601D5"/>
    <w:rsid w:val="00460461"/>
    <w:rsid w:val="00460B45"/>
    <w:rsid w:val="00461FD9"/>
    <w:rsid w:val="0046209D"/>
    <w:rsid w:val="004623CF"/>
    <w:rsid w:val="004626B1"/>
    <w:rsid w:val="0046510D"/>
    <w:rsid w:val="00466019"/>
    <w:rsid w:val="004673CE"/>
    <w:rsid w:val="00471F55"/>
    <w:rsid w:val="00472E98"/>
    <w:rsid w:val="004755FB"/>
    <w:rsid w:val="0047603D"/>
    <w:rsid w:val="00476049"/>
    <w:rsid w:val="004773B6"/>
    <w:rsid w:val="00477566"/>
    <w:rsid w:val="004775B1"/>
    <w:rsid w:val="00481398"/>
    <w:rsid w:val="00481DCA"/>
    <w:rsid w:val="004835C2"/>
    <w:rsid w:val="004835D5"/>
    <w:rsid w:val="00484BDF"/>
    <w:rsid w:val="00487E05"/>
    <w:rsid w:val="00490BD9"/>
    <w:rsid w:val="00494C34"/>
    <w:rsid w:val="004A050B"/>
    <w:rsid w:val="004A1D5D"/>
    <w:rsid w:val="004A306B"/>
    <w:rsid w:val="004B638B"/>
    <w:rsid w:val="004B757B"/>
    <w:rsid w:val="004C255C"/>
    <w:rsid w:val="004C2A5F"/>
    <w:rsid w:val="004C515B"/>
    <w:rsid w:val="004C795A"/>
    <w:rsid w:val="004D034B"/>
    <w:rsid w:val="004D0C57"/>
    <w:rsid w:val="004D2CD6"/>
    <w:rsid w:val="004D3EA6"/>
    <w:rsid w:val="004D52BF"/>
    <w:rsid w:val="004D62BA"/>
    <w:rsid w:val="004D6D66"/>
    <w:rsid w:val="004D719A"/>
    <w:rsid w:val="004E2411"/>
    <w:rsid w:val="004E393E"/>
    <w:rsid w:val="004E5608"/>
    <w:rsid w:val="004E65DC"/>
    <w:rsid w:val="004F2529"/>
    <w:rsid w:val="004F4361"/>
    <w:rsid w:val="004F6236"/>
    <w:rsid w:val="00500518"/>
    <w:rsid w:val="00500E09"/>
    <w:rsid w:val="005011F2"/>
    <w:rsid w:val="00503C61"/>
    <w:rsid w:val="005048AF"/>
    <w:rsid w:val="005117D2"/>
    <w:rsid w:val="00512686"/>
    <w:rsid w:val="00517024"/>
    <w:rsid w:val="0052206B"/>
    <w:rsid w:val="00523C99"/>
    <w:rsid w:val="00524EC3"/>
    <w:rsid w:val="00526E56"/>
    <w:rsid w:val="005313FC"/>
    <w:rsid w:val="00531FB8"/>
    <w:rsid w:val="00533DE5"/>
    <w:rsid w:val="005340D1"/>
    <w:rsid w:val="00536154"/>
    <w:rsid w:val="00541B8F"/>
    <w:rsid w:val="00541EBB"/>
    <w:rsid w:val="005422B5"/>
    <w:rsid w:val="005453DC"/>
    <w:rsid w:val="00550398"/>
    <w:rsid w:val="005514C6"/>
    <w:rsid w:val="00551986"/>
    <w:rsid w:val="00552548"/>
    <w:rsid w:val="00553714"/>
    <w:rsid w:val="0055421C"/>
    <w:rsid w:val="00554F5D"/>
    <w:rsid w:val="0055718C"/>
    <w:rsid w:val="00557483"/>
    <w:rsid w:val="005574F4"/>
    <w:rsid w:val="0056223F"/>
    <w:rsid w:val="00566F6D"/>
    <w:rsid w:val="005727A2"/>
    <w:rsid w:val="005728C9"/>
    <w:rsid w:val="00573354"/>
    <w:rsid w:val="005744A4"/>
    <w:rsid w:val="00575016"/>
    <w:rsid w:val="00575415"/>
    <w:rsid w:val="00576CF9"/>
    <w:rsid w:val="00577C3F"/>
    <w:rsid w:val="00581AB2"/>
    <w:rsid w:val="00582BAB"/>
    <w:rsid w:val="00582DE4"/>
    <w:rsid w:val="005844A5"/>
    <w:rsid w:val="00592FEF"/>
    <w:rsid w:val="00594A27"/>
    <w:rsid w:val="005962D2"/>
    <w:rsid w:val="0059686B"/>
    <w:rsid w:val="005A01E8"/>
    <w:rsid w:val="005A0C79"/>
    <w:rsid w:val="005A0D12"/>
    <w:rsid w:val="005A36A1"/>
    <w:rsid w:val="005A4BB1"/>
    <w:rsid w:val="005A6329"/>
    <w:rsid w:val="005B016E"/>
    <w:rsid w:val="005B2463"/>
    <w:rsid w:val="005B25B9"/>
    <w:rsid w:val="005B6B27"/>
    <w:rsid w:val="005B7940"/>
    <w:rsid w:val="005C0678"/>
    <w:rsid w:val="005C09C4"/>
    <w:rsid w:val="005C34DB"/>
    <w:rsid w:val="005C421F"/>
    <w:rsid w:val="005C591C"/>
    <w:rsid w:val="005D0526"/>
    <w:rsid w:val="005D1B78"/>
    <w:rsid w:val="005D3876"/>
    <w:rsid w:val="005D3CD8"/>
    <w:rsid w:val="005D58FD"/>
    <w:rsid w:val="005D5A04"/>
    <w:rsid w:val="005D6512"/>
    <w:rsid w:val="005D65EC"/>
    <w:rsid w:val="005E1E5A"/>
    <w:rsid w:val="005E22FF"/>
    <w:rsid w:val="005E2355"/>
    <w:rsid w:val="005E5F4F"/>
    <w:rsid w:val="005F0E31"/>
    <w:rsid w:val="005F11FF"/>
    <w:rsid w:val="005F5235"/>
    <w:rsid w:val="005F5B5D"/>
    <w:rsid w:val="005F779F"/>
    <w:rsid w:val="0060009E"/>
    <w:rsid w:val="00600C24"/>
    <w:rsid w:val="0060114F"/>
    <w:rsid w:val="006058F8"/>
    <w:rsid w:val="00607D44"/>
    <w:rsid w:val="006100EF"/>
    <w:rsid w:val="00610EEF"/>
    <w:rsid w:val="0061182F"/>
    <w:rsid w:val="0061255E"/>
    <w:rsid w:val="00612ED4"/>
    <w:rsid w:val="0061329F"/>
    <w:rsid w:val="006135CF"/>
    <w:rsid w:val="00615A0C"/>
    <w:rsid w:val="00616571"/>
    <w:rsid w:val="006165CE"/>
    <w:rsid w:val="0061705F"/>
    <w:rsid w:val="00627E38"/>
    <w:rsid w:val="00627EAA"/>
    <w:rsid w:val="0063112F"/>
    <w:rsid w:val="00632D35"/>
    <w:rsid w:val="006337B4"/>
    <w:rsid w:val="00633EFB"/>
    <w:rsid w:val="00634492"/>
    <w:rsid w:val="00634939"/>
    <w:rsid w:val="00637209"/>
    <w:rsid w:val="006376E9"/>
    <w:rsid w:val="00640F22"/>
    <w:rsid w:val="00642108"/>
    <w:rsid w:val="00642685"/>
    <w:rsid w:val="00642C2F"/>
    <w:rsid w:val="00644E4C"/>
    <w:rsid w:val="006470DA"/>
    <w:rsid w:val="006512B2"/>
    <w:rsid w:val="00652AEB"/>
    <w:rsid w:val="00653621"/>
    <w:rsid w:val="0065373B"/>
    <w:rsid w:val="0065558E"/>
    <w:rsid w:val="006575F8"/>
    <w:rsid w:val="00657BDD"/>
    <w:rsid w:val="006603DA"/>
    <w:rsid w:val="00661081"/>
    <w:rsid w:val="0066208A"/>
    <w:rsid w:val="0066513E"/>
    <w:rsid w:val="006652FF"/>
    <w:rsid w:val="00665AA6"/>
    <w:rsid w:val="00666758"/>
    <w:rsid w:val="00666904"/>
    <w:rsid w:val="00666A97"/>
    <w:rsid w:val="0066741F"/>
    <w:rsid w:val="00670534"/>
    <w:rsid w:val="006709E3"/>
    <w:rsid w:val="00670B9C"/>
    <w:rsid w:val="00670CCB"/>
    <w:rsid w:val="00671172"/>
    <w:rsid w:val="00671C02"/>
    <w:rsid w:val="00671DAF"/>
    <w:rsid w:val="00671DDE"/>
    <w:rsid w:val="0067386E"/>
    <w:rsid w:val="00674ECC"/>
    <w:rsid w:val="00675A7D"/>
    <w:rsid w:val="006768D8"/>
    <w:rsid w:val="00676C8C"/>
    <w:rsid w:val="00677F3B"/>
    <w:rsid w:val="00681774"/>
    <w:rsid w:val="00682B81"/>
    <w:rsid w:val="0068382F"/>
    <w:rsid w:val="006847C7"/>
    <w:rsid w:val="006868C7"/>
    <w:rsid w:val="00687984"/>
    <w:rsid w:val="0069060D"/>
    <w:rsid w:val="00690922"/>
    <w:rsid w:val="00690E8F"/>
    <w:rsid w:val="006934CB"/>
    <w:rsid w:val="006967BD"/>
    <w:rsid w:val="006970AC"/>
    <w:rsid w:val="0069738D"/>
    <w:rsid w:val="0069769F"/>
    <w:rsid w:val="006A14CB"/>
    <w:rsid w:val="006A15D0"/>
    <w:rsid w:val="006A29AB"/>
    <w:rsid w:val="006A2AE6"/>
    <w:rsid w:val="006A5364"/>
    <w:rsid w:val="006A66C2"/>
    <w:rsid w:val="006B29EC"/>
    <w:rsid w:val="006B2A64"/>
    <w:rsid w:val="006B55C2"/>
    <w:rsid w:val="006C0599"/>
    <w:rsid w:val="006C3655"/>
    <w:rsid w:val="006C4667"/>
    <w:rsid w:val="006C5A82"/>
    <w:rsid w:val="006C5CDD"/>
    <w:rsid w:val="006C753E"/>
    <w:rsid w:val="006C79BD"/>
    <w:rsid w:val="006D1163"/>
    <w:rsid w:val="006D1CF9"/>
    <w:rsid w:val="006D2F52"/>
    <w:rsid w:val="006D2F5B"/>
    <w:rsid w:val="006D426B"/>
    <w:rsid w:val="006D537B"/>
    <w:rsid w:val="006D5585"/>
    <w:rsid w:val="006E1D83"/>
    <w:rsid w:val="006E2D3C"/>
    <w:rsid w:val="006E31B0"/>
    <w:rsid w:val="006E4343"/>
    <w:rsid w:val="006E4C3F"/>
    <w:rsid w:val="006E72E3"/>
    <w:rsid w:val="006E7700"/>
    <w:rsid w:val="006F24DC"/>
    <w:rsid w:val="006F447C"/>
    <w:rsid w:val="007001D8"/>
    <w:rsid w:val="007007D9"/>
    <w:rsid w:val="0070195B"/>
    <w:rsid w:val="00702E1D"/>
    <w:rsid w:val="00705679"/>
    <w:rsid w:val="0070665E"/>
    <w:rsid w:val="00707D86"/>
    <w:rsid w:val="007112D2"/>
    <w:rsid w:val="00711613"/>
    <w:rsid w:val="00714327"/>
    <w:rsid w:val="007144CC"/>
    <w:rsid w:val="0071592E"/>
    <w:rsid w:val="007203C8"/>
    <w:rsid w:val="00725CE4"/>
    <w:rsid w:val="007262DD"/>
    <w:rsid w:val="0073280D"/>
    <w:rsid w:val="00733C13"/>
    <w:rsid w:val="00735A9F"/>
    <w:rsid w:val="00736FC3"/>
    <w:rsid w:val="00737DE7"/>
    <w:rsid w:val="0074023E"/>
    <w:rsid w:val="00741512"/>
    <w:rsid w:val="007439A7"/>
    <w:rsid w:val="00743E67"/>
    <w:rsid w:val="00746B77"/>
    <w:rsid w:val="00750A1B"/>
    <w:rsid w:val="00751470"/>
    <w:rsid w:val="007518EA"/>
    <w:rsid w:val="00752CF2"/>
    <w:rsid w:val="0075504B"/>
    <w:rsid w:val="00755B7E"/>
    <w:rsid w:val="00755D35"/>
    <w:rsid w:val="00761F47"/>
    <w:rsid w:val="00763459"/>
    <w:rsid w:val="00763C49"/>
    <w:rsid w:val="007646B3"/>
    <w:rsid w:val="00765F95"/>
    <w:rsid w:val="00766B4D"/>
    <w:rsid w:val="007703DE"/>
    <w:rsid w:val="007733B5"/>
    <w:rsid w:val="00773420"/>
    <w:rsid w:val="007738D6"/>
    <w:rsid w:val="007741AB"/>
    <w:rsid w:val="00774B60"/>
    <w:rsid w:val="007759BE"/>
    <w:rsid w:val="00776115"/>
    <w:rsid w:val="0078182C"/>
    <w:rsid w:val="00782291"/>
    <w:rsid w:val="007822B2"/>
    <w:rsid w:val="00783137"/>
    <w:rsid w:val="00784017"/>
    <w:rsid w:val="00785C65"/>
    <w:rsid w:val="00787695"/>
    <w:rsid w:val="0079158C"/>
    <w:rsid w:val="00791A9A"/>
    <w:rsid w:val="007938B0"/>
    <w:rsid w:val="00793BA2"/>
    <w:rsid w:val="0079499E"/>
    <w:rsid w:val="00796591"/>
    <w:rsid w:val="007A0BD7"/>
    <w:rsid w:val="007A2FE0"/>
    <w:rsid w:val="007A361D"/>
    <w:rsid w:val="007A42CC"/>
    <w:rsid w:val="007A6111"/>
    <w:rsid w:val="007B2878"/>
    <w:rsid w:val="007B300A"/>
    <w:rsid w:val="007B3B6D"/>
    <w:rsid w:val="007B5324"/>
    <w:rsid w:val="007C12D9"/>
    <w:rsid w:val="007C3601"/>
    <w:rsid w:val="007C542F"/>
    <w:rsid w:val="007C7248"/>
    <w:rsid w:val="007C7687"/>
    <w:rsid w:val="007D4128"/>
    <w:rsid w:val="007E083B"/>
    <w:rsid w:val="007E0B37"/>
    <w:rsid w:val="007E2D4A"/>
    <w:rsid w:val="007E4601"/>
    <w:rsid w:val="007E4C2E"/>
    <w:rsid w:val="007E5AC7"/>
    <w:rsid w:val="007E7C5E"/>
    <w:rsid w:val="007F0184"/>
    <w:rsid w:val="007F03F9"/>
    <w:rsid w:val="007F2050"/>
    <w:rsid w:val="007F3DB5"/>
    <w:rsid w:val="007F3F70"/>
    <w:rsid w:val="007F5409"/>
    <w:rsid w:val="007F5520"/>
    <w:rsid w:val="007F657E"/>
    <w:rsid w:val="007F72B2"/>
    <w:rsid w:val="007F7505"/>
    <w:rsid w:val="00800951"/>
    <w:rsid w:val="00800F5C"/>
    <w:rsid w:val="008023B1"/>
    <w:rsid w:val="008032C3"/>
    <w:rsid w:val="00805415"/>
    <w:rsid w:val="0080597F"/>
    <w:rsid w:val="00805F11"/>
    <w:rsid w:val="00807BE3"/>
    <w:rsid w:val="008106AA"/>
    <w:rsid w:val="00810EA2"/>
    <w:rsid w:val="00811949"/>
    <w:rsid w:val="00811A1A"/>
    <w:rsid w:val="008121F0"/>
    <w:rsid w:val="008145D4"/>
    <w:rsid w:val="00817F26"/>
    <w:rsid w:val="008202DE"/>
    <w:rsid w:val="008218C8"/>
    <w:rsid w:val="00822F00"/>
    <w:rsid w:val="00823643"/>
    <w:rsid w:val="00823C52"/>
    <w:rsid w:val="00824715"/>
    <w:rsid w:val="008248C5"/>
    <w:rsid w:val="00824FE0"/>
    <w:rsid w:val="00825E61"/>
    <w:rsid w:val="008276D9"/>
    <w:rsid w:val="0083012F"/>
    <w:rsid w:val="00832212"/>
    <w:rsid w:val="0083299D"/>
    <w:rsid w:val="00832A35"/>
    <w:rsid w:val="0083664D"/>
    <w:rsid w:val="008366BE"/>
    <w:rsid w:val="00841155"/>
    <w:rsid w:val="00841CA2"/>
    <w:rsid w:val="008423F0"/>
    <w:rsid w:val="00844720"/>
    <w:rsid w:val="008448D8"/>
    <w:rsid w:val="00844E78"/>
    <w:rsid w:val="00845CE1"/>
    <w:rsid w:val="00845D55"/>
    <w:rsid w:val="00846955"/>
    <w:rsid w:val="00846C76"/>
    <w:rsid w:val="00846FCF"/>
    <w:rsid w:val="00852833"/>
    <w:rsid w:val="008528EA"/>
    <w:rsid w:val="00853F33"/>
    <w:rsid w:val="00855A66"/>
    <w:rsid w:val="00857EA6"/>
    <w:rsid w:val="00861AFC"/>
    <w:rsid w:val="00863DC3"/>
    <w:rsid w:val="00864596"/>
    <w:rsid w:val="0086476C"/>
    <w:rsid w:val="00864FB6"/>
    <w:rsid w:val="00865350"/>
    <w:rsid w:val="0086638B"/>
    <w:rsid w:val="008717FE"/>
    <w:rsid w:val="00873F0A"/>
    <w:rsid w:val="00876144"/>
    <w:rsid w:val="00877772"/>
    <w:rsid w:val="00880F93"/>
    <w:rsid w:val="008810C0"/>
    <w:rsid w:val="0088337A"/>
    <w:rsid w:val="008838F3"/>
    <w:rsid w:val="00883FB6"/>
    <w:rsid w:val="0088484C"/>
    <w:rsid w:val="00885CE7"/>
    <w:rsid w:val="008868D7"/>
    <w:rsid w:val="00887552"/>
    <w:rsid w:val="00891878"/>
    <w:rsid w:val="0089241E"/>
    <w:rsid w:val="00892FBE"/>
    <w:rsid w:val="008937E5"/>
    <w:rsid w:val="0089573F"/>
    <w:rsid w:val="008972E2"/>
    <w:rsid w:val="008979B3"/>
    <w:rsid w:val="008A29D6"/>
    <w:rsid w:val="008A6C5F"/>
    <w:rsid w:val="008B1E42"/>
    <w:rsid w:val="008B1F57"/>
    <w:rsid w:val="008B2378"/>
    <w:rsid w:val="008B2647"/>
    <w:rsid w:val="008B4CCD"/>
    <w:rsid w:val="008B4EA3"/>
    <w:rsid w:val="008C3C17"/>
    <w:rsid w:val="008C6B46"/>
    <w:rsid w:val="008D118C"/>
    <w:rsid w:val="008D1918"/>
    <w:rsid w:val="008D1EFE"/>
    <w:rsid w:val="008D34A7"/>
    <w:rsid w:val="008D4BAD"/>
    <w:rsid w:val="008D5BD5"/>
    <w:rsid w:val="008D7FF5"/>
    <w:rsid w:val="008E22AB"/>
    <w:rsid w:val="008E3AD3"/>
    <w:rsid w:val="008E4D42"/>
    <w:rsid w:val="008E5D75"/>
    <w:rsid w:val="008E6B3E"/>
    <w:rsid w:val="008F04B4"/>
    <w:rsid w:val="008F1AB0"/>
    <w:rsid w:val="008F1DBD"/>
    <w:rsid w:val="008F33EF"/>
    <w:rsid w:val="008F49D5"/>
    <w:rsid w:val="008F5842"/>
    <w:rsid w:val="008F6BB8"/>
    <w:rsid w:val="009006B6"/>
    <w:rsid w:val="009045CA"/>
    <w:rsid w:val="00904AEB"/>
    <w:rsid w:val="009057EB"/>
    <w:rsid w:val="00907BAC"/>
    <w:rsid w:val="00910160"/>
    <w:rsid w:val="00911507"/>
    <w:rsid w:val="00911664"/>
    <w:rsid w:val="009133CE"/>
    <w:rsid w:val="009147F3"/>
    <w:rsid w:val="00920500"/>
    <w:rsid w:val="00920B9A"/>
    <w:rsid w:val="00921709"/>
    <w:rsid w:val="00921AB1"/>
    <w:rsid w:val="00921EDE"/>
    <w:rsid w:val="00922425"/>
    <w:rsid w:val="009243F6"/>
    <w:rsid w:val="0092665C"/>
    <w:rsid w:val="009277E1"/>
    <w:rsid w:val="00927B43"/>
    <w:rsid w:val="00931DAF"/>
    <w:rsid w:val="00940384"/>
    <w:rsid w:val="009405A3"/>
    <w:rsid w:val="009406DE"/>
    <w:rsid w:val="00941BA6"/>
    <w:rsid w:val="00942AF6"/>
    <w:rsid w:val="00943535"/>
    <w:rsid w:val="00944F52"/>
    <w:rsid w:val="0094738E"/>
    <w:rsid w:val="00952447"/>
    <w:rsid w:val="00952B5D"/>
    <w:rsid w:val="00954EEA"/>
    <w:rsid w:val="009562A8"/>
    <w:rsid w:val="0095673A"/>
    <w:rsid w:val="00960343"/>
    <w:rsid w:val="00961CA2"/>
    <w:rsid w:val="00962DF1"/>
    <w:rsid w:val="009634C3"/>
    <w:rsid w:val="00963BF2"/>
    <w:rsid w:val="00967796"/>
    <w:rsid w:val="00967C8A"/>
    <w:rsid w:val="00973081"/>
    <w:rsid w:val="00973906"/>
    <w:rsid w:val="00974095"/>
    <w:rsid w:val="00982137"/>
    <w:rsid w:val="00983072"/>
    <w:rsid w:val="00983E10"/>
    <w:rsid w:val="00985B1F"/>
    <w:rsid w:val="00985C1B"/>
    <w:rsid w:val="00992F99"/>
    <w:rsid w:val="00993D63"/>
    <w:rsid w:val="00994737"/>
    <w:rsid w:val="00994C76"/>
    <w:rsid w:val="009A064B"/>
    <w:rsid w:val="009A15D5"/>
    <w:rsid w:val="009A2F5A"/>
    <w:rsid w:val="009A5809"/>
    <w:rsid w:val="009A6761"/>
    <w:rsid w:val="009B0935"/>
    <w:rsid w:val="009B39E5"/>
    <w:rsid w:val="009B55B4"/>
    <w:rsid w:val="009B57FD"/>
    <w:rsid w:val="009B5F12"/>
    <w:rsid w:val="009B6EDD"/>
    <w:rsid w:val="009B7C3A"/>
    <w:rsid w:val="009C076C"/>
    <w:rsid w:val="009C3F51"/>
    <w:rsid w:val="009C450B"/>
    <w:rsid w:val="009C4C8F"/>
    <w:rsid w:val="009C4D93"/>
    <w:rsid w:val="009C7E54"/>
    <w:rsid w:val="009D03D3"/>
    <w:rsid w:val="009D0684"/>
    <w:rsid w:val="009D09E5"/>
    <w:rsid w:val="009D10C2"/>
    <w:rsid w:val="009D27ED"/>
    <w:rsid w:val="009D70A7"/>
    <w:rsid w:val="009D7F76"/>
    <w:rsid w:val="009E0B78"/>
    <w:rsid w:val="009E0D95"/>
    <w:rsid w:val="009E25A4"/>
    <w:rsid w:val="009E3FD7"/>
    <w:rsid w:val="009E7505"/>
    <w:rsid w:val="009E7D5F"/>
    <w:rsid w:val="009F06C2"/>
    <w:rsid w:val="009F4F69"/>
    <w:rsid w:val="009F562F"/>
    <w:rsid w:val="009F7354"/>
    <w:rsid w:val="009F7836"/>
    <w:rsid w:val="00A027B0"/>
    <w:rsid w:val="00A029FA"/>
    <w:rsid w:val="00A03E7E"/>
    <w:rsid w:val="00A044E8"/>
    <w:rsid w:val="00A04FE4"/>
    <w:rsid w:val="00A05FFC"/>
    <w:rsid w:val="00A11EAD"/>
    <w:rsid w:val="00A171AF"/>
    <w:rsid w:val="00A172B0"/>
    <w:rsid w:val="00A21B6C"/>
    <w:rsid w:val="00A22F6D"/>
    <w:rsid w:val="00A26D64"/>
    <w:rsid w:val="00A3077B"/>
    <w:rsid w:val="00A312BE"/>
    <w:rsid w:val="00A316C6"/>
    <w:rsid w:val="00A32D38"/>
    <w:rsid w:val="00A35539"/>
    <w:rsid w:val="00A4157A"/>
    <w:rsid w:val="00A44563"/>
    <w:rsid w:val="00A4498F"/>
    <w:rsid w:val="00A452EA"/>
    <w:rsid w:val="00A46D25"/>
    <w:rsid w:val="00A46FCC"/>
    <w:rsid w:val="00A47E87"/>
    <w:rsid w:val="00A50F6F"/>
    <w:rsid w:val="00A51A63"/>
    <w:rsid w:val="00A53050"/>
    <w:rsid w:val="00A54CD8"/>
    <w:rsid w:val="00A54F8F"/>
    <w:rsid w:val="00A5528E"/>
    <w:rsid w:val="00A55D21"/>
    <w:rsid w:val="00A57649"/>
    <w:rsid w:val="00A625D7"/>
    <w:rsid w:val="00A6448C"/>
    <w:rsid w:val="00A65F6F"/>
    <w:rsid w:val="00A665FF"/>
    <w:rsid w:val="00A70A5A"/>
    <w:rsid w:val="00A70BF2"/>
    <w:rsid w:val="00A712A6"/>
    <w:rsid w:val="00A71939"/>
    <w:rsid w:val="00A71F4D"/>
    <w:rsid w:val="00A72755"/>
    <w:rsid w:val="00A7339B"/>
    <w:rsid w:val="00A74091"/>
    <w:rsid w:val="00A746FE"/>
    <w:rsid w:val="00A74D8F"/>
    <w:rsid w:val="00A74FC5"/>
    <w:rsid w:val="00A7554A"/>
    <w:rsid w:val="00A80065"/>
    <w:rsid w:val="00A81D32"/>
    <w:rsid w:val="00A84739"/>
    <w:rsid w:val="00A85436"/>
    <w:rsid w:val="00A85D71"/>
    <w:rsid w:val="00A90440"/>
    <w:rsid w:val="00A94714"/>
    <w:rsid w:val="00A95180"/>
    <w:rsid w:val="00A956C5"/>
    <w:rsid w:val="00A95ADF"/>
    <w:rsid w:val="00A96054"/>
    <w:rsid w:val="00AA0795"/>
    <w:rsid w:val="00AA09A2"/>
    <w:rsid w:val="00AA12D4"/>
    <w:rsid w:val="00AA1550"/>
    <w:rsid w:val="00AA1B34"/>
    <w:rsid w:val="00AA2D95"/>
    <w:rsid w:val="00AA2DB8"/>
    <w:rsid w:val="00AA3C85"/>
    <w:rsid w:val="00AA4168"/>
    <w:rsid w:val="00AA446E"/>
    <w:rsid w:val="00AA6B0C"/>
    <w:rsid w:val="00AA6D9D"/>
    <w:rsid w:val="00AB198B"/>
    <w:rsid w:val="00AB23D3"/>
    <w:rsid w:val="00AB3EB8"/>
    <w:rsid w:val="00AB4343"/>
    <w:rsid w:val="00AB43A6"/>
    <w:rsid w:val="00AB4547"/>
    <w:rsid w:val="00AC0B80"/>
    <w:rsid w:val="00AC484C"/>
    <w:rsid w:val="00AC4E65"/>
    <w:rsid w:val="00AC4EE0"/>
    <w:rsid w:val="00AC6701"/>
    <w:rsid w:val="00AC7A4F"/>
    <w:rsid w:val="00AC7E0E"/>
    <w:rsid w:val="00AD10CB"/>
    <w:rsid w:val="00AD2324"/>
    <w:rsid w:val="00AD2CAD"/>
    <w:rsid w:val="00AD44BE"/>
    <w:rsid w:val="00AD5F89"/>
    <w:rsid w:val="00AE20C7"/>
    <w:rsid w:val="00AE698A"/>
    <w:rsid w:val="00AF1D7B"/>
    <w:rsid w:val="00AF20B6"/>
    <w:rsid w:val="00AF3BFD"/>
    <w:rsid w:val="00AF464A"/>
    <w:rsid w:val="00AF605E"/>
    <w:rsid w:val="00AF6FD6"/>
    <w:rsid w:val="00AF7174"/>
    <w:rsid w:val="00B01007"/>
    <w:rsid w:val="00B014B5"/>
    <w:rsid w:val="00B01757"/>
    <w:rsid w:val="00B075DA"/>
    <w:rsid w:val="00B11026"/>
    <w:rsid w:val="00B1308D"/>
    <w:rsid w:val="00B14987"/>
    <w:rsid w:val="00B15B11"/>
    <w:rsid w:val="00B15C20"/>
    <w:rsid w:val="00B162BE"/>
    <w:rsid w:val="00B17DC4"/>
    <w:rsid w:val="00B21470"/>
    <w:rsid w:val="00B2198F"/>
    <w:rsid w:val="00B21CD4"/>
    <w:rsid w:val="00B241BA"/>
    <w:rsid w:val="00B25101"/>
    <w:rsid w:val="00B30408"/>
    <w:rsid w:val="00B319B5"/>
    <w:rsid w:val="00B32B9B"/>
    <w:rsid w:val="00B32BBC"/>
    <w:rsid w:val="00B33B48"/>
    <w:rsid w:val="00B34F52"/>
    <w:rsid w:val="00B41BA3"/>
    <w:rsid w:val="00B42AA1"/>
    <w:rsid w:val="00B438C8"/>
    <w:rsid w:val="00B44887"/>
    <w:rsid w:val="00B454D7"/>
    <w:rsid w:val="00B46554"/>
    <w:rsid w:val="00B467FD"/>
    <w:rsid w:val="00B503D6"/>
    <w:rsid w:val="00B50BFF"/>
    <w:rsid w:val="00B5141E"/>
    <w:rsid w:val="00B52A70"/>
    <w:rsid w:val="00B53ECC"/>
    <w:rsid w:val="00B53F29"/>
    <w:rsid w:val="00B541F8"/>
    <w:rsid w:val="00B547A2"/>
    <w:rsid w:val="00B548A2"/>
    <w:rsid w:val="00B54C0A"/>
    <w:rsid w:val="00B55B1B"/>
    <w:rsid w:val="00B612E8"/>
    <w:rsid w:val="00B6226E"/>
    <w:rsid w:val="00B63449"/>
    <w:rsid w:val="00B677A5"/>
    <w:rsid w:val="00B702D1"/>
    <w:rsid w:val="00B70E23"/>
    <w:rsid w:val="00B738C0"/>
    <w:rsid w:val="00B762A1"/>
    <w:rsid w:val="00B76F67"/>
    <w:rsid w:val="00B80D6C"/>
    <w:rsid w:val="00B81FB2"/>
    <w:rsid w:val="00B83968"/>
    <w:rsid w:val="00B840ED"/>
    <w:rsid w:val="00B8420D"/>
    <w:rsid w:val="00B84612"/>
    <w:rsid w:val="00B8707D"/>
    <w:rsid w:val="00B90FCD"/>
    <w:rsid w:val="00B9108F"/>
    <w:rsid w:val="00B93615"/>
    <w:rsid w:val="00B9401F"/>
    <w:rsid w:val="00B955A6"/>
    <w:rsid w:val="00B96B53"/>
    <w:rsid w:val="00B96BD3"/>
    <w:rsid w:val="00BA0314"/>
    <w:rsid w:val="00BA0FC1"/>
    <w:rsid w:val="00BA1BAD"/>
    <w:rsid w:val="00BA1E29"/>
    <w:rsid w:val="00BA3064"/>
    <w:rsid w:val="00BA3C8B"/>
    <w:rsid w:val="00BA3D1D"/>
    <w:rsid w:val="00BA534D"/>
    <w:rsid w:val="00BA5E73"/>
    <w:rsid w:val="00BB2BB5"/>
    <w:rsid w:val="00BB4367"/>
    <w:rsid w:val="00BB58A0"/>
    <w:rsid w:val="00BB6B38"/>
    <w:rsid w:val="00BB6B65"/>
    <w:rsid w:val="00BB7957"/>
    <w:rsid w:val="00BC01D8"/>
    <w:rsid w:val="00BC17B3"/>
    <w:rsid w:val="00BC3449"/>
    <w:rsid w:val="00BC4971"/>
    <w:rsid w:val="00BC4B83"/>
    <w:rsid w:val="00BC5EB3"/>
    <w:rsid w:val="00BC6419"/>
    <w:rsid w:val="00BC79DF"/>
    <w:rsid w:val="00BD161C"/>
    <w:rsid w:val="00BD18BC"/>
    <w:rsid w:val="00BD21D8"/>
    <w:rsid w:val="00BD2C26"/>
    <w:rsid w:val="00BD567E"/>
    <w:rsid w:val="00BD5A0A"/>
    <w:rsid w:val="00BE3904"/>
    <w:rsid w:val="00BE50C1"/>
    <w:rsid w:val="00BE5299"/>
    <w:rsid w:val="00BE5EF9"/>
    <w:rsid w:val="00BE63C2"/>
    <w:rsid w:val="00BF34E3"/>
    <w:rsid w:val="00BF48EE"/>
    <w:rsid w:val="00BF5CD1"/>
    <w:rsid w:val="00C003C6"/>
    <w:rsid w:val="00C006BE"/>
    <w:rsid w:val="00C00A6C"/>
    <w:rsid w:val="00C011B4"/>
    <w:rsid w:val="00C015F4"/>
    <w:rsid w:val="00C02031"/>
    <w:rsid w:val="00C044AF"/>
    <w:rsid w:val="00C045BB"/>
    <w:rsid w:val="00C04960"/>
    <w:rsid w:val="00C04C8D"/>
    <w:rsid w:val="00C051E6"/>
    <w:rsid w:val="00C05CB2"/>
    <w:rsid w:val="00C063D3"/>
    <w:rsid w:val="00C06550"/>
    <w:rsid w:val="00C06AAD"/>
    <w:rsid w:val="00C07259"/>
    <w:rsid w:val="00C10961"/>
    <w:rsid w:val="00C11786"/>
    <w:rsid w:val="00C12814"/>
    <w:rsid w:val="00C12AF3"/>
    <w:rsid w:val="00C14E31"/>
    <w:rsid w:val="00C14F74"/>
    <w:rsid w:val="00C167E6"/>
    <w:rsid w:val="00C26B8E"/>
    <w:rsid w:val="00C310FB"/>
    <w:rsid w:val="00C31146"/>
    <w:rsid w:val="00C31208"/>
    <w:rsid w:val="00C312DC"/>
    <w:rsid w:val="00C34E78"/>
    <w:rsid w:val="00C36335"/>
    <w:rsid w:val="00C37FCB"/>
    <w:rsid w:val="00C40381"/>
    <w:rsid w:val="00C40A1E"/>
    <w:rsid w:val="00C4158C"/>
    <w:rsid w:val="00C43429"/>
    <w:rsid w:val="00C4460B"/>
    <w:rsid w:val="00C47C54"/>
    <w:rsid w:val="00C536F1"/>
    <w:rsid w:val="00C54608"/>
    <w:rsid w:val="00C54C61"/>
    <w:rsid w:val="00C54F5A"/>
    <w:rsid w:val="00C55402"/>
    <w:rsid w:val="00C55911"/>
    <w:rsid w:val="00C6117D"/>
    <w:rsid w:val="00C72851"/>
    <w:rsid w:val="00C732C9"/>
    <w:rsid w:val="00C75AC0"/>
    <w:rsid w:val="00C77AB9"/>
    <w:rsid w:val="00C77E3F"/>
    <w:rsid w:val="00C80021"/>
    <w:rsid w:val="00C8118C"/>
    <w:rsid w:val="00C81A25"/>
    <w:rsid w:val="00C83639"/>
    <w:rsid w:val="00C8497E"/>
    <w:rsid w:val="00C8635E"/>
    <w:rsid w:val="00C875A7"/>
    <w:rsid w:val="00C96805"/>
    <w:rsid w:val="00C96C6B"/>
    <w:rsid w:val="00CA1882"/>
    <w:rsid w:val="00CA3A2E"/>
    <w:rsid w:val="00CA4368"/>
    <w:rsid w:val="00CA59F2"/>
    <w:rsid w:val="00CA5BC7"/>
    <w:rsid w:val="00CA614E"/>
    <w:rsid w:val="00CB047B"/>
    <w:rsid w:val="00CB1185"/>
    <w:rsid w:val="00CB3C66"/>
    <w:rsid w:val="00CB4D2F"/>
    <w:rsid w:val="00CB54C3"/>
    <w:rsid w:val="00CB7BF4"/>
    <w:rsid w:val="00CC03A8"/>
    <w:rsid w:val="00CC31AE"/>
    <w:rsid w:val="00CC35EC"/>
    <w:rsid w:val="00CC3FC7"/>
    <w:rsid w:val="00CD0134"/>
    <w:rsid w:val="00CD03C2"/>
    <w:rsid w:val="00CD4179"/>
    <w:rsid w:val="00CD42FC"/>
    <w:rsid w:val="00CD6C87"/>
    <w:rsid w:val="00CD6CA0"/>
    <w:rsid w:val="00CD7E69"/>
    <w:rsid w:val="00CE1A96"/>
    <w:rsid w:val="00CE48EB"/>
    <w:rsid w:val="00CE4D99"/>
    <w:rsid w:val="00CE5E94"/>
    <w:rsid w:val="00CE67EE"/>
    <w:rsid w:val="00CE7801"/>
    <w:rsid w:val="00CE7A63"/>
    <w:rsid w:val="00CE7B9C"/>
    <w:rsid w:val="00CF1EC6"/>
    <w:rsid w:val="00CF208A"/>
    <w:rsid w:val="00CF4870"/>
    <w:rsid w:val="00CF5458"/>
    <w:rsid w:val="00CF6329"/>
    <w:rsid w:val="00CF7313"/>
    <w:rsid w:val="00D013CB"/>
    <w:rsid w:val="00D03F52"/>
    <w:rsid w:val="00D04339"/>
    <w:rsid w:val="00D04BE6"/>
    <w:rsid w:val="00D05C15"/>
    <w:rsid w:val="00D10E7D"/>
    <w:rsid w:val="00D10FD2"/>
    <w:rsid w:val="00D151E6"/>
    <w:rsid w:val="00D158E6"/>
    <w:rsid w:val="00D15C76"/>
    <w:rsid w:val="00D16453"/>
    <w:rsid w:val="00D1671C"/>
    <w:rsid w:val="00D174A6"/>
    <w:rsid w:val="00D34D29"/>
    <w:rsid w:val="00D36D33"/>
    <w:rsid w:val="00D40920"/>
    <w:rsid w:val="00D44793"/>
    <w:rsid w:val="00D44C9B"/>
    <w:rsid w:val="00D45A5F"/>
    <w:rsid w:val="00D472AC"/>
    <w:rsid w:val="00D47BF5"/>
    <w:rsid w:val="00D50C7B"/>
    <w:rsid w:val="00D51F72"/>
    <w:rsid w:val="00D52404"/>
    <w:rsid w:val="00D5316E"/>
    <w:rsid w:val="00D53F3D"/>
    <w:rsid w:val="00D56997"/>
    <w:rsid w:val="00D5704E"/>
    <w:rsid w:val="00D603CC"/>
    <w:rsid w:val="00D60A61"/>
    <w:rsid w:val="00D622D6"/>
    <w:rsid w:val="00D62BDE"/>
    <w:rsid w:val="00D62EC7"/>
    <w:rsid w:val="00D6795E"/>
    <w:rsid w:val="00D70165"/>
    <w:rsid w:val="00D73909"/>
    <w:rsid w:val="00D75BCC"/>
    <w:rsid w:val="00D80DD9"/>
    <w:rsid w:val="00D813EF"/>
    <w:rsid w:val="00D82E87"/>
    <w:rsid w:val="00D8321C"/>
    <w:rsid w:val="00D83A01"/>
    <w:rsid w:val="00D85647"/>
    <w:rsid w:val="00D864B0"/>
    <w:rsid w:val="00D878E2"/>
    <w:rsid w:val="00D87C24"/>
    <w:rsid w:val="00D87D7C"/>
    <w:rsid w:val="00D9202B"/>
    <w:rsid w:val="00D94145"/>
    <w:rsid w:val="00D94A71"/>
    <w:rsid w:val="00D97109"/>
    <w:rsid w:val="00D97918"/>
    <w:rsid w:val="00DA2A0C"/>
    <w:rsid w:val="00DA4079"/>
    <w:rsid w:val="00DA6FDA"/>
    <w:rsid w:val="00DB3469"/>
    <w:rsid w:val="00DB35BB"/>
    <w:rsid w:val="00DB4057"/>
    <w:rsid w:val="00DB4E47"/>
    <w:rsid w:val="00DC0340"/>
    <w:rsid w:val="00DC1316"/>
    <w:rsid w:val="00DC209D"/>
    <w:rsid w:val="00DC2254"/>
    <w:rsid w:val="00DC2825"/>
    <w:rsid w:val="00DC4911"/>
    <w:rsid w:val="00DC4A39"/>
    <w:rsid w:val="00DC4DFF"/>
    <w:rsid w:val="00DC5A37"/>
    <w:rsid w:val="00DC7589"/>
    <w:rsid w:val="00DD0383"/>
    <w:rsid w:val="00DD16F3"/>
    <w:rsid w:val="00DE2A2C"/>
    <w:rsid w:val="00DE2A7E"/>
    <w:rsid w:val="00DE382B"/>
    <w:rsid w:val="00DE3B84"/>
    <w:rsid w:val="00DE46E2"/>
    <w:rsid w:val="00DE6316"/>
    <w:rsid w:val="00DE676B"/>
    <w:rsid w:val="00DE6865"/>
    <w:rsid w:val="00DE6903"/>
    <w:rsid w:val="00DE7DA6"/>
    <w:rsid w:val="00DF2381"/>
    <w:rsid w:val="00DF58D4"/>
    <w:rsid w:val="00DF7134"/>
    <w:rsid w:val="00DF74A6"/>
    <w:rsid w:val="00DF7FDD"/>
    <w:rsid w:val="00E0087A"/>
    <w:rsid w:val="00E06196"/>
    <w:rsid w:val="00E1193E"/>
    <w:rsid w:val="00E12111"/>
    <w:rsid w:val="00E14A28"/>
    <w:rsid w:val="00E14D52"/>
    <w:rsid w:val="00E15EF7"/>
    <w:rsid w:val="00E161A6"/>
    <w:rsid w:val="00E168EA"/>
    <w:rsid w:val="00E22E4A"/>
    <w:rsid w:val="00E232BA"/>
    <w:rsid w:val="00E235E5"/>
    <w:rsid w:val="00E23CDC"/>
    <w:rsid w:val="00E23F1F"/>
    <w:rsid w:val="00E2644B"/>
    <w:rsid w:val="00E329B2"/>
    <w:rsid w:val="00E335DE"/>
    <w:rsid w:val="00E35400"/>
    <w:rsid w:val="00E3558D"/>
    <w:rsid w:val="00E366F0"/>
    <w:rsid w:val="00E3714C"/>
    <w:rsid w:val="00E37A4F"/>
    <w:rsid w:val="00E37DF3"/>
    <w:rsid w:val="00E405DD"/>
    <w:rsid w:val="00E4134D"/>
    <w:rsid w:val="00E41496"/>
    <w:rsid w:val="00E418AE"/>
    <w:rsid w:val="00E43701"/>
    <w:rsid w:val="00E4583C"/>
    <w:rsid w:val="00E47224"/>
    <w:rsid w:val="00E47DAA"/>
    <w:rsid w:val="00E50815"/>
    <w:rsid w:val="00E52CB2"/>
    <w:rsid w:val="00E54770"/>
    <w:rsid w:val="00E62B87"/>
    <w:rsid w:val="00E64645"/>
    <w:rsid w:val="00E652E5"/>
    <w:rsid w:val="00E6773B"/>
    <w:rsid w:val="00E71D70"/>
    <w:rsid w:val="00E71DDE"/>
    <w:rsid w:val="00E81C9B"/>
    <w:rsid w:val="00E82261"/>
    <w:rsid w:val="00E825AF"/>
    <w:rsid w:val="00E83845"/>
    <w:rsid w:val="00E839FD"/>
    <w:rsid w:val="00E84BFA"/>
    <w:rsid w:val="00E85A74"/>
    <w:rsid w:val="00E86E36"/>
    <w:rsid w:val="00E87934"/>
    <w:rsid w:val="00E879C6"/>
    <w:rsid w:val="00E87F6D"/>
    <w:rsid w:val="00E906BC"/>
    <w:rsid w:val="00E944EB"/>
    <w:rsid w:val="00EA2A05"/>
    <w:rsid w:val="00EA2C9E"/>
    <w:rsid w:val="00EA33CE"/>
    <w:rsid w:val="00EA4349"/>
    <w:rsid w:val="00EB22FD"/>
    <w:rsid w:val="00EB4C5B"/>
    <w:rsid w:val="00EB6D0E"/>
    <w:rsid w:val="00EB7AF3"/>
    <w:rsid w:val="00EC3D11"/>
    <w:rsid w:val="00EC485C"/>
    <w:rsid w:val="00EC4D80"/>
    <w:rsid w:val="00EC6EA3"/>
    <w:rsid w:val="00EC72E2"/>
    <w:rsid w:val="00ED3E32"/>
    <w:rsid w:val="00ED4B0A"/>
    <w:rsid w:val="00ED5FFD"/>
    <w:rsid w:val="00ED7DF4"/>
    <w:rsid w:val="00EE1C99"/>
    <w:rsid w:val="00EE1E39"/>
    <w:rsid w:val="00EE22A2"/>
    <w:rsid w:val="00EE2F19"/>
    <w:rsid w:val="00EE4750"/>
    <w:rsid w:val="00EE47F6"/>
    <w:rsid w:val="00EE4966"/>
    <w:rsid w:val="00EE65A5"/>
    <w:rsid w:val="00EF3016"/>
    <w:rsid w:val="00EF3542"/>
    <w:rsid w:val="00EF411F"/>
    <w:rsid w:val="00F00768"/>
    <w:rsid w:val="00F03247"/>
    <w:rsid w:val="00F033A6"/>
    <w:rsid w:val="00F05FC5"/>
    <w:rsid w:val="00F0669B"/>
    <w:rsid w:val="00F1031E"/>
    <w:rsid w:val="00F10773"/>
    <w:rsid w:val="00F10879"/>
    <w:rsid w:val="00F142E2"/>
    <w:rsid w:val="00F14F93"/>
    <w:rsid w:val="00F1519D"/>
    <w:rsid w:val="00F16932"/>
    <w:rsid w:val="00F2189E"/>
    <w:rsid w:val="00F21B6E"/>
    <w:rsid w:val="00F223F7"/>
    <w:rsid w:val="00F2436D"/>
    <w:rsid w:val="00F250C0"/>
    <w:rsid w:val="00F251F4"/>
    <w:rsid w:val="00F32058"/>
    <w:rsid w:val="00F33CA7"/>
    <w:rsid w:val="00F33F6A"/>
    <w:rsid w:val="00F34AF7"/>
    <w:rsid w:val="00F34D1D"/>
    <w:rsid w:val="00F35842"/>
    <w:rsid w:val="00F37A02"/>
    <w:rsid w:val="00F41847"/>
    <w:rsid w:val="00F41BA7"/>
    <w:rsid w:val="00F46497"/>
    <w:rsid w:val="00F476E1"/>
    <w:rsid w:val="00F4790C"/>
    <w:rsid w:val="00F4797E"/>
    <w:rsid w:val="00F47DCB"/>
    <w:rsid w:val="00F50204"/>
    <w:rsid w:val="00F5158F"/>
    <w:rsid w:val="00F55FEE"/>
    <w:rsid w:val="00F565A1"/>
    <w:rsid w:val="00F576FD"/>
    <w:rsid w:val="00F57FD2"/>
    <w:rsid w:val="00F603D0"/>
    <w:rsid w:val="00F607D1"/>
    <w:rsid w:val="00F61642"/>
    <w:rsid w:val="00F61799"/>
    <w:rsid w:val="00F62393"/>
    <w:rsid w:val="00F62503"/>
    <w:rsid w:val="00F62CB9"/>
    <w:rsid w:val="00F63AEB"/>
    <w:rsid w:val="00F64AB0"/>
    <w:rsid w:val="00F65D7B"/>
    <w:rsid w:val="00F65FC2"/>
    <w:rsid w:val="00F73048"/>
    <w:rsid w:val="00F7420E"/>
    <w:rsid w:val="00F74B74"/>
    <w:rsid w:val="00F74F92"/>
    <w:rsid w:val="00F77A2A"/>
    <w:rsid w:val="00F80E69"/>
    <w:rsid w:val="00F83130"/>
    <w:rsid w:val="00F83515"/>
    <w:rsid w:val="00F84DDE"/>
    <w:rsid w:val="00F851CD"/>
    <w:rsid w:val="00F86B53"/>
    <w:rsid w:val="00F86EC3"/>
    <w:rsid w:val="00F87435"/>
    <w:rsid w:val="00F91C72"/>
    <w:rsid w:val="00F95819"/>
    <w:rsid w:val="00F9639C"/>
    <w:rsid w:val="00F973A1"/>
    <w:rsid w:val="00FA21FB"/>
    <w:rsid w:val="00FA2504"/>
    <w:rsid w:val="00FA58B6"/>
    <w:rsid w:val="00FA61E5"/>
    <w:rsid w:val="00FA63C6"/>
    <w:rsid w:val="00FB1BDD"/>
    <w:rsid w:val="00FB1E65"/>
    <w:rsid w:val="00FB4098"/>
    <w:rsid w:val="00FB4A18"/>
    <w:rsid w:val="00FB5053"/>
    <w:rsid w:val="00FB69D3"/>
    <w:rsid w:val="00FB731E"/>
    <w:rsid w:val="00FB7A22"/>
    <w:rsid w:val="00FB7BBF"/>
    <w:rsid w:val="00FC1092"/>
    <w:rsid w:val="00FC28D3"/>
    <w:rsid w:val="00FC4FCC"/>
    <w:rsid w:val="00FD353A"/>
    <w:rsid w:val="00FD3793"/>
    <w:rsid w:val="00FD4EBF"/>
    <w:rsid w:val="00FD5120"/>
    <w:rsid w:val="00FE4D26"/>
    <w:rsid w:val="00FE613D"/>
    <w:rsid w:val="00FE6837"/>
    <w:rsid w:val="00FE7200"/>
    <w:rsid w:val="00FF0712"/>
    <w:rsid w:val="00FF3F42"/>
    <w:rsid w:val="00FF424D"/>
    <w:rsid w:val="00FF45A2"/>
    <w:rsid w:val="00FF47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49FCF"/>
  <w15:docId w15:val="{DCE64546-3C20-4563-8BA5-1F8EC9B5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313"/>
  </w:style>
  <w:style w:type="paragraph" w:styleId="Heading1">
    <w:name w:val="heading 1"/>
    <w:basedOn w:val="Normal"/>
    <w:next w:val="Normal"/>
    <w:link w:val="Heading1Char"/>
    <w:qFormat/>
    <w:rsid w:val="007A361D"/>
    <w:pPr>
      <w:keepNext/>
      <w:ind w:left="1152"/>
      <w:jc w:val="center"/>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24"/>
    <w:pPr>
      <w:tabs>
        <w:tab w:val="center" w:pos="4320"/>
        <w:tab w:val="right" w:pos="8640"/>
      </w:tabs>
    </w:pPr>
  </w:style>
  <w:style w:type="character" w:customStyle="1" w:styleId="HeaderChar">
    <w:name w:val="Header Char"/>
    <w:basedOn w:val="DefaultParagraphFont"/>
    <w:link w:val="Header"/>
    <w:uiPriority w:val="99"/>
    <w:rsid w:val="00391C24"/>
  </w:style>
  <w:style w:type="paragraph" w:styleId="Footer">
    <w:name w:val="footer"/>
    <w:basedOn w:val="Normal"/>
    <w:link w:val="FooterChar"/>
    <w:uiPriority w:val="99"/>
    <w:unhideWhenUsed/>
    <w:rsid w:val="00391C24"/>
    <w:pPr>
      <w:tabs>
        <w:tab w:val="center" w:pos="4320"/>
        <w:tab w:val="right" w:pos="8640"/>
      </w:tabs>
    </w:pPr>
  </w:style>
  <w:style w:type="character" w:customStyle="1" w:styleId="FooterChar">
    <w:name w:val="Footer Char"/>
    <w:basedOn w:val="DefaultParagraphFont"/>
    <w:link w:val="Footer"/>
    <w:uiPriority w:val="99"/>
    <w:rsid w:val="00391C24"/>
  </w:style>
  <w:style w:type="paragraph" w:customStyle="1" w:styleId="Recipient">
    <w:name w:val="Recipient"/>
    <w:basedOn w:val="Normal"/>
    <w:qFormat/>
    <w:rsid w:val="008F6BB8"/>
    <w:pPr>
      <w:spacing w:before="200" w:after="600"/>
      <w:ind w:left="-180" w:right="720"/>
    </w:pPr>
    <w:rPr>
      <w:rFonts w:ascii="FoundrySans-Light" w:hAnsi="FoundrySans-Light"/>
      <w:sz w:val="22"/>
    </w:rPr>
  </w:style>
  <w:style w:type="paragraph" w:customStyle="1" w:styleId="maincopy">
    <w:name w:val="main copy"/>
    <w:basedOn w:val="Normal"/>
    <w:qFormat/>
    <w:rsid w:val="008F6BB8"/>
    <w:pPr>
      <w:widowControl w:val="0"/>
      <w:autoSpaceDE w:val="0"/>
      <w:autoSpaceDN w:val="0"/>
      <w:adjustRightInd w:val="0"/>
      <w:spacing w:after="200" w:line="288" w:lineRule="auto"/>
      <w:ind w:left="-180" w:right="720"/>
      <w:textAlignment w:val="center"/>
    </w:pPr>
    <w:rPr>
      <w:rFonts w:ascii="FoundrySans-Light" w:hAnsi="FoundrySans-Light" w:cs="MinionPro-Regular"/>
      <w:color w:val="000000"/>
      <w:sz w:val="20"/>
    </w:rPr>
  </w:style>
  <w:style w:type="paragraph" w:customStyle="1" w:styleId="lastparagraph">
    <w:name w:val="last paragraph"/>
    <w:basedOn w:val="Normal"/>
    <w:qFormat/>
    <w:rsid w:val="008F6BB8"/>
    <w:pPr>
      <w:widowControl w:val="0"/>
      <w:autoSpaceDE w:val="0"/>
      <w:autoSpaceDN w:val="0"/>
      <w:adjustRightInd w:val="0"/>
      <w:spacing w:after="1000" w:line="288" w:lineRule="auto"/>
      <w:ind w:left="-180" w:right="720"/>
      <w:textAlignment w:val="center"/>
    </w:pPr>
    <w:rPr>
      <w:rFonts w:ascii="FoundrySans-Light" w:hAnsi="FoundrySans-Light" w:cs="MinionPro-Regular"/>
      <w:color w:val="000000"/>
      <w:sz w:val="20"/>
    </w:rPr>
  </w:style>
  <w:style w:type="paragraph" w:customStyle="1" w:styleId="Writer">
    <w:name w:val="Writer"/>
    <w:basedOn w:val="Normal"/>
    <w:qFormat/>
    <w:rsid w:val="008F6BB8"/>
    <w:pPr>
      <w:widowControl w:val="0"/>
      <w:autoSpaceDE w:val="0"/>
      <w:autoSpaceDN w:val="0"/>
      <w:adjustRightInd w:val="0"/>
      <w:spacing w:line="288" w:lineRule="auto"/>
      <w:ind w:left="-180" w:right="720"/>
      <w:textAlignment w:val="center"/>
    </w:pPr>
    <w:rPr>
      <w:rFonts w:ascii="FoundrySans-Light" w:hAnsi="FoundrySans-Light" w:cs="MinionPro-Regular"/>
      <w:color w:val="000000"/>
      <w:sz w:val="22"/>
    </w:rPr>
  </w:style>
  <w:style w:type="paragraph" w:styleId="ListParagraph">
    <w:name w:val="List Paragraph"/>
    <w:basedOn w:val="Normal"/>
    <w:uiPriority w:val="34"/>
    <w:qFormat/>
    <w:rsid w:val="00A712A6"/>
    <w:pPr>
      <w:ind w:left="720"/>
      <w:contextualSpacing/>
    </w:pPr>
  </w:style>
  <w:style w:type="character" w:customStyle="1" w:styleId="Heading1Char">
    <w:name w:val="Heading 1 Char"/>
    <w:basedOn w:val="DefaultParagraphFont"/>
    <w:link w:val="Heading1"/>
    <w:rsid w:val="007A361D"/>
    <w:rPr>
      <w:rFonts w:ascii="Times New Roman" w:eastAsia="Times New Roman" w:hAnsi="Times New Roman" w:cs="Times New Roman"/>
      <w:b/>
    </w:rPr>
  </w:style>
  <w:style w:type="character" w:styleId="Hyperlink">
    <w:name w:val="Hyperlink"/>
    <w:basedOn w:val="DefaultParagraphFont"/>
    <w:unhideWhenUsed/>
    <w:rsid w:val="00BE5EF9"/>
    <w:rPr>
      <w:color w:val="0000FF" w:themeColor="hyperlink"/>
      <w:u w:val="single"/>
    </w:rPr>
  </w:style>
  <w:style w:type="character" w:styleId="Mention">
    <w:name w:val="Mention"/>
    <w:basedOn w:val="DefaultParagraphFont"/>
    <w:uiPriority w:val="99"/>
    <w:semiHidden/>
    <w:unhideWhenUsed/>
    <w:rsid w:val="00BE5EF9"/>
    <w:rPr>
      <w:color w:val="2B579A"/>
      <w:shd w:val="clear" w:color="auto" w:fill="E6E6E6"/>
    </w:rPr>
  </w:style>
  <w:style w:type="paragraph" w:styleId="BalloonText">
    <w:name w:val="Balloon Text"/>
    <w:basedOn w:val="Normal"/>
    <w:link w:val="BalloonTextChar"/>
    <w:semiHidden/>
    <w:unhideWhenUsed/>
    <w:rsid w:val="00825E61"/>
    <w:rPr>
      <w:rFonts w:ascii="Segoe UI" w:hAnsi="Segoe UI" w:cs="Segoe UI"/>
      <w:sz w:val="18"/>
      <w:szCs w:val="18"/>
    </w:rPr>
  </w:style>
  <w:style w:type="character" w:customStyle="1" w:styleId="BalloonTextChar">
    <w:name w:val="Balloon Text Char"/>
    <w:basedOn w:val="DefaultParagraphFont"/>
    <w:link w:val="BalloonText"/>
    <w:semiHidden/>
    <w:rsid w:val="00825E61"/>
    <w:rPr>
      <w:rFonts w:ascii="Segoe UI" w:hAnsi="Segoe UI" w:cs="Segoe UI"/>
      <w:sz w:val="18"/>
      <w:szCs w:val="18"/>
    </w:rPr>
  </w:style>
  <w:style w:type="character" w:styleId="UnresolvedMention">
    <w:name w:val="Unresolved Mention"/>
    <w:basedOn w:val="DefaultParagraphFont"/>
    <w:uiPriority w:val="99"/>
    <w:semiHidden/>
    <w:unhideWhenUsed/>
    <w:rsid w:val="0080597F"/>
    <w:rPr>
      <w:color w:val="808080"/>
      <w:shd w:val="clear" w:color="auto" w:fill="E6E6E6"/>
    </w:rPr>
  </w:style>
  <w:style w:type="paragraph" w:styleId="NormalWeb">
    <w:name w:val="Normal (Web)"/>
    <w:basedOn w:val="Normal"/>
    <w:uiPriority w:val="99"/>
    <w:semiHidden/>
    <w:unhideWhenUsed/>
    <w:rsid w:val="00E23F1F"/>
    <w:pPr>
      <w:spacing w:before="100" w:beforeAutospacing="1" w:after="100" w:afterAutospacing="1"/>
    </w:pPr>
    <w:rPr>
      <w:rFonts w:ascii="Calibri" w:hAnsi="Calibri" w:cs="Calibri"/>
      <w:sz w:val="22"/>
      <w:szCs w:val="22"/>
    </w:rPr>
  </w:style>
  <w:style w:type="paragraph" w:customStyle="1" w:styleId="mibillstatute">
    <w:name w:val="mibillstatute"/>
    <w:basedOn w:val="Normal"/>
    <w:rsid w:val="00D83A01"/>
    <w:pPr>
      <w:spacing w:before="100" w:beforeAutospacing="1" w:after="100" w:afterAutospacing="1"/>
    </w:pPr>
    <w:rPr>
      <w:rFonts w:ascii="Times New Roman" w:eastAsia="Times New Roman" w:hAnsi="Times New Roman" w:cs="Times New Roman"/>
    </w:rPr>
  </w:style>
  <w:style w:type="character" w:customStyle="1" w:styleId="mibillnew">
    <w:name w:val="mibillnew"/>
    <w:basedOn w:val="DefaultParagraphFont"/>
    <w:rsid w:val="00D83A01"/>
  </w:style>
  <w:style w:type="paragraph" w:customStyle="1" w:styleId="Default">
    <w:name w:val="Default"/>
    <w:rsid w:val="00AC4EE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016">
      <w:bodyDiv w:val="1"/>
      <w:marLeft w:val="0"/>
      <w:marRight w:val="0"/>
      <w:marTop w:val="0"/>
      <w:marBottom w:val="0"/>
      <w:divBdr>
        <w:top w:val="none" w:sz="0" w:space="0" w:color="auto"/>
        <w:left w:val="none" w:sz="0" w:space="0" w:color="auto"/>
        <w:bottom w:val="none" w:sz="0" w:space="0" w:color="auto"/>
        <w:right w:val="none" w:sz="0" w:space="0" w:color="auto"/>
      </w:divBdr>
    </w:div>
    <w:div w:id="83573050">
      <w:bodyDiv w:val="1"/>
      <w:marLeft w:val="0"/>
      <w:marRight w:val="0"/>
      <w:marTop w:val="0"/>
      <w:marBottom w:val="0"/>
      <w:divBdr>
        <w:top w:val="none" w:sz="0" w:space="0" w:color="auto"/>
        <w:left w:val="none" w:sz="0" w:space="0" w:color="auto"/>
        <w:bottom w:val="none" w:sz="0" w:space="0" w:color="auto"/>
        <w:right w:val="none" w:sz="0" w:space="0" w:color="auto"/>
      </w:divBdr>
    </w:div>
    <w:div w:id="98108997">
      <w:bodyDiv w:val="1"/>
      <w:marLeft w:val="0"/>
      <w:marRight w:val="0"/>
      <w:marTop w:val="0"/>
      <w:marBottom w:val="0"/>
      <w:divBdr>
        <w:top w:val="none" w:sz="0" w:space="0" w:color="auto"/>
        <w:left w:val="none" w:sz="0" w:space="0" w:color="auto"/>
        <w:bottom w:val="none" w:sz="0" w:space="0" w:color="auto"/>
        <w:right w:val="none" w:sz="0" w:space="0" w:color="auto"/>
      </w:divBdr>
    </w:div>
    <w:div w:id="270091006">
      <w:bodyDiv w:val="1"/>
      <w:marLeft w:val="0"/>
      <w:marRight w:val="0"/>
      <w:marTop w:val="0"/>
      <w:marBottom w:val="0"/>
      <w:divBdr>
        <w:top w:val="none" w:sz="0" w:space="0" w:color="auto"/>
        <w:left w:val="none" w:sz="0" w:space="0" w:color="auto"/>
        <w:bottom w:val="none" w:sz="0" w:space="0" w:color="auto"/>
        <w:right w:val="none" w:sz="0" w:space="0" w:color="auto"/>
      </w:divBdr>
    </w:div>
    <w:div w:id="384984733">
      <w:bodyDiv w:val="1"/>
      <w:marLeft w:val="0"/>
      <w:marRight w:val="0"/>
      <w:marTop w:val="0"/>
      <w:marBottom w:val="0"/>
      <w:divBdr>
        <w:top w:val="none" w:sz="0" w:space="0" w:color="auto"/>
        <w:left w:val="none" w:sz="0" w:space="0" w:color="auto"/>
        <w:bottom w:val="none" w:sz="0" w:space="0" w:color="auto"/>
        <w:right w:val="none" w:sz="0" w:space="0" w:color="auto"/>
      </w:divBdr>
    </w:div>
    <w:div w:id="717977056">
      <w:bodyDiv w:val="1"/>
      <w:marLeft w:val="0"/>
      <w:marRight w:val="0"/>
      <w:marTop w:val="0"/>
      <w:marBottom w:val="0"/>
      <w:divBdr>
        <w:top w:val="none" w:sz="0" w:space="0" w:color="auto"/>
        <w:left w:val="none" w:sz="0" w:space="0" w:color="auto"/>
        <w:bottom w:val="none" w:sz="0" w:space="0" w:color="auto"/>
        <w:right w:val="none" w:sz="0" w:space="0" w:color="auto"/>
      </w:divBdr>
    </w:div>
    <w:div w:id="732388602">
      <w:bodyDiv w:val="1"/>
      <w:marLeft w:val="0"/>
      <w:marRight w:val="0"/>
      <w:marTop w:val="0"/>
      <w:marBottom w:val="0"/>
      <w:divBdr>
        <w:top w:val="none" w:sz="0" w:space="0" w:color="auto"/>
        <w:left w:val="none" w:sz="0" w:space="0" w:color="auto"/>
        <w:bottom w:val="none" w:sz="0" w:space="0" w:color="auto"/>
        <w:right w:val="none" w:sz="0" w:space="0" w:color="auto"/>
      </w:divBdr>
    </w:div>
    <w:div w:id="1336617243">
      <w:bodyDiv w:val="1"/>
      <w:marLeft w:val="0"/>
      <w:marRight w:val="0"/>
      <w:marTop w:val="0"/>
      <w:marBottom w:val="0"/>
      <w:divBdr>
        <w:top w:val="none" w:sz="0" w:space="0" w:color="auto"/>
        <w:left w:val="none" w:sz="0" w:space="0" w:color="auto"/>
        <w:bottom w:val="none" w:sz="0" w:space="0" w:color="auto"/>
        <w:right w:val="none" w:sz="0" w:space="0" w:color="auto"/>
      </w:divBdr>
    </w:div>
    <w:div w:id="1408334305">
      <w:bodyDiv w:val="1"/>
      <w:marLeft w:val="0"/>
      <w:marRight w:val="0"/>
      <w:marTop w:val="0"/>
      <w:marBottom w:val="0"/>
      <w:divBdr>
        <w:top w:val="none" w:sz="0" w:space="0" w:color="auto"/>
        <w:left w:val="none" w:sz="0" w:space="0" w:color="auto"/>
        <w:bottom w:val="none" w:sz="0" w:space="0" w:color="auto"/>
        <w:right w:val="none" w:sz="0" w:space="0" w:color="auto"/>
      </w:divBdr>
    </w:div>
    <w:div w:id="1471627082">
      <w:bodyDiv w:val="1"/>
      <w:marLeft w:val="0"/>
      <w:marRight w:val="0"/>
      <w:marTop w:val="0"/>
      <w:marBottom w:val="0"/>
      <w:divBdr>
        <w:top w:val="none" w:sz="0" w:space="0" w:color="auto"/>
        <w:left w:val="none" w:sz="0" w:space="0" w:color="auto"/>
        <w:bottom w:val="none" w:sz="0" w:space="0" w:color="auto"/>
        <w:right w:val="none" w:sz="0" w:space="0" w:color="auto"/>
      </w:divBdr>
    </w:div>
    <w:div w:id="1570458611">
      <w:bodyDiv w:val="1"/>
      <w:marLeft w:val="0"/>
      <w:marRight w:val="0"/>
      <w:marTop w:val="0"/>
      <w:marBottom w:val="0"/>
      <w:divBdr>
        <w:top w:val="none" w:sz="0" w:space="0" w:color="auto"/>
        <w:left w:val="none" w:sz="0" w:space="0" w:color="auto"/>
        <w:bottom w:val="none" w:sz="0" w:space="0" w:color="auto"/>
        <w:right w:val="none" w:sz="0" w:space="0" w:color="auto"/>
      </w:divBdr>
    </w:div>
    <w:div w:id="1679967948">
      <w:bodyDiv w:val="1"/>
      <w:marLeft w:val="0"/>
      <w:marRight w:val="0"/>
      <w:marTop w:val="0"/>
      <w:marBottom w:val="0"/>
      <w:divBdr>
        <w:top w:val="none" w:sz="0" w:space="0" w:color="auto"/>
        <w:left w:val="none" w:sz="0" w:space="0" w:color="auto"/>
        <w:bottom w:val="none" w:sz="0" w:space="0" w:color="auto"/>
        <w:right w:val="none" w:sz="0" w:space="0" w:color="auto"/>
      </w:divBdr>
    </w:div>
    <w:div w:id="1773158518">
      <w:bodyDiv w:val="1"/>
      <w:marLeft w:val="0"/>
      <w:marRight w:val="0"/>
      <w:marTop w:val="0"/>
      <w:marBottom w:val="0"/>
      <w:divBdr>
        <w:top w:val="none" w:sz="0" w:space="0" w:color="auto"/>
        <w:left w:val="none" w:sz="0" w:space="0" w:color="auto"/>
        <w:bottom w:val="none" w:sz="0" w:space="0" w:color="auto"/>
        <w:right w:val="none" w:sz="0" w:space="0" w:color="auto"/>
      </w:divBdr>
    </w:div>
    <w:div w:id="1924681922">
      <w:bodyDiv w:val="1"/>
      <w:marLeft w:val="0"/>
      <w:marRight w:val="0"/>
      <w:marTop w:val="0"/>
      <w:marBottom w:val="0"/>
      <w:divBdr>
        <w:top w:val="none" w:sz="0" w:space="0" w:color="auto"/>
        <w:left w:val="none" w:sz="0" w:space="0" w:color="auto"/>
        <w:bottom w:val="none" w:sz="0" w:space="0" w:color="auto"/>
        <w:right w:val="none" w:sz="0" w:space="0" w:color="auto"/>
      </w:divBdr>
    </w:div>
    <w:div w:id="209022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6DE30C65FD44FAED197A3A362604E" ma:contentTypeVersion="0" ma:contentTypeDescription="Create a new document." ma:contentTypeScope="" ma:versionID="c804e239dd1efb2cd73d9f6c0640f4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57E9A-2C14-4F58-9187-5393B7759D54}">
  <ds:schemaRefs>
    <ds:schemaRef ds:uri="http://schemas.openxmlformats.org/officeDocument/2006/bibliography"/>
  </ds:schemaRefs>
</ds:datastoreItem>
</file>

<file path=customXml/itemProps2.xml><?xml version="1.0" encoding="utf-8"?>
<ds:datastoreItem xmlns:ds="http://schemas.openxmlformats.org/officeDocument/2006/customXml" ds:itemID="{9AA98AB0-6089-4E1C-B357-1341A2BF0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BFFC5-BC14-4E60-BB85-B43166D0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8E3F02-ECA5-4577-821C-694741FC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CiesaDesign</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Barrett</dc:creator>
  <cp:keywords/>
  <cp:lastModifiedBy>James Kirsch</cp:lastModifiedBy>
  <cp:revision>1235</cp:revision>
  <cp:lastPrinted>2023-08-17T19:47:00Z</cp:lastPrinted>
  <dcterms:created xsi:type="dcterms:W3CDTF">2017-05-19T15:43:00Z</dcterms:created>
  <dcterms:modified xsi:type="dcterms:W3CDTF">2023-08-18T18:01:00Z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0x0101007D76DE30C65FD44FAED197A3A362604E</vt:lpwstr>
  </property>
</Properties>
</file>