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2BE6A" w14:textId="77777777" w:rsidR="004A2433" w:rsidRDefault="004A2433" w:rsidP="004A2433">
      <w:pPr>
        <w:spacing w:line="0" w:lineRule="auto"/>
        <w:rPr>
          <w:rFonts w:ascii="Helvetica" w:hAnsi="Helvetica" w:cs="Helvetica"/>
          <w:color w:val="0D0D0D"/>
          <w:spacing w:val="15"/>
        </w:rPr>
      </w:pPr>
    </w:p>
    <w:p w14:paraId="779FE4A9" w14:textId="77777777" w:rsidR="004A2433" w:rsidRDefault="004A2433" w:rsidP="004A2433">
      <w:pPr>
        <w:pStyle w:val="mcepastedcontent1"/>
      </w:pPr>
      <w:r>
        <w:rPr>
          <w:rFonts w:ascii="Arial" w:hAnsi="Arial" w:cs="Arial"/>
          <w:color w:val="EE0000"/>
        </w:rPr>
        <w:t> </w:t>
      </w:r>
    </w:p>
    <w:p w14:paraId="4C1426D9" w14:textId="77777777" w:rsidR="004A2433" w:rsidRDefault="004A2433" w:rsidP="004A2433">
      <w:pPr>
        <w:pStyle w:val="mcepastedcontent1"/>
      </w:pPr>
      <w:hyperlink r:id="rId4" w:tgtFrame="_blank" w:history="1">
        <w:r>
          <w:rPr>
            <w:rStyle w:val="Strong"/>
            <w:rFonts w:ascii="Arial" w:hAnsi="Arial" w:cs="Arial"/>
            <w:color w:val="0070C0"/>
            <w:sz w:val="28"/>
            <w:szCs w:val="28"/>
            <w:u w:val="single"/>
            <w:shd w:val="clear" w:color="auto" w:fill="FFFFFF"/>
          </w:rPr>
          <w:t>County Administrator warns of potential cuts to Sheriff’s office, key services if Amendment 3 passes</w:t>
        </w:r>
      </w:hyperlink>
    </w:p>
    <w:p w14:paraId="3C232B9F" w14:textId="77777777" w:rsidR="004A2433" w:rsidRDefault="004A2433" w:rsidP="004A2433">
      <w:pPr>
        <w:pStyle w:val="mcepastedcontent1"/>
      </w:pPr>
      <w:r>
        <w:rPr>
          <w:rStyle w:val="Strong"/>
          <w:rFonts w:ascii="Arial" w:hAnsi="Arial" w:cs="Arial"/>
          <w:color w:val="181818"/>
          <w:shd w:val="clear" w:color="auto" w:fill="FFFFFF"/>
        </w:rPr>
        <w:t>Suncoast Searchlight</w:t>
      </w:r>
    </w:p>
    <w:p w14:paraId="2C4D55F8" w14:textId="77777777" w:rsidR="004A2433" w:rsidRDefault="004A2433" w:rsidP="004A2433">
      <w:pPr>
        <w:pStyle w:val="mcepastedcontent1"/>
      </w:pPr>
      <w:r>
        <w:rPr>
          <w:rStyle w:val="Strong"/>
          <w:rFonts w:ascii="Arial" w:hAnsi="Arial" w:cs="Arial"/>
          <w:color w:val="181818"/>
          <w:shd w:val="clear" w:color="auto" w:fill="FFFFFF"/>
        </w:rPr>
        <w:t xml:space="preserve">By Christian Casale </w:t>
      </w:r>
    </w:p>
    <w:p w14:paraId="2DE7D174" w14:textId="77777777" w:rsidR="004A2433" w:rsidRDefault="004A2433" w:rsidP="004A2433">
      <w:pPr>
        <w:pStyle w:val="mcepastedcontent1"/>
      </w:pPr>
      <w:r>
        <w:rPr>
          <w:rStyle w:val="Strong"/>
          <w:rFonts w:ascii="Arial" w:hAnsi="Arial" w:cs="Arial"/>
          <w:color w:val="181818"/>
          <w:shd w:val="clear" w:color="auto" w:fill="FFFFFF"/>
        </w:rPr>
        <w:t>August 25, 2026</w:t>
      </w:r>
    </w:p>
    <w:p w14:paraId="315B181F" w14:textId="77777777" w:rsidR="004A2433" w:rsidRDefault="004A2433" w:rsidP="004A2433">
      <w:pPr>
        <w:pStyle w:val="mcepastedcontent1"/>
      </w:pPr>
      <w:r>
        <w:rPr>
          <w:rFonts w:ascii="Arial" w:hAnsi="Arial" w:cs="Arial"/>
          <w:color w:val="181818"/>
          <w:shd w:val="clear" w:color="auto" w:fill="FFFFFF"/>
        </w:rPr>
        <w:t>Sarasota County could see major cuts to critical services if Amendment 3 passes at the ballot box in November, with the Sheriff’s Office alone standing to lose more than $50 million of the property tax revenue it currently receives, new projections show. Those figures show what could happen within the first two years after Amendment 3 passes and follow months of concerns from local officials across the Suncoast who say the rollback would be devastating to the budgets that fund parks, libraries, and public safety. “I’m not saying cut $35 million out of the Sheriff’s office, but if you applied that same model we talk about so frequently, that’s what those numbers would look like to put it into perspective,” said County Administrator </w:t>
      </w:r>
      <w:r>
        <w:rPr>
          <w:rStyle w:val="Strong"/>
        </w:rPr>
        <w:t>Jonathan Lewis</w:t>
      </w:r>
      <w:r>
        <w:t>.</w:t>
      </w:r>
    </w:p>
    <w:p w14:paraId="0EB933F5" w14:textId="77777777" w:rsidR="004A2433" w:rsidRDefault="004A2433" w:rsidP="004A2433">
      <w:pPr>
        <w:pStyle w:val="mcepastedcontent1"/>
      </w:pPr>
      <w:r>
        <w:rPr>
          <w:rFonts w:ascii="Arial" w:hAnsi="Arial" w:cs="Arial"/>
          <w:color w:val="181818"/>
          <w:shd w:val="clear" w:color="auto" w:fill="FFFFFF"/>
        </w:rPr>
        <w:t> </w:t>
      </w:r>
    </w:p>
    <w:p w14:paraId="720AF78C" w14:textId="77777777" w:rsidR="004A2433" w:rsidRDefault="004A2433" w:rsidP="004A2433">
      <w:pPr>
        <w:pStyle w:val="mcepastedcontent1"/>
      </w:pPr>
      <w:hyperlink r:id="rId5" w:tgtFrame="_blank" w:history="1">
        <w:r>
          <w:rPr>
            <w:rStyle w:val="Strong"/>
            <w:rFonts w:ascii="Arial" w:hAnsi="Arial" w:cs="Arial"/>
            <w:color w:val="0070C0"/>
            <w:sz w:val="28"/>
            <w:szCs w:val="28"/>
            <w:u w:val="single"/>
            <w:shd w:val="clear" w:color="auto" w:fill="FFFFFF"/>
          </w:rPr>
          <w:t>Statement from Anne M. Gannon, Constitutional Tax Collector serving Palm Beach County</w:t>
        </w:r>
      </w:hyperlink>
    </w:p>
    <w:p w14:paraId="29C7A2E2" w14:textId="77777777" w:rsidR="004A2433" w:rsidRDefault="004A2433" w:rsidP="004A2433">
      <w:pPr>
        <w:pStyle w:val="mcepastedcontent1"/>
      </w:pPr>
      <w:r>
        <w:rPr>
          <w:rStyle w:val="Strong"/>
          <w:rFonts w:ascii="Arial" w:hAnsi="Arial" w:cs="Arial"/>
          <w:color w:val="212121"/>
        </w:rPr>
        <w:t>Lake O News</w:t>
      </w:r>
    </w:p>
    <w:p w14:paraId="6AC076AA" w14:textId="77777777" w:rsidR="004A2433" w:rsidRDefault="004A2433" w:rsidP="004A2433">
      <w:pPr>
        <w:pStyle w:val="mcepastedcontent1"/>
      </w:pPr>
      <w:r>
        <w:rPr>
          <w:rStyle w:val="Strong"/>
          <w:rFonts w:ascii="Arial" w:hAnsi="Arial" w:cs="Arial"/>
          <w:color w:val="212121"/>
        </w:rPr>
        <w:t>August 25, 2026</w:t>
      </w:r>
    </w:p>
    <w:p w14:paraId="74954B4B" w14:textId="77777777" w:rsidR="004A2433" w:rsidRDefault="004A2433" w:rsidP="004A2433">
      <w:pPr>
        <w:pStyle w:val="mcepastedcontent1"/>
      </w:pPr>
      <w:r>
        <w:rPr>
          <w:rFonts w:ascii="Arial" w:hAnsi="Arial" w:cs="Arial"/>
          <w:color w:val="212121"/>
        </w:rPr>
        <w:t>Tax Collector serving Palm Beach County, </w:t>
      </w:r>
      <w:r>
        <w:rPr>
          <w:rFonts w:ascii="Arial" w:hAnsi="Arial" w:cs="Arial"/>
          <w:color w:val="B627A1"/>
        </w:rPr>
        <w:t>Florida</w:t>
      </w:r>
      <w:r>
        <w:rPr>
          <w:rFonts w:ascii="Arial" w:hAnsi="Arial" w:cs="Arial"/>
          <w:color w:val="212121"/>
        </w:rPr>
        <w:t> , issues the following statement regarding </w:t>
      </w:r>
      <w:r>
        <w:rPr>
          <w:rFonts w:ascii="Arial" w:hAnsi="Arial" w:cs="Arial"/>
          <w:color w:val="B627A1"/>
        </w:rPr>
        <w:t>Amendment</w:t>
      </w:r>
      <w:r>
        <w:rPr>
          <w:rFonts w:ascii="Arial" w:hAnsi="Arial" w:cs="Arial"/>
          <w:color w:val="212121"/>
        </w:rPr>
        <w:t> 3, scheduled to appear on the November</w:t>
      </w:r>
    </w:p>
    <w:p w14:paraId="1E767FE6" w14:textId="77777777" w:rsidR="004A2433" w:rsidRDefault="004A2433" w:rsidP="004A2433">
      <w:pPr>
        <w:pStyle w:val="mcepastedcontent1"/>
      </w:pPr>
      <w:r>
        <w:rPr>
          <w:rFonts w:ascii="Arial" w:hAnsi="Arial" w:cs="Arial"/>
          <w:color w:val="181818"/>
          <w:shd w:val="clear" w:color="auto" w:fill="FFFFFF"/>
        </w:rPr>
        <w:t> </w:t>
      </w:r>
    </w:p>
    <w:p w14:paraId="43155393" w14:textId="77777777" w:rsidR="004A2433" w:rsidRDefault="004A2433" w:rsidP="004A2433">
      <w:pPr>
        <w:pStyle w:val="mcepastedcontent1"/>
      </w:pPr>
      <w:r>
        <w:rPr>
          <w:rStyle w:val="Strong"/>
          <w:rFonts w:ascii="Arial" w:hAnsi="Arial" w:cs="Arial"/>
          <w:color w:val="0070C0"/>
          <w:sz w:val="28"/>
          <w:szCs w:val="28"/>
        </w:rPr>
        <w:t xml:space="preserve">LETTER: </w:t>
      </w:r>
      <w:hyperlink r:id="rId6" w:tgtFrame="_blank" w:history="1">
        <w:r>
          <w:rPr>
            <w:rStyle w:val="Strong"/>
            <w:rFonts w:ascii="Arial" w:hAnsi="Arial" w:cs="Arial"/>
            <w:color w:val="0070C0"/>
            <w:sz w:val="28"/>
            <w:szCs w:val="28"/>
            <w:u w:val="single"/>
          </w:rPr>
          <w:t>Why is Sumter more dependent on property taxes than other Florida counties?</w:t>
        </w:r>
      </w:hyperlink>
    </w:p>
    <w:p w14:paraId="24341103" w14:textId="77777777" w:rsidR="004A2433" w:rsidRDefault="004A2433" w:rsidP="004A2433">
      <w:pPr>
        <w:pStyle w:val="mcepastedcontent1"/>
      </w:pPr>
      <w:hyperlink r:id="rId7" w:history="1">
        <w:r>
          <w:rPr>
            <w:rStyle w:val="Hyperlink"/>
            <w:rFonts w:ascii="Arial" w:hAnsi="Arial" w:cs="Arial"/>
            <w:color w:val="2812F6"/>
          </w:rPr>
          <w:t>Villages-News.com</w:t>
        </w:r>
      </w:hyperlink>
    </w:p>
    <w:p w14:paraId="7C7D5510" w14:textId="77777777" w:rsidR="004A2433" w:rsidRDefault="004A2433" w:rsidP="004A2433">
      <w:pPr>
        <w:pStyle w:val="mcepastedcontent1"/>
      </w:pPr>
      <w:r>
        <w:rPr>
          <w:rStyle w:val="Strong"/>
          <w:rFonts w:ascii="Arial" w:hAnsi="Arial" w:cs="Arial"/>
          <w:color w:val="212121"/>
        </w:rPr>
        <w:t>By Jeremy Scott, Sumterville</w:t>
      </w:r>
    </w:p>
    <w:p w14:paraId="6F3530C2" w14:textId="77777777" w:rsidR="004A2433" w:rsidRDefault="004A2433" w:rsidP="004A2433">
      <w:pPr>
        <w:pStyle w:val="mcepastedcontent1"/>
      </w:pPr>
      <w:r>
        <w:rPr>
          <w:rStyle w:val="Strong"/>
          <w:rFonts w:ascii="Arial" w:hAnsi="Arial" w:cs="Arial"/>
          <w:color w:val="212121"/>
        </w:rPr>
        <w:t>August 25, 2026</w:t>
      </w:r>
    </w:p>
    <w:p w14:paraId="669C7CAF" w14:textId="77777777" w:rsidR="004A2433" w:rsidRDefault="004A2433" w:rsidP="004A2433">
      <w:pPr>
        <w:pStyle w:val="mcepastedcontent1"/>
      </w:pPr>
      <w:r>
        <w:rPr>
          <w:rFonts w:ascii="Arial" w:hAnsi="Arial" w:cs="Arial"/>
          <w:color w:val="212121"/>
        </w:rPr>
        <w:t>plans to vote. Why is Sumter more dependent on </w:t>
      </w:r>
      <w:r>
        <w:rPr>
          <w:rFonts w:ascii="Arial" w:hAnsi="Arial" w:cs="Arial"/>
          <w:color w:val="B627A1"/>
        </w:rPr>
        <w:t>property taxes</w:t>
      </w:r>
      <w:r>
        <w:rPr>
          <w:rFonts w:ascii="Arial" w:hAnsi="Arial" w:cs="Arial"/>
          <w:color w:val="212121"/>
        </w:rPr>
        <w:t> than other </w:t>
      </w:r>
      <w:r>
        <w:rPr>
          <w:rFonts w:ascii="Arial" w:hAnsi="Arial" w:cs="Arial"/>
          <w:color w:val="B627A1"/>
        </w:rPr>
        <w:t>Florida</w:t>
      </w:r>
      <w:r>
        <w:rPr>
          <w:rFonts w:ascii="Arial" w:hAnsi="Arial" w:cs="Arial"/>
          <w:color w:val="212121"/>
        </w:rPr>
        <w:t> counties? How sustainable is that structure as growth</w:t>
      </w:r>
    </w:p>
    <w:p w14:paraId="1C68294E" w14:textId="77777777" w:rsidR="004A2433" w:rsidRDefault="004A2433" w:rsidP="004A2433">
      <w:pPr>
        <w:pStyle w:val="mcepastedcontent1"/>
      </w:pPr>
      <w:r>
        <w:rPr>
          <w:rFonts w:ascii="Arial" w:hAnsi="Arial" w:cs="Arial"/>
          <w:color w:val="EE0000"/>
        </w:rPr>
        <w:t> </w:t>
      </w:r>
    </w:p>
    <w:p w14:paraId="6305661B" w14:textId="77777777" w:rsidR="004A2433" w:rsidRDefault="004A2433" w:rsidP="004A2433">
      <w:pPr>
        <w:pStyle w:val="mcepastedcontent1"/>
      </w:pPr>
      <w:hyperlink r:id="rId8" w:tgtFrame="_blank" w:history="1">
        <w:r>
          <w:rPr>
            <w:rStyle w:val="Strong"/>
            <w:rFonts w:ascii="Arial" w:hAnsi="Arial" w:cs="Arial"/>
            <w:color w:val="0070C0"/>
            <w:sz w:val="28"/>
            <w:szCs w:val="28"/>
            <w:u w:val="single"/>
            <w:shd w:val="clear" w:color="auto" w:fill="FFFFFF"/>
          </w:rPr>
          <w:t>Polk County Has a Math Problem. Taxpayers May Get the Bill</w:t>
        </w:r>
      </w:hyperlink>
    </w:p>
    <w:p w14:paraId="612B12AB" w14:textId="77777777" w:rsidR="004A2433" w:rsidRDefault="004A2433" w:rsidP="004A2433">
      <w:pPr>
        <w:pStyle w:val="mcepastedcontent1"/>
      </w:pPr>
      <w:r>
        <w:rPr>
          <w:rStyle w:val="Strong"/>
          <w:rFonts w:ascii="Arial" w:hAnsi="Arial" w:cs="Arial"/>
          <w:color w:val="212121"/>
        </w:rPr>
        <w:t>Lakeland Gazette</w:t>
      </w:r>
    </w:p>
    <w:p w14:paraId="4C78036F" w14:textId="77777777" w:rsidR="004A2433" w:rsidRDefault="004A2433" w:rsidP="004A2433">
      <w:pPr>
        <w:pStyle w:val="mcepastedcontent1"/>
      </w:pPr>
      <w:r>
        <w:rPr>
          <w:rStyle w:val="Strong"/>
          <w:rFonts w:ascii="Arial" w:hAnsi="Arial" w:cs="Arial"/>
          <w:color w:val="212121"/>
        </w:rPr>
        <w:lastRenderedPageBreak/>
        <w:t>August 26, 2026</w:t>
      </w:r>
    </w:p>
    <w:p w14:paraId="3328A6F2" w14:textId="77777777" w:rsidR="004A2433" w:rsidRDefault="004A2433" w:rsidP="004A2433">
      <w:pPr>
        <w:pStyle w:val="mcepastedcontent1"/>
      </w:pPr>
      <w:r>
        <w:rPr>
          <w:rFonts w:ascii="Arial" w:hAnsi="Arial" w:cs="Arial"/>
          <w:color w:val="212121"/>
        </w:rPr>
        <w:t>” That math problem could get a lot more interesting if </w:t>
      </w:r>
      <w:r>
        <w:rPr>
          <w:rFonts w:ascii="Arial" w:hAnsi="Arial" w:cs="Arial"/>
          <w:color w:val="B627A1"/>
        </w:rPr>
        <w:t>Florida</w:t>
      </w:r>
      <w:r>
        <w:rPr>
          <w:rFonts w:ascii="Arial" w:hAnsi="Arial" w:cs="Arial"/>
          <w:color w:val="212121"/>
        </w:rPr>
        <w:t> voters approve </w:t>
      </w:r>
      <w:r>
        <w:rPr>
          <w:rFonts w:ascii="Arial" w:hAnsi="Arial" w:cs="Arial"/>
          <w:color w:val="B627A1"/>
        </w:rPr>
        <w:t>Amendment</w:t>
      </w:r>
      <w:r>
        <w:rPr>
          <w:rFonts w:ascii="Arial" w:hAnsi="Arial" w:cs="Arial"/>
          <w:color w:val="212121"/>
        </w:rPr>
        <w:t> 3 in November, which would increase the homestead</w:t>
      </w:r>
    </w:p>
    <w:p w14:paraId="399961CA" w14:textId="77777777" w:rsidR="004A2433" w:rsidRDefault="004A2433" w:rsidP="004A2433">
      <w:pPr>
        <w:pStyle w:val="mcepastedcontent1"/>
      </w:pPr>
      <w:r>
        <w:rPr>
          <w:rFonts w:ascii="Arial" w:hAnsi="Arial" w:cs="Arial"/>
        </w:rPr>
        <w:t> </w:t>
      </w:r>
    </w:p>
    <w:p w14:paraId="4C494DFC" w14:textId="77777777" w:rsidR="004A2433" w:rsidRDefault="004A2433" w:rsidP="004A2433">
      <w:pPr>
        <w:pStyle w:val="mcepastedcontent1"/>
      </w:pPr>
      <w:hyperlink r:id="rId9" w:history="1">
        <w:r>
          <w:rPr>
            <w:rStyle w:val="Strong"/>
            <w:rFonts w:ascii="Arial" w:hAnsi="Arial" w:cs="Arial"/>
            <w:color w:val="0070C0"/>
            <w:sz w:val="28"/>
            <w:szCs w:val="28"/>
            <w:u w:val="single"/>
            <w:shd w:val="clear" w:color="auto" w:fill="FFFFFF"/>
          </w:rPr>
          <w:t>Seminole County studies p</w:t>
        </w:r>
        <w:r>
          <w:rPr>
            <w:rStyle w:val="Strong"/>
            <w:rFonts w:ascii="Arial" w:hAnsi="Arial" w:cs="Arial"/>
            <w:color w:val="0070C0"/>
            <w:sz w:val="28"/>
            <w:szCs w:val="28"/>
            <w:u w:val="single"/>
            <w:shd w:val="clear" w:color="auto" w:fill="FFFFFF"/>
          </w:rPr>
          <w:t>o</w:t>
        </w:r>
        <w:r>
          <w:rPr>
            <w:rStyle w:val="Strong"/>
            <w:rFonts w:ascii="Arial" w:hAnsi="Arial" w:cs="Arial"/>
            <w:color w:val="0070C0"/>
            <w:sz w:val="28"/>
            <w:szCs w:val="28"/>
            <w:u w:val="single"/>
            <w:shd w:val="clear" w:color="auto" w:fill="FFFFFF"/>
          </w:rPr>
          <w:t>tential service cuts as Amendment 3 tax vote nears</w:t>
        </w:r>
      </w:hyperlink>
    </w:p>
    <w:p w14:paraId="3341A0F4" w14:textId="77777777" w:rsidR="004A2433" w:rsidRDefault="004A2433" w:rsidP="004A2433">
      <w:pPr>
        <w:pStyle w:val="mcepastedcontent1"/>
      </w:pPr>
      <w:r>
        <w:rPr>
          <w:rStyle w:val="Strong"/>
          <w:rFonts w:ascii="Arial" w:hAnsi="Arial" w:cs="Arial"/>
          <w:color w:val="042D4D"/>
        </w:rPr>
        <w:t>Spectrum News 13</w:t>
      </w:r>
    </w:p>
    <w:p w14:paraId="77C87366" w14:textId="77777777" w:rsidR="004A2433" w:rsidRDefault="004A2433" w:rsidP="004A2433">
      <w:pPr>
        <w:pStyle w:val="mcepastedcontent1"/>
      </w:pPr>
      <w:r>
        <w:rPr>
          <w:rStyle w:val="Strong"/>
          <w:rFonts w:ascii="Arial" w:hAnsi="Arial" w:cs="Arial"/>
          <w:color w:val="042D4D"/>
        </w:rPr>
        <w:t>By Sarah Winkelmann</w:t>
      </w:r>
    </w:p>
    <w:p w14:paraId="60000A30" w14:textId="77777777" w:rsidR="004A2433" w:rsidRDefault="004A2433" w:rsidP="004A2433">
      <w:pPr>
        <w:pStyle w:val="mcepastedcontent1"/>
      </w:pPr>
      <w:r>
        <w:rPr>
          <w:rStyle w:val="Strong"/>
          <w:rFonts w:ascii="Arial" w:hAnsi="Arial" w:cs="Arial"/>
          <w:color w:val="042D4D"/>
        </w:rPr>
        <w:t>August 25, 2026</w:t>
      </w:r>
    </w:p>
    <w:p w14:paraId="7C93B045" w14:textId="77777777" w:rsidR="004A2433" w:rsidRDefault="004A2433" w:rsidP="004A2433">
      <w:pPr>
        <w:pStyle w:val="mcepastedcontent1"/>
      </w:pPr>
      <w:r>
        <w:rPr>
          <w:rFonts w:ascii="Arial" w:hAnsi="Arial" w:cs="Arial"/>
          <w:color w:val="042D4D"/>
        </w:rPr>
        <w:t>For weeks, local officials have talked about how city and county services could be reduced if Florida voters approve Amendment 3, a statewide property tax amendment. During a Seminole Board of County Commission meeting, county staff presented findings on what could change if the amendment passes, including the effects of a 20% reduction in revenue. Officials discussed possible shorter library hours, cuts to community programs, less time to fill potholes and reductions in public transit.</w:t>
      </w:r>
    </w:p>
    <w:p w14:paraId="48DE494B" w14:textId="77777777" w:rsidR="004A2433" w:rsidRDefault="004A2433" w:rsidP="004A2433">
      <w:pPr>
        <w:pStyle w:val="mcepastedcontent1"/>
      </w:pPr>
      <w:r>
        <w:rPr>
          <w:rFonts w:ascii="Arial" w:hAnsi="Arial" w:cs="Arial"/>
          <w:color w:val="EE0000"/>
        </w:rPr>
        <w:t> </w:t>
      </w:r>
    </w:p>
    <w:p w14:paraId="12AE9066" w14:textId="77777777" w:rsidR="004A2433" w:rsidRDefault="004A2433" w:rsidP="004A2433">
      <w:pPr>
        <w:pStyle w:val="mcepastedcontent1"/>
      </w:pPr>
      <w:hyperlink r:id="rId10" w:tgtFrame="_blank" w:history="1">
        <w:r>
          <w:rPr>
            <w:rStyle w:val="Strong"/>
            <w:rFonts w:ascii="Arial" w:hAnsi="Arial" w:cs="Arial"/>
            <w:color w:val="0070C0"/>
            <w:sz w:val="28"/>
            <w:szCs w:val="28"/>
            <w:u w:val="single"/>
            <w:shd w:val="clear" w:color="auto" w:fill="FFFFFF"/>
          </w:rPr>
          <w:t>Byron Donalds mak</w:t>
        </w:r>
        <w:r>
          <w:rPr>
            <w:rStyle w:val="Strong"/>
            <w:rFonts w:ascii="Arial" w:hAnsi="Arial" w:cs="Arial"/>
            <w:color w:val="0070C0"/>
            <w:sz w:val="28"/>
            <w:szCs w:val="28"/>
            <w:u w:val="single"/>
            <w:shd w:val="clear" w:color="auto" w:fill="FFFFFF"/>
          </w:rPr>
          <w:t>e</w:t>
        </w:r>
        <w:r>
          <w:rPr>
            <w:rStyle w:val="Strong"/>
            <w:rFonts w:ascii="Arial" w:hAnsi="Arial" w:cs="Arial"/>
            <w:color w:val="0070C0"/>
            <w:sz w:val="28"/>
            <w:szCs w:val="28"/>
            <w:u w:val="single"/>
            <w:shd w:val="clear" w:color="auto" w:fill="FFFFFF"/>
          </w:rPr>
          <w:t>s his pick for lieutenant governor. Here’s what to know</w:t>
        </w:r>
      </w:hyperlink>
    </w:p>
    <w:p w14:paraId="4DE65DD7" w14:textId="77777777" w:rsidR="004A2433" w:rsidRDefault="004A2433" w:rsidP="004A2433">
      <w:pPr>
        <w:pStyle w:val="mcepastedcontent1"/>
      </w:pPr>
      <w:r>
        <w:rPr>
          <w:rStyle w:val="Strong"/>
          <w:rFonts w:ascii="Arial" w:hAnsi="Arial" w:cs="Arial"/>
          <w:color w:val="212121"/>
        </w:rPr>
        <w:t>WUSF-FM</w:t>
      </w:r>
    </w:p>
    <w:p w14:paraId="19AAD135" w14:textId="77777777" w:rsidR="004A2433" w:rsidRDefault="004A2433" w:rsidP="004A2433">
      <w:pPr>
        <w:pStyle w:val="mcepastedcontent1"/>
      </w:pPr>
      <w:r>
        <w:rPr>
          <w:rStyle w:val="Strong"/>
          <w:rFonts w:ascii="Arial" w:hAnsi="Arial" w:cs="Arial"/>
          <w:color w:val="212121"/>
        </w:rPr>
        <w:t>By Douglas Soule</w:t>
      </w:r>
    </w:p>
    <w:p w14:paraId="49289866" w14:textId="77777777" w:rsidR="004A2433" w:rsidRDefault="004A2433" w:rsidP="004A2433">
      <w:pPr>
        <w:pStyle w:val="mcepastedcontent1"/>
      </w:pPr>
      <w:r>
        <w:rPr>
          <w:rStyle w:val="Strong"/>
          <w:rFonts w:ascii="Arial" w:hAnsi="Arial" w:cs="Arial"/>
          <w:color w:val="212121"/>
        </w:rPr>
        <w:t>August 25, 2026</w:t>
      </w:r>
    </w:p>
    <w:p w14:paraId="356B5919" w14:textId="77777777" w:rsidR="004A2433" w:rsidRDefault="004A2433" w:rsidP="004A2433">
      <w:pPr>
        <w:pStyle w:val="mcepastedcontent1"/>
      </w:pPr>
      <w:r>
        <w:rPr>
          <w:rFonts w:ascii="Arial" w:hAnsi="Arial" w:cs="Arial"/>
          <w:color w:val="212121"/>
        </w:rPr>
        <w:t>as a </w:t>
      </w:r>
      <w:r>
        <w:rPr>
          <w:rFonts w:ascii="Arial" w:hAnsi="Arial" w:cs="Arial"/>
          <w:color w:val="B627A1"/>
        </w:rPr>
        <w:t>Florida</w:t>
      </w:r>
      <w:r>
        <w:rPr>
          <w:rFonts w:ascii="Arial" w:hAnsi="Arial" w:cs="Arial"/>
          <w:color w:val="212121"/>
        </w:rPr>
        <w:t> Army National Guard captain. This year, Avila sponsored the proposed constitutional </w:t>
      </w:r>
      <w:r>
        <w:rPr>
          <w:rFonts w:ascii="Arial" w:hAnsi="Arial" w:cs="Arial"/>
          <w:color w:val="B627A1"/>
        </w:rPr>
        <w:t>amendment</w:t>
      </w:r>
      <w:r>
        <w:rPr>
          <w:rFonts w:ascii="Arial" w:hAnsi="Arial" w:cs="Arial"/>
          <w:color w:val="212121"/>
        </w:rPr>
        <w:t> to lower </w:t>
      </w:r>
      <w:r>
        <w:rPr>
          <w:rFonts w:ascii="Arial" w:hAnsi="Arial" w:cs="Arial"/>
          <w:color w:val="B627A1"/>
        </w:rPr>
        <w:t>Florida</w:t>
      </w:r>
      <w:r>
        <w:rPr>
          <w:rFonts w:ascii="Arial" w:hAnsi="Arial" w:cs="Arial"/>
          <w:color w:val="212121"/>
        </w:rPr>
        <w:t> </w:t>
      </w:r>
      <w:r>
        <w:rPr>
          <w:rFonts w:ascii="Arial" w:hAnsi="Arial" w:cs="Arial"/>
          <w:color w:val="B627A1"/>
        </w:rPr>
        <w:t>property taxes</w:t>
      </w:r>
      <w:r>
        <w:rPr>
          <w:rFonts w:ascii="Arial" w:hAnsi="Arial" w:cs="Arial"/>
          <w:color w:val="212121"/>
        </w:rPr>
        <w:t>.</w:t>
      </w:r>
    </w:p>
    <w:p w14:paraId="7245D7F7" w14:textId="77777777" w:rsidR="004A2433" w:rsidRDefault="004A2433" w:rsidP="004A2433">
      <w:pPr>
        <w:pStyle w:val="mcepastedcontent1"/>
      </w:pPr>
      <w:r>
        <w:rPr>
          <w:rFonts w:ascii="Arial" w:hAnsi="Arial" w:cs="Arial"/>
          <w:color w:val="EE0000"/>
        </w:rPr>
        <w:t> </w:t>
      </w:r>
    </w:p>
    <w:p w14:paraId="7CC03E9B" w14:textId="77777777" w:rsidR="004A2433" w:rsidRDefault="004A2433" w:rsidP="004A2433">
      <w:pPr>
        <w:pStyle w:val="mcepastedcontent1"/>
      </w:pPr>
      <w:hyperlink r:id="rId11" w:tgtFrame="_blank" w:history="1">
        <w:r>
          <w:rPr>
            <w:rStyle w:val="Strong"/>
            <w:rFonts w:ascii="Arial" w:hAnsi="Arial" w:cs="Arial"/>
            <w:color w:val="0070C0"/>
            <w:sz w:val="28"/>
            <w:szCs w:val="28"/>
            <w:u w:val="single"/>
            <w:shd w:val="clear" w:color="auto" w:fill="FFFFFF"/>
          </w:rPr>
          <w:t>Orlando halts Leu Gardens expansion over Amendment 3 concerns</w:t>
        </w:r>
      </w:hyperlink>
    </w:p>
    <w:p w14:paraId="762EB592" w14:textId="77777777" w:rsidR="004A2433" w:rsidRDefault="004A2433" w:rsidP="004A2433">
      <w:pPr>
        <w:pStyle w:val="mcepastedcontent1"/>
      </w:pPr>
      <w:r>
        <w:rPr>
          <w:rStyle w:val="Strong"/>
          <w:rFonts w:ascii="Arial" w:hAnsi="Arial" w:cs="Arial"/>
          <w:color w:val="181818"/>
          <w:shd w:val="clear" w:color="auto" w:fill="FFFFFF"/>
        </w:rPr>
        <w:t>WESH 2</w:t>
      </w:r>
    </w:p>
    <w:p w14:paraId="78F88637" w14:textId="77777777" w:rsidR="004A2433" w:rsidRDefault="004A2433" w:rsidP="004A2433">
      <w:pPr>
        <w:pStyle w:val="mcepastedcontent1"/>
      </w:pPr>
      <w:r>
        <w:rPr>
          <w:rStyle w:val="Strong"/>
          <w:rFonts w:ascii="Arial" w:hAnsi="Arial" w:cs="Arial"/>
          <w:color w:val="181818"/>
          <w:shd w:val="clear" w:color="auto" w:fill="FFFFFF"/>
        </w:rPr>
        <w:t xml:space="preserve">Gail Paschall-Brown </w:t>
      </w:r>
    </w:p>
    <w:p w14:paraId="7141E6A3" w14:textId="77777777" w:rsidR="004A2433" w:rsidRDefault="004A2433" w:rsidP="004A2433">
      <w:pPr>
        <w:pStyle w:val="mcepastedcontent1"/>
      </w:pPr>
      <w:r>
        <w:rPr>
          <w:rStyle w:val="Strong"/>
          <w:rFonts w:ascii="Arial" w:hAnsi="Arial" w:cs="Arial"/>
          <w:color w:val="181818"/>
          <w:shd w:val="clear" w:color="auto" w:fill="FFFFFF"/>
        </w:rPr>
        <w:t>August 25, 2026</w:t>
      </w:r>
    </w:p>
    <w:p w14:paraId="0839E265" w14:textId="77777777" w:rsidR="004A2433" w:rsidRDefault="004A2433" w:rsidP="004A2433">
      <w:pPr>
        <w:pStyle w:val="mcepastedcontent1"/>
      </w:pPr>
      <w:r>
        <w:rPr>
          <w:rFonts w:ascii="Arial" w:hAnsi="Arial" w:cs="Arial"/>
          <w:color w:val="181818"/>
          <w:shd w:val="clear" w:color="auto" w:fill="FFFFFF"/>
        </w:rPr>
        <w:t>The city of Orlando has paused its multimillion-dollar, five-year strategic plan to expand Harry P. Leu Gardens, citing community feedback and concerns about the potential impact of Florida’s Amendment 3 on property tax revenues. Leu Gardens, a 50-acre botanical oasis located just north of downtown Orlando, was donated to the city in 1961 by </w:t>
      </w:r>
      <w:r>
        <w:rPr>
          <w:rStyle w:val="Strong"/>
        </w:rPr>
        <w:t>Harry P. Leu</w:t>
      </w:r>
      <w:r>
        <w:t> and his wife, </w:t>
      </w:r>
      <w:r>
        <w:rPr>
          <w:rStyle w:val="Strong"/>
        </w:rPr>
        <w:t>Mary Jane</w:t>
      </w:r>
      <w:r>
        <w:t xml:space="preserve">. The lakefront estate, which includes a historic </w:t>
      </w:r>
      <w:r>
        <w:lastRenderedPageBreak/>
        <w:t>home, welcomes nearly 300,000 visitors annually and features diverse horticulture, a butterfly garden, and art programs for all ages.</w:t>
      </w:r>
    </w:p>
    <w:p w14:paraId="5068F605" w14:textId="3A05D569" w:rsidR="004A2433" w:rsidRDefault="004A2433" w:rsidP="004A2433">
      <w:pPr>
        <w:pStyle w:val="mcepastedcontent1"/>
      </w:pPr>
      <w:r>
        <w:rPr>
          <w:rFonts w:ascii="Arial" w:hAnsi="Arial" w:cs="Arial"/>
          <w:color w:val="181818"/>
          <w:shd w:val="clear" w:color="auto" w:fill="FFFFFF"/>
        </w:rPr>
        <w:t> </w:t>
      </w:r>
      <w:r>
        <w:rPr>
          <w:rFonts w:ascii="Arial" w:hAnsi="Arial" w:cs="Arial"/>
        </w:rPr>
        <w:t> </w:t>
      </w:r>
    </w:p>
    <w:p w14:paraId="65B3072A" w14:textId="77777777" w:rsidR="004A2433" w:rsidRDefault="004A2433" w:rsidP="004A2433">
      <w:pPr>
        <w:pStyle w:val="mcepastedcontent1"/>
      </w:pPr>
      <w:hyperlink r:id="rId12" w:tgtFrame="_blank" w:history="1">
        <w:r>
          <w:rPr>
            <w:rStyle w:val="Strong"/>
            <w:rFonts w:ascii="Arial" w:hAnsi="Arial" w:cs="Arial"/>
            <w:color w:val="0070C0"/>
            <w:sz w:val="28"/>
            <w:szCs w:val="28"/>
            <w:u w:val="single"/>
            <w:shd w:val="clear" w:color="auto" w:fill="FFFFFF"/>
          </w:rPr>
          <w:t>Florida TaxWatch launches new online resource to help voters prepare for Amendment 3</w:t>
        </w:r>
      </w:hyperlink>
    </w:p>
    <w:p w14:paraId="2026BEEF" w14:textId="77777777" w:rsidR="004A2433" w:rsidRDefault="004A2433" w:rsidP="004A2433">
      <w:pPr>
        <w:pStyle w:val="mcepastedcontent1"/>
      </w:pPr>
      <w:r>
        <w:rPr>
          <w:rStyle w:val="Strong"/>
          <w:rFonts w:ascii="Arial" w:hAnsi="Arial" w:cs="Arial"/>
          <w:color w:val="212121"/>
        </w:rPr>
        <w:t>When In Your State</w:t>
      </w:r>
    </w:p>
    <w:p w14:paraId="0977A727" w14:textId="77777777" w:rsidR="004A2433" w:rsidRDefault="004A2433" w:rsidP="004A2433">
      <w:pPr>
        <w:pStyle w:val="mcepastedcontent1"/>
      </w:pPr>
      <w:r>
        <w:rPr>
          <w:rStyle w:val="Strong"/>
          <w:rFonts w:ascii="Arial" w:hAnsi="Arial" w:cs="Arial"/>
          <w:color w:val="212121"/>
        </w:rPr>
        <w:t>By John Ghost</w:t>
      </w:r>
    </w:p>
    <w:p w14:paraId="4E542BDA" w14:textId="77777777" w:rsidR="004A2433" w:rsidRDefault="004A2433" w:rsidP="004A2433">
      <w:pPr>
        <w:pStyle w:val="mcepastedcontent1"/>
      </w:pPr>
      <w:r>
        <w:rPr>
          <w:rStyle w:val="Strong"/>
          <w:rFonts w:ascii="Arial" w:hAnsi="Arial" w:cs="Arial"/>
          <w:color w:val="212121"/>
        </w:rPr>
        <w:t>August 25, 2026</w:t>
      </w:r>
    </w:p>
    <w:p w14:paraId="0E233C3D" w14:textId="77777777" w:rsidR="004A2433" w:rsidRDefault="004A2433" w:rsidP="004A2433">
      <w:pPr>
        <w:pStyle w:val="mcepastedcontent1"/>
      </w:pPr>
      <w:r>
        <w:rPr>
          <w:rFonts w:ascii="Arial" w:hAnsi="Arial" w:cs="Arial"/>
          <w:color w:val="212121"/>
        </w:rPr>
        <w:t>tied to the proposed property tax </w:t>
      </w:r>
      <w:r>
        <w:rPr>
          <w:rFonts w:ascii="Arial" w:hAnsi="Arial" w:cs="Arial"/>
          <w:color w:val="B627A1"/>
        </w:rPr>
        <w:t>amendment</w:t>
      </w:r>
      <w:r>
        <w:rPr>
          <w:rFonts w:ascii="Arial" w:hAnsi="Arial" w:cs="Arial"/>
          <w:color w:val="212121"/>
        </w:rPr>
        <w:t> on </w:t>
      </w:r>
      <w:r>
        <w:rPr>
          <w:rFonts w:ascii="Arial" w:hAnsi="Arial" w:cs="Arial"/>
          <w:color w:val="B627A1"/>
        </w:rPr>
        <w:t>Florida</w:t>
      </w:r>
      <w:r>
        <w:rPr>
          <w:rFonts w:ascii="Arial" w:hAnsi="Arial" w:cs="Arial"/>
          <w:color w:val="212121"/>
        </w:rPr>
        <w:t>’s 2026 ballot for voters. </w:t>
      </w:r>
      <w:r>
        <w:rPr>
          <w:rFonts w:ascii="Arial" w:hAnsi="Arial" w:cs="Arial"/>
          <w:color w:val="B627A1"/>
        </w:rPr>
        <w:t>Amendment</w:t>
      </w:r>
      <w:r>
        <w:rPr>
          <w:rFonts w:ascii="Arial" w:hAnsi="Arial" w:cs="Arial"/>
          <w:color w:val="212121"/>
        </w:rPr>
        <w:t> 3 stays pending </w:t>
      </w:r>
      <w:r>
        <w:rPr>
          <w:rFonts w:ascii="Arial" w:hAnsi="Arial" w:cs="Arial"/>
          <w:color w:val="B627A1"/>
        </w:rPr>
        <w:t>Amendment</w:t>
      </w:r>
      <w:r>
        <w:rPr>
          <w:rFonts w:ascii="Arial" w:hAnsi="Arial" w:cs="Arial"/>
          <w:color w:val="212121"/>
        </w:rPr>
        <w:t> 3 appears on the</w:t>
      </w:r>
    </w:p>
    <w:p w14:paraId="78CAB52A" w14:textId="77777777" w:rsidR="004A2433" w:rsidRDefault="004A2433" w:rsidP="004A2433">
      <w:pPr>
        <w:pStyle w:val="mcepastedcontent1"/>
      </w:pPr>
      <w:r>
        <w:rPr>
          <w:rFonts w:ascii="Arial" w:hAnsi="Arial" w:cs="Arial"/>
          <w:color w:val="EE0000"/>
        </w:rPr>
        <w:t> </w:t>
      </w:r>
    </w:p>
    <w:p w14:paraId="139517A1" w14:textId="77777777" w:rsidR="004A2433" w:rsidRDefault="004A2433" w:rsidP="004A2433">
      <w:pPr>
        <w:pStyle w:val="mcepastedcontent1"/>
      </w:pPr>
      <w:hyperlink r:id="rId13" w:tgtFrame="_blank" w:history="1">
        <w:r>
          <w:rPr>
            <w:rStyle w:val="Strong"/>
            <w:rFonts w:ascii="Arial" w:hAnsi="Arial" w:cs="Arial"/>
            <w:color w:val="0070C0"/>
            <w:sz w:val="28"/>
            <w:szCs w:val="28"/>
            <w:u w:val="single"/>
            <w:shd w:val="clear" w:color="auto" w:fill="FFFFFF"/>
          </w:rPr>
          <w:t>Florida property tax elimination amendment: What your vote could mean</w:t>
        </w:r>
      </w:hyperlink>
    </w:p>
    <w:p w14:paraId="59B82945" w14:textId="77777777" w:rsidR="004A2433" w:rsidRDefault="004A2433" w:rsidP="004A2433">
      <w:pPr>
        <w:pStyle w:val="mcepastedcontent1"/>
      </w:pPr>
      <w:r>
        <w:rPr>
          <w:rStyle w:val="Strong"/>
          <w:rFonts w:ascii="Arial" w:hAnsi="Arial" w:cs="Arial"/>
          <w:color w:val="212121"/>
        </w:rPr>
        <w:t>Panama City News Herald &amp; USA Today Florida Network</w:t>
      </w:r>
    </w:p>
    <w:p w14:paraId="0914153C" w14:textId="77777777" w:rsidR="004A2433" w:rsidRDefault="004A2433" w:rsidP="004A2433">
      <w:pPr>
        <w:pStyle w:val="mcepastedcontent1"/>
      </w:pPr>
      <w:r>
        <w:rPr>
          <w:rStyle w:val="Strong"/>
          <w:rFonts w:ascii="Arial" w:hAnsi="Arial" w:cs="Arial"/>
          <w:color w:val="212121"/>
        </w:rPr>
        <w:t>By C.A. Bridges</w:t>
      </w:r>
    </w:p>
    <w:p w14:paraId="627F581E" w14:textId="77777777" w:rsidR="004A2433" w:rsidRDefault="004A2433" w:rsidP="004A2433">
      <w:pPr>
        <w:pStyle w:val="mcepastedcontent1"/>
      </w:pPr>
      <w:r>
        <w:rPr>
          <w:rStyle w:val="Strong"/>
          <w:rFonts w:ascii="Arial" w:hAnsi="Arial" w:cs="Arial"/>
          <w:color w:val="212121"/>
        </w:rPr>
        <w:t>August 25, 2026</w:t>
      </w:r>
    </w:p>
    <w:p w14:paraId="4A644F04" w14:textId="77777777" w:rsidR="004A2433" w:rsidRDefault="004A2433" w:rsidP="004A2433">
      <w:pPr>
        <w:pStyle w:val="mcepastedcontent1"/>
      </w:pPr>
      <w:r>
        <w:rPr>
          <w:rFonts w:ascii="Arial" w:hAnsi="Arial" w:cs="Arial"/>
          <w:color w:val="212121"/>
        </w:rPr>
        <w:t>costs Local government Proponents of the </w:t>
      </w:r>
      <w:r>
        <w:rPr>
          <w:rFonts w:ascii="Arial" w:hAnsi="Arial" w:cs="Arial"/>
          <w:color w:val="B627A1"/>
        </w:rPr>
        <w:t>amendment</w:t>
      </w:r>
      <w:r>
        <w:rPr>
          <w:rFonts w:ascii="Arial" w:hAnsi="Arial" w:cs="Arial"/>
          <w:color w:val="212121"/>
        </w:rPr>
        <w:t> say that </w:t>
      </w:r>
      <w:r>
        <w:rPr>
          <w:rFonts w:ascii="Arial" w:hAnsi="Arial" w:cs="Arial"/>
          <w:color w:val="B627A1"/>
        </w:rPr>
        <w:t>Florida</w:t>
      </w:r>
      <w:r>
        <w:rPr>
          <w:rFonts w:ascii="Arial" w:hAnsi="Arial" w:cs="Arial"/>
          <w:color w:val="212121"/>
        </w:rPr>
        <w:t>'s </w:t>
      </w:r>
      <w:r>
        <w:rPr>
          <w:rFonts w:ascii="Arial" w:hAnsi="Arial" w:cs="Arial"/>
          <w:color w:val="B627A1"/>
        </w:rPr>
        <w:t>property taxes</w:t>
      </w:r>
      <w:r>
        <w:rPr>
          <w:rFonts w:ascii="Arial" w:hAnsi="Arial" w:cs="Arial"/>
          <w:color w:val="212121"/>
        </w:rPr>
        <w:t> are excessive, although </w:t>
      </w:r>
      <w:r>
        <w:rPr>
          <w:rFonts w:ascii="Arial" w:hAnsi="Arial" w:cs="Arial"/>
          <w:color w:val="B627A1"/>
        </w:rPr>
        <w:t>Florida</w:t>
      </w:r>
      <w:r>
        <w:rPr>
          <w:rFonts w:ascii="Arial" w:hAnsi="Arial" w:cs="Arial"/>
          <w:color w:val="212121"/>
        </w:rPr>
        <w:t>'s effective tax rate</w:t>
      </w:r>
    </w:p>
    <w:p w14:paraId="0538174F" w14:textId="77777777" w:rsidR="004A2433" w:rsidRDefault="004A2433" w:rsidP="004A2433">
      <w:pPr>
        <w:pStyle w:val="mcepastedcontent1"/>
      </w:pPr>
      <w:r>
        <w:rPr>
          <w:rFonts w:ascii="Arial" w:hAnsi="Arial" w:cs="Arial"/>
          <w:color w:val="212121"/>
        </w:rPr>
        <w:t> </w:t>
      </w:r>
    </w:p>
    <w:p w14:paraId="53E2F6C8" w14:textId="77777777" w:rsidR="004A2433" w:rsidRDefault="004A2433" w:rsidP="004A2433">
      <w:pPr>
        <w:pStyle w:val="mcepastedcontent1"/>
      </w:pPr>
      <w:hyperlink r:id="rId14" w:tgtFrame="_blank" w:history="1">
        <w:r>
          <w:rPr>
            <w:rStyle w:val="Strong"/>
            <w:rFonts w:ascii="Arial" w:hAnsi="Arial" w:cs="Arial"/>
            <w:color w:val="0070C0"/>
            <w:sz w:val="28"/>
            <w:szCs w:val="28"/>
            <w:u w:val="single"/>
            <w:shd w:val="clear" w:color="auto" w:fill="FFFFFF"/>
          </w:rPr>
          <w:t>Property tax cuts, FEMA cuts could cripple Florida hurricane recovery</w:t>
        </w:r>
      </w:hyperlink>
    </w:p>
    <w:p w14:paraId="452242A1" w14:textId="77777777" w:rsidR="004A2433" w:rsidRDefault="004A2433" w:rsidP="004A2433">
      <w:pPr>
        <w:pStyle w:val="mcepastedcontent1"/>
      </w:pPr>
      <w:r>
        <w:rPr>
          <w:rStyle w:val="Strong"/>
          <w:rFonts w:ascii="Arial" w:hAnsi="Arial" w:cs="Arial"/>
          <w:color w:val="212121"/>
        </w:rPr>
        <w:t>Panama City News Herald &amp; USA Today Florida Network</w:t>
      </w:r>
    </w:p>
    <w:p w14:paraId="4E62EA83" w14:textId="77777777" w:rsidR="004A2433" w:rsidRDefault="004A2433" w:rsidP="004A2433">
      <w:pPr>
        <w:pStyle w:val="mcepastedcontent1"/>
      </w:pPr>
      <w:r>
        <w:rPr>
          <w:rStyle w:val="Strong"/>
          <w:rFonts w:ascii="Arial" w:hAnsi="Arial" w:cs="Arial"/>
          <w:color w:val="212121"/>
        </w:rPr>
        <w:t>By Curt Anderson</w:t>
      </w:r>
    </w:p>
    <w:p w14:paraId="43CB7D21" w14:textId="77777777" w:rsidR="004A2433" w:rsidRDefault="004A2433" w:rsidP="004A2433">
      <w:pPr>
        <w:pStyle w:val="mcepastedcontent1"/>
      </w:pPr>
      <w:r>
        <w:rPr>
          <w:rStyle w:val="Strong"/>
          <w:rFonts w:ascii="Arial" w:hAnsi="Arial" w:cs="Arial"/>
          <w:color w:val="212121"/>
        </w:rPr>
        <w:t>August 26, 2026</w:t>
      </w:r>
    </w:p>
    <w:p w14:paraId="708C3726" w14:textId="77777777" w:rsidR="004A2433" w:rsidRDefault="004A2433" w:rsidP="004A2433">
      <w:pPr>
        <w:pStyle w:val="mcepastedcontent1"/>
      </w:pPr>
      <w:r>
        <w:rPr>
          <w:rFonts w:ascii="Arial" w:hAnsi="Arial" w:cs="Arial"/>
          <w:color w:val="212121"/>
        </w:rPr>
        <w:t>Here's what's happening across </w:t>
      </w:r>
      <w:r>
        <w:rPr>
          <w:rFonts w:ascii="Arial" w:hAnsi="Arial" w:cs="Arial"/>
          <w:color w:val="B627A1"/>
        </w:rPr>
        <w:t>Florida</w:t>
      </w:r>
      <w:r>
        <w:rPr>
          <w:rFonts w:ascii="Arial" w:hAnsi="Arial" w:cs="Arial"/>
          <w:color w:val="212121"/>
        </w:rPr>
        <w:t> today, as captured by USA TODAY NETWORK-</w:t>
      </w:r>
      <w:r>
        <w:rPr>
          <w:rFonts w:ascii="Arial" w:hAnsi="Arial" w:cs="Arial"/>
          <w:color w:val="B627A1"/>
        </w:rPr>
        <w:t>Florida</w:t>
      </w:r>
      <w:r>
        <w:rPr>
          <w:rFonts w:ascii="Arial" w:hAnsi="Arial" w:cs="Arial"/>
          <w:color w:val="212121"/>
        </w:rPr>
        <w:t>'s 200 journalists. See </w:t>
      </w:r>
      <w:r>
        <w:rPr>
          <w:rFonts w:ascii="Arial" w:hAnsi="Arial" w:cs="Arial"/>
          <w:color w:val="B627A1"/>
        </w:rPr>
        <w:t>Florida</w:t>
      </w:r>
      <w:r>
        <w:rPr>
          <w:rFonts w:ascii="Arial" w:hAnsi="Arial" w:cs="Arial"/>
          <w:color w:val="212121"/>
        </w:rPr>
        <w:t>'s news of the day</w:t>
      </w:r>
    </w:p>
    <w:p w14:paraId="4E2C96AE" w14:textId="77777777" w:rsidR="004A2433" w:rsidRDefault="004A2433" w:rsidP="004A2433">
      <w:pPr>
        <w:pStyle w:val="mcepastedcontent1"/>
      </w:pPr>
      <w:r>
        <w:rPr>
          <w:rFonts w:ascii="Arial" w:hAnsi="Arial" w:cs="Arial"/>
          <w:color w:val="EE0000"/>
        </w:rPr>
        <w:t> </w:t>
      </w:r>
    </w:p>
    <w:p w14:paraId="1F9D5E04" w14:textId="77777777" w:rsidR="004A2433" w:rsidRDefault="004A2433" w:rsidP="004A2433">
      <w:pPr>
        <w:pStyle w:val="mcepastedcontent1"/>
      </w:pPr>
      <w:hyperlink r:id="rId15" w:history="1">
        <w:r>
          <w:rPr>
            <w:rStyle w:val="Strong"/>
            <w:rFonts w:ascii="Arial" w:hAnsi="Arial" w:cs="Arial"/>
            <w:color w:val="0070C0"/>
            <w:sz w:val="28"/>
            <w:szCs w:val="28"/>
            <w:u w:val="single"/>
          </w:rPr>
          <w:t>FEMA may pay less for hurricane recovery, Florida Policy Institute analyst says</w:t>
        </w:r>
      </w:hyperlink>
    </w:p>
    <w:p w14:paraId="732C79E5" w14:textId="77777777" w:rsidR="004A2433" w:rsidRDefault="004A2433" w:rsidP="004A2433">
      <w:pPr>
        <w:pStyle w:val="mcepastedcontent1"/>
      </w:pPr>
      <w:r>
        <w:rPr>
          <w:rStyle w:val="Strong"/>
          <w:rFonts w:ascii="Arial" w:hAnsi="Arial" w:cs="Arial"/>
          <w:color w:val="212529"/>
        </w:rPr>
        <w:t>WCTV/Gray Florida Capital Bureau</w:t>
      </w:r>
    </w:p>
    <w:p w14:paraId="0C4D3A1C" w14:textId="77777777" w:rsidR="004A2433" w:rsidRDefault="004A2433" w:rsidP="004A2433">
      <w:pPr>
        <w:pStyle w:val="mcepastedcontent1"/>
      </w:pPr>
      <w:r>
        <w:rPr>
          <w:rStyle w:val="Strong"/>
          <w:rFonts w:ascii="Arial" w:hAnsi="Arial" w:cs="Arial"/>
          <w:color w:val="212529"/>
        </w:rPr>
        <w:t>By Matt Hoffmann</w:t>
      </w:r>
    </w:p>
    <w:p w14:paraId="09BAF7A7" w14:textId="77777777" w:rsidR="004A2433" w:rsidRDefault="004A2433" w:rsidP="004A2433">
      <w:pPr>
        <w:pStyle w:val="mcepastedcontent1"/>
      </w:pPr>
      <w:r>
        <w:rPr>
          <w:rStyle w:val="Strong"/>
          <w:rFonts w:ascii="Arial" w:hAnsi="Arial" w:cs="Arial"/>
          <w:color w:val="212529"/>
        </w:rPr>
        <w:t>August 24, 2026</w:t>
      </w:r>
    </w:p>
    <w:p w14:paraId="64BB6CFA" w14:textId="77777777" w:rsidR="004A2433" w:rsidRDefault="004A2433" w:rsidP="004A2433">
      <w:pPr>
        <w:pStyle w:val="mcepastedcontent1"/>
      </w:pPr>
      <w:r>
        <w:rPr>
          <w:rFonts w:ascii="Arial" w:hAnsi="Arial" w:cs="Arial"/>
          <w:color w:val="212529"/>
        </w:rPr>
        <w:t>An under the radar discussion in the arguments for or against Amendment 3: Would local governments have the money to pay for hurricane cleanup, and reimburse you for costs FEMA doesn’t want to pay anymore.</w:t>
      </w:r>
    </w:p>
    <w:p w14:paraId="05508C37" w14:textId="77777777" w:rsidR="004A2433" w:rsidRDefault="004A2433" w:rsidP="004A2433">
      <w:pPr>
        <w:spacing w:line="360" w:lineRule="auto"/>
        <w:rPr>
          <w:rFonts w:ascii="Helvetica" w:hAnsi="Helvetica" w:cs="Helvetica"/>
          <w:color w:val="0D0D0D"/>
          <w:spacing w:val="15"/>
        </w:rPr>
      </w:pPr>
      <w:r>
        <w:rPr>
          <w:rFonts w:ascii="Arial" w:hAnsi="Arial" w:cs="Arial"/>
          <w:color w:val="212529"/>
          <w:spacing w:val="15"/>
        </w:rPr>
        <w:lastRenderedPageBreak/>
        <w:t>According to a new report from the Florida Policy Institute, local governments like Bay, Sarasota and Taylor counties would see most, if not all, of their yearly budgets eaten up by paying for storm recovery if Amendment 3 passes.</w:t>
      </w:r>
    </w:p>
    <w:p w14:paraId="6C7D44CD" w14:textId="235C4739" w:rsidR="00590944" w:rsidRDefault="004A2433" w:rsidP="004A2433">
      <w:r>
        <w:rPr>
          <w:rStyle w:val="Strong"/>
          <w:rFonts w:ascii="Arial" w:hAnsi="Arial" w:cs="Arial"/>
          <w:color w:val="212529"/>
        </w:rPr>
        <w:t> </w:t>
      </w:r>
    </w:p>
    <w:sectPr w:rsidR="00590944"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433"/>
    <w:rsid w:val="00035376"/>
    <w:rsid w:val="00456DD7"/>
    <w:rsid w:val="004A2433"/>
    <w:rsid w:val="00590944"/>
    <w:rsid w:val="0079431B"/>
    <w:rsid w:val="00971EAB"/>
    <w:rsid w:val="00BB4394"/>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31E28"/>
  <w15:chartTrackingRefBased/>
  <w15:docId w15:val="{5B8B3C13-AFFE-40B6-B2E2-E5BE9FB71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433"/>
    <w:rPr>
      <w:rFonts w:ascii="Aptos" w:hAnsi="Aptos" w:cs="Aptos"/>
      <w:kern w:val="0"/>
      <w:sz w:val="24"/>
      <w:szCs w:val="24"/>
      <w14:ligatures w14:val="none"/>
    </w:rPr>
  </w:style>
  <w:style w:type="paragraph" w:styleId="Heading1">
    <w:name w:val="heading 1"/>
    <w:basedOn w:val="Normal"/>
    <w:next w:val="Normal"/>
    <w:link w:val="Heading1Char"/>
    <w:uiPriority w:val="9"/>
    <w:qFormat/>
    <w:rsid w:val="004A2433"/>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A2433"/>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A2433"/>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A2433"/>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4A2433"/>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4A2433"/>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4A2433"/>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4A2433"/>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4A2433"/>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4A243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A243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A243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A243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A243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A24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24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24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2433"/>
    <w:rPr>
      <w:rFonts w:eastAsiaTheme="majorEastAsia" w:cstheme="majorBidi"/>
      <w:color w:val="272727" w:themeColor="text1" w:themeTint="D8"/>
    </w:rPr>
  </w:style>
  <w:style w:type="paragraph" w:styleId="Title">
    <w:name w:val="Title"/>
    <w:basedOn w:val="Normal"/>
    <w:next w:val="Normal"/>
    <w:link w:val="TitleChar"/>
    <w:uiPriority w:val="10"/>
    <w:qFormat/>
    <w:rsid w:val="004A243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A24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2433"/>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A24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2433"/>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4A2433"/>
    <w:rPr>
      <w:i/>
      <w:iCs/>
      <w:color w:val="404040" w:themeColor="text1" w:themeTint="BF"/>
    </w:rPr>
  </w:style>
  <w:style w:type="paragraph" w:styleId="ListParagraph">
    <w:name w:val="List Paragraph"/>
    <w:basedOn w:val="Normal"/>
    <w:uiPriority w:val="34"/>
    <w:qFormat/>
    <w:rsid w:val="004A2433"/>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4A2433"/>
    <w:rPr>
      <w:i/>
      <w:iCs/>
      <w:color w:val="2E74B5" w:themeColor="accent1" w:themeShade="BF"/>
    </w:rPr>
  </w:style>
  <w:style w:type="paragraph" w:styleId="IntenseQuote">
    <w:name w:val="Intense Quote"/>
    <w:basedOn w:val="Normal"/>
    <w:next w:val="Normal"/>
    <w:link w:val="IntenseQuoteChar"/>
    <w:uiPriority w:val="30"/>
    <w:qFormat/>
    <w:rsid w:val="004A2433"/>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4A2433"/>
    <w:rPr>
      <w:i/>
      <w:iCs/>
      <w:color w:val="2E74B5" w:themeColor="accent1" w:themeShade="BF"/>
    </w:rPr>
  </w:style>
  <w:style w:type="character" w:styleId="IntenseReference">
    <w:name w:val="Intense Reference"/>
    <w:basedOn w:val="DefaultParagraphFont"/>
    <w:uiPriority w:val="32"/>
    <w:qFormat/>
    <w:rsid w:val="004A2433"/>
    <w:rPr>
      <w:b/>
      <w:bCs/>
      <w:smallCaps/>
      <w:color w:val="2E74B5" w:themeColor="accent1" w:themeShade="BF"/>
      <w:spacing w:val="5"/>
    </w:rPr>
  </w:style>
  <w:style w:type="paragraph" w:customStyle="1" w:styleId="mcepastedcontent1">
    <w:name w:val="mcepastedcontent1"/>
    <w:basedOn w:val="Normal"/>
    <w:rsid w:val="004A2433"/>
    <w:pPr>
      <w:spacing w:line="360" w:lineRule="auto"/>
    </w:pPr>
    <w:rPr>
      <w:rFonts w:ascii="Helvetica" w:hAnsi="Helvetica" w:cs="Helvetica"/>
      <w:color w:val="0D0D0D"/>
      <w:spacing w:val="15"/>
    </w:rPr>
  </w:style>
  <w:style w:type="character" w:styleId="Hyperlink">
    <w:name w:val="Hyperlink"/>
    <w:basedOn w:val="DefaultParagraphFont"/>
    <w:uiPriority w:val="99"/>
    <w:semiHidden/>
    <w:unhideWhenUsed/>
    <w:rsid w:val="004A2433"/>
    <w:rPr>
      <w:color w:val="0000FF"/>
      <w:u w:val="single"/>
    </w:rPr>
  </w:style>
  <w:style w:type="character" w:styleId="Strong">
    <w:name w:val="Strong"/>
    <w:basedOn w:val="DefaultParagraphFont"/>
    <w:uiPriority w:val="22"/>
    <w:qFormat/>
    <w:rsid w:val="004A24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ejeqecdd1zL%3fe%3d846196d3ad%26c2id%3d1867426e6382b6ed85ec404ae50a700c&amp;c=E,1,gpwoMMKMWf06oqsLQO7FPtxX7qeGXRuLAoMyfzDV_Qjio_QT5OphxOlIA3KTCdOGVq2SaC0RqrKevwjv3dV0PCrD_WNaL5i2_WZdgR6WurrVJJMh2g,,&amp;typo=1" TargetMode="External"/><Relationship Id="rId13" Type="http://schemas.openxmlformats.org/officeDocument/2006/relationships/hyperlink" Target="https://linkprotect.cudasvc.com/url?a=https%3a%2f%2fus.list-manage.com%2fGV7369JJnHt%3fe%3d846196d3ad%26c2id%3d1867426e6382b6ed85ec404ae50a700c&amp;c=E,1,vfVsAKGskbyzwUkZzs432lRyDqk2R4CyoVR8UM-niObVY-1wsyGqADsLBdyLeipK1UbzZO0LLxoy9KdUlWX95shqsweCjPXWKzeGvbbQr5V51pLmVw,,&amp;typo=1" TargetMode="External"/><Relationship Id="rId3" Type="http://schemas.openxmlformats.org/officeDocument/2006/relationships/webSettings" Target="webSettings.xml"/><Relationship Id="rId7" Type="http://schemas.openxmlformats.org/officeDocument/2006/relationships/hyperlink" Target="https://linkprotect.cudasvc.com/url?a=https%3a%2f%2fVillages-News.com&amp;c=E,1,msQlWVi103je5GfkZ2apL0mVlxHbJpdATmYEv7ODC69aeyy-D0RD1aRoSk14ZlC5IkWbYLjW7oOnH52fVbchy114DWLb6cQKSs0o5E8wyUdb3xdO&amp;typo=1&amp;ancr_add=1" TargetMode="External"/><Relationship Id="rId12" Type="http://schemas.openxmlformats.org/officeDocument/2006/relationships/hyperlink" Target="https://linkprotect.cudasvc.com/url?a=https%3a%2f%2fus.list-manage.com%2fLwyXQJ9Ix25%3fe%3d846196d3ad%26c2id%3d1867426e6382b6ed85ec404ae50a700c&amp;c=E,1,qsQe8JPXMfHpFQUg01W5rJougPmVP-bemPFifTVUKmZHlRjNYmWml_1RPIr0jfLCTPvtPli7L3nnGn9H_zXkQvYQVDb6YrAO1tzTsoqi58CTpj2k4ilYfcyYdw,,&amp;typo=1"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inkprotect.cudasvc.com/url?a=https%3a%2f%2fus.list-manage.com%2fl0PTcpWp0UB%3fe%3d846196d3ad%26c2id%3d1867426e6382b6ed85ec404ae50a700c&amp;c=E,1,2jHwG35CaxoHAAHyzfVjzNyw6fTHRptwvD3225i692yABJEKFGgIT6_1lEltcYPQtnXpK74jNevYpzq5v4j1B9hMAiw0qI99r2Mtvco1aA,,&amp;typo=1" TargetMode="External"/><Relationship Id="rId11" Type="http://schemas.openxmlformats.org/officeDocument/2006/relationships/hyperlink" Target="https://linkprotect.cudasvc.com/url?a=https%3a%2f%2fus.list-manage.com%2f1C5fKC7S8Vl%3fe%3d846196d3ad%26c2id%3d1867426e6382b6ed85ec404ae50a700c&amp;c=E,1,uPMY5ZZeAXzSnICqCBI816cJelk-4XX1UFgpX1DeGxfVdRf8UUP8WeT90f504q_Rfimx56Eh_SvR83vg58t0pR7RONaQZ2deDCvEIafo&amp;typo=1" TargetMode="External"/><Relationship Id="rId5" Type="http://schemas.openxmlformats.org/officeDocument/2006/relationships/hyperlink" Target="https://linkprotect.cudasvc.com/url?a=https%3a%2f%2fus.list-manage.com%2fEQ9oesk0A93%3fe%3d846196d3ad%26c2id%3d1867426e6382b6ed85ec404ae50a700c&amp;c=E,1,Ls2zHSdQycSXiltWuPC0GimV1Z4RnJdDEpWS7JBRUsZRlUXDDmnK0FKGwC7T-Ov-BgQhnVafm-tJEmwjyd1vZ19bqMSyrwvByg7fe9mYCW7vH0nGdlLmdPwgOQ,,&amp;typo=1" TargetMode="External"/><Relationship Id="rId15" Type="http://schemas.openxmlformats.org/officeDocument/2006/relationships/hyperlink" Target="https://linkprotect.cudasvc.com/url?a=https%3a%2f%2fus.list-manage.com%2fmai4NSII7QX%3fe%3d846196d3ad%26c2id%3d1867426e6382b6ed85ec404ae50a700c&amp;c=E,1,yGKvNYg15eIRc695BLtsfA52JEKLJwOGsufwFX8jKkxrUTRY5ROnWgdO-GNOlWX4SpAe5VO8x5Z4z2j_lQSGJ5BgpYz8gLefKLj2hIkEMujy&amp;typo=1" TargetMode="External"/><Relationship Id="rId10" Type="http://schemas.openxmlformats.org/officeDocument/2006/relationships/hyperlink" Target="https://linkprotect.cudasvc.com/url?a=https%3a%2f%2fus.list-manage.com%2fSrQ2ruD0uWD%3fe%3d846196d3ad%26c2id%3d1867426e6382b6ed85ec404ae50a700c&amp;c=E,1,2EagpsXfyD65yzpCPtNO87LIR0mOYp1dIxKqoGZRSdKNftG548JlNmmpzg8gdfWxdPYNzspOuU58iZsnOdk5w_SpxcoUYyw-8OzIDOSGzzrQRvX9GJLK7Q,,&amp;typo=1" TargetMode="External"/><Relationship Id="rId4" Type="http://schemas.openxmlformats.org/officeDocument/2006/relationships/hyperlink" Target="https://linkprotect.cudasvc.com/url?a=https%3a%2f%2fus.list-manage.com%2fDEnizGgnMI1%3fe%3d846196d3ad%26c2id%3d1867426e6382b6ed85ec404ae50a700c&amp;c=E,1,Owhazts8ombSZxRRTHHQ2_W7Czipyj5U6scW63d46WniliGSML7rX7kEh0JsxLIuLCwWNH_YxGS0hgvTHcF1xPfCpdl14NxPt9nmSxkmK9ljJY8,&amp;typo=1" TargetMode="External"/><Relationship Id="rId9" Type="http://schemas.openxmlformats.org/officeDocument/2006/relationships/hyperlink" Target="https://linkprotect.cudasvc.com/url?a=https%3a%2f%2fus.list-manage.com%2f10fYthEE27i%3fe%3d846196d3ad%26c2id%3d1867426e6382b6ed85ec404ae50a700c&amp;c=E,1,MEWa1wE6tKk8ckFeJ4kIiIzIZGCJlR-knQWkuGFAYrjAB7ZcyCdMTwzcbbdGQ3A3m3N438OJD1K6AdZ6uC4r9ZL3HOb4Q-MK-iMD_tvGYA-Gq3ZLJMEWg0XD&amp;typo=1" TargetMode="External"/><Relationship Id="rId14" Type="http://schemas.openxmlformats.org/officeDocument/2006/relationships/hyperlink" Target="https://linkprotect.cudasvc.com/url?a=https%3a%2f%2fus.list-manage.com%2f7vSnhPoSvTo%3fe%3d846196d3ad%26c2id%3d1867426e6382b6ed85ec404ae50a700c&amp;c=E,1,w9GQRzaSJj1gzoxoJIcrNGmcZ38t92pBXAAA9n2oIyIgAEm78uD4F4HNENmk63QYZ-F692BAuJnqXDFwESASx4RHZoc-gB66K7C0QrPyomTrFZOyec6z&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1222</Words>
  <Characters>6970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2026-08-26T12:52:00Z</dcterms:created>
  <dcterms:modified xsi:type="dcterms:W3CDTF">2026-08-26T12:56:00Z</dcterms:modified>
</cp:coreProperties>
</file>