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D9FF5" w14:textId="77777777" w:rsidR="003721B8" w:rsidRDefault="003721B8" w:rsidP="003721B8">
      <w:pPr>
        <w:spacing w:line="0" w:lineRule="auto"/>
        <w:rPr>
          <w:rFonts w:ascii="Helvetica" w:hAnsi="Helvetica" w:cs="Helvetica"/>
          <w:color w:val="0D0D0D"/>
          <w:spacing w:val="15"/>
        </w:rPr>
      </w:pPr>
    </w:p>
    <w:p w14:paraId="4CFBEC59" w14:textId="23F67573" w:rsidR="003721B8" w:rsidRDefault="003721B8" w:rsidP="003721B8">
      <w:pPr>
        <w:pStyle w:val="mcepastedcontent1"/>
      </w:pPr>
      <w:r>
        <w:t> </w:t>
      </w:r>
      <w:hyperlink r:id="rId4" w:tgtFrame="_blank" w:history="1">
        <w:r>
          <w:rPr>
            <w:rStyle w:val="Strong"/>
            <w:rFonts w:ascii="Arial" w:hAnsi="Arial" w:cs="Arial"/>
            <w:color w:val="0070C0"/>
            <w:sz w:val="28"/>
            <w:szCs w:val="28"/>
            <w:u w:val="single"/>
            <w:shd w:val="clear" w:color="auto" w:fill="FFFFFF"/>
          </w:rPr>
          <w:t>‘Inflation is a bear’: Altamonte looks to end Red, Hot &amp; Boom, close library</w:t>
        </w:r>
      </w:hyperlink>
    </w:p>
    <w:p w14:paraId="77A70365" w14:textId="77777777" w:rsidR="003721B8" w:rsidRDefault="003721B8" w:rsidP="003721B8">
      <w:pPr>
        <w:pStyle w:val="mcepastedcontent1"/>
      </w:pPr>
      <w:r>
        <w:rPr>
          <w:rStyle w:val="Strong"/>
          <w:rFonts w:ascii="Arial" w:hAnsi="Arial" w:cs="Arial"/>
          <w:color w:val="181818"/>
          <w:shd w:val="clear" w:color="auto" w:fill="FFFFFF"/>
        </w:rPr>
        <w:t>Orlando Sentinel</w:t>
      </w:r>
    </w:p>
    <w:p w14:paraId="5D3A3D90" w14:textId="77777777" w:rsidR="003721B8" w:rsidRDefault="003721B8" w:rsidP="003721B8">
      <w:pPr>
        <w:pStyle w:val="mcepastedcontent1"/>
      </w:pPr>
      <w:r>
        <w:rPr>
          <w:rStyle w:val="Strong"/>
          <w:rFonts w:ascii="Arial" w:hAnsi="Arial" w:cs="Arial"/>
          <w:color w:val="181818"/>
          <w:shd w:val="clear" w:color="auto" w:fill="FFFFFF"/>
        </w:rPr>
        <w:t>Martin E. Comas</w:t>
      </w:r>
    </w:p>
    <w:p w14:paraId="1E58B187" w14:textId="77777777" w:rsidR="003721B8" w:rsidRDefault="003721B8" w:rsidP="003721B8">
      <w:pPr>
        <w:pStyle w:val="mcepastedcontent1"/>
      </w:pPr>
      <w:r>
        <w:rPr>
          <w:rStyle w:val="Strong"/>
          <w:rFonts w:ascii="Arial" w:hAnsi="Arial" w:cs="Arial"/>
          <w:color w:val="181818"/>
          <w:shd w:val="clear" w:color="auto" w:fill="FFFFFF"/>
        </w:rPr>
        <w:t>August 24, 2026</w:t>
      </w:r>
    </w:p>
    <w:p w14:paraId="4B9F5751" w14:textId="77777777" w:rsidR="003721B8" w:rsidRDefault="003721B8" w:rsidP="003721B8">
      <w:pPr>
        <w:pStyle w:val="mcepastedcontent1"/>
      </w:pPr>
      <w:r>
        <w:rPr>
          <w:rFonts w:ascii="Arial" w:hAnsi="Arial" w:cs="Arial"/>
          <w:color w:val="181818"/>
          <w:shd w:val="clear" w:color="auto" w:fill="FFFFFF"/>
        </w:rPr>
        <w:t>The popular Red, Hot &amp; Boom event — one of the largest Independence Day fireworks shows in Central Florida — has grown too expensive and too large and should be axed from the city budget, Altamonte Springs officials say…</w:t>
      </w:r>
      <w:r>
        <w:rPr>
          <w:rFonts w:ascii="Arial" w:hAnsi="Arial" w:cs="Arial"/>
        </w:rPr>
        <w:t xml:space="preserve">Although the proposals to cut Red, Hot &amp; Boom and the city library are not tied to </w:t>
      </w:r>
      <w:r>
        <w:rPr>
          <w:rFonts w:ascii="Arial" w:hAnsi="Arial" w:cs="Arial"/>
          <w:color w:val="EE0000"/>
        </w:rPr>
        <w:t>Amendment 3</w:t>
      </w:r>
      <w:r>
        <w:rPr>
          <w:rFonts w:ascii="Arial" w:hAnsi="Arial" w:cs="Arial"/>
        </w:rPr>
        <w:t xml:space="preserve">, Martz said that if Florida voters approve the property tax amendment on Nov. 3, Altamonte Springs and other local governments will face even more drastic cuts. </w:t>
      </w:r>
      <w:r>
        <w:rPr>
          <w:rFonts w:ascii="Arial" w:hAnsi="Arial" w:cs="Arial"/>
          <w:color w:val="EE0000"/>
        </w:rPr>
        <w:t xml:space="preserve">Altamonte Springs, like municipal governments across Florida, faces the drastic loss of tax revenue if voters in November approve Amendment 3, </w:t>
      </w:r>
      <w:r>
        <w:rPr>
          <w:rFonts w:ascii="Arial" w:hAnsi="Arial" w:cs="Arial"/>
        </w:rPr>
        <w:t>which will cut homeowners’ property tax bills and, therefore, local collections.</w:t>
      </w:r>
    </w:p>
    <w:p w14:paraId="3AE59F02" w14:textId="77777777" w:rsidR="003721B8" w:rsidRDefault="003721B8" w:rsidP="003721B8">
      <w:pPr>
        <w:pStyle w:val="mcepastedcontent1"/>
      </w:pPr>
      <w:r>
        <w:rPr>
          <w:rFonts w:ascii="Arial" w:hAnsi="Arial" w:cs="Arial"/>
        </w:rPr>
        <w:t> </w:t>
      </w:r>
    </w:p>
    <w:p w14:paraId="1611EEBD" w14:textId="77777777" w:rsidR="003721B8" w:rsidRDefault="003721B8" w:rsidP="003721B8">
      <w:pPr>
        <w:pStyle w:val="mcepastedcontent1"/>
      </w:pPr>
      <w:r>
        <w:rPr>
          <w:rFonts w:ascii="Arial" w:hAnsi="Arial" w:cs="Arial"/>
          <w:color w:val="0070C0"/>
          <w:sz w:val="28"/>
          <w:szCs w:val="28"/>
          <w:shd w:val="clear" w:color="auto" w:fill="FFFFFF"/>
        </w:rPr>
        <w:t>”</w:t>
      </w:r>
      <w:hyperlink r:id="rId5" w:tgtFrame="_blank" w:history="1">
        <w:r>
          <w:rPr>
            <w:rStyle w:val="Strong"/>
            <w:rFonts w:ascii="Arial" w:hAnsi="Arial" w:cs="Arial"/>
            <w:color w:val="0070C0"/>
            <w:sz w:val="28"/>
            <w:szCs w:val="28"/>
            <w:u w:val="single"/>
            <w:shd w:val="clear" w:color="auto" w:fill="FFFFFF"/>
          </w:rPr>
          <w:t>Orlando shelves controversial Leu Gardens plan</w:t>
        </w:r>
      </w:hyperlink>
    </w:p>
    <w:p w14:paraId="4900886D" w14:textId="77777777" w:rsidR="003721B8" w:rsidRDefault="003721B8" w:rsidP="003721B8">
      <w:pPr>
        <w:pStyle w:val="mcepastedcontent1"/>
      </w:pPr>
      <w:r>
        <w:rPr>
          <w:rStyle w:val="Strong"/>
          <w:rFonts w:ascii="Arial" w:hAnsi="Arial" w:cs="Arial"/>
          <w:color w:val="181818"/>
          <w:shd w:val="clear" w:color="auto" w:fill="FFFFFF"/>
        </w:rPr>
        <w:t>Orlando Sentinel</w:t>
      </w:r>
    </w:p>
    <w:p w14:paraId="347E872E" w14:textId="77777777" w:rsidR="003721B8" w:rsidRDefault="003721B8" w:rsidP="003721B8">
      <w:pPr>
        <w:pStyle w:val="mcepastedcontent1"/>
      </w:pPr>
      <w:r>
        <w:rPr>
          <w:rStyle w:val="Strong"/>
          <w:rFonts w:ascii="Arial" w:hAnsi="Arial" w:cs="Arial"/>
          <w:color w:val="181818"/>
          <w:shd w:val="clear" w:color="auto" w:fill="FFFFFF"/>
        </w:rPr>
        <w:t xml:space="preserve">Ryan Gillespie </w:t>
      </w:r>
    </w:p>
    <w:p w14:paraId="7514B16C" w14:textId="77777777" w:rsidR="003721B8" w:rsidRDefault="003721B8" w:rsidP="003721B8">
      <w:pPr>
        <w:pStyle w:val="mcepastedcontent1"/>
      </w:pPr>
      <w:r>
        <w:rPr>
          <w:rStyle w:val="Strong"/>
          <w:rFonts w:ascii="Arial" w:hAnsi="Arial" w:cs="Arial"/>
          <w:color w:val="181818"/>
          <w:shd w:val="clear" w:color="auto" w:fill="FFFFFF"/>
        </w:rPr>
        <w:t>August 24, 2026</w:t>
      </w:r>
    </w:p>
    <w:p w14:paraId="35E7618A" w14:textId="77777777" w:rsidR="003721B8" w:rsidRDefault="003721B8" w:rsidP="003721B8">
      <w:pPr>
        <w:pStyle w:val="mcepastedcontent1"/>
      </w:pPr>
      <w:r>
        <w:rPr>
          <w:rFonts w:ascii="Arial" w:hAnsi="Arial" w:cs="Arial"/>
          <w:color w:val="181818"/>
          <w:shd w:val="clear" w:color="auto" w:fill="FFFFFF"/>
        </w:rPr>
        <w:t xml:space="preserve">Orlando is shelving a controversial $100 million plan to modernize the city’s famed Leu Gardens after neighbors bashed the idea as one that would commercialize the park and add traffic to local streets. An email from a city spokesperson cited resident feedback and </w:t>
      </w:r>
      <w:r>
        <w:rPr>
          <w:rFonts w:ascii="Arial" w:hAnsi="Arial" w:cs="Arial"/>
          <w:color w:val="EE0000"/>
          <w:shd w:val="clear" w:color="auto" w:fill="FFFFFF"/>
        </w:rPr>
        <w:t>a potential loss of property tax revenue as reasons for the city’s decision to walk back the proposal.</w:t>
      </w:r>
      <w:r>
        <w:rPr>
          <w:rFonts w:ascii="Arial" w:hAnsi="Arial" w:cs="Arial"/>
          <w:color w:val="181818"/>
          <w:shd w:val="clear" w:color="auto" w:fill="FFFFFF"/>
        </w:rPr>
        <w:t xml:space="preserve"> But many remained opposed. </w:t>
      </w:r>
    </w:p>
    <w:p w14:paraId="0895B4CB" w14:textId="77777777" w:rsidR="003721B8" w:rsidRDefault="003721B8" w:rsidP="003721B8">
      <w:pPr>
        <w:pStyle w:val="mcepastedcontent1"/>
      </w:pPr>
      <w:r>
        <w:rPr>
          <w:rFonts w:ascii="Arial" w:hAnsi="Arial" w:cs="Arial"/>
          <w:color w:val="181818"/>
          <w:shd w:val="clear" w:color="auto" w:fill="FFFFFF"/>
        </w:rPr>
        <w:t> </w:t>
      </w:r>
    </w:p>
    <w:p w14:paraId="7245720F" w14:textId="77777777" w:rsidR="003721B8" w:rsidRDefault="003721B8" w:rsidP="003721B8">
      <w:pPr>
        <w:pStyle w:val="mcepastedcontent1"/>
      </w:pPr>
      <w:hyperlink r:id="rId6" w:tgtFrame="_blank" w:history="1">
        <w:r>
          <w:rPr>
            <w:rStyle w:val="Strong"/>
            <w:rFonts w:ascii="Arial" w:hAnsi="Arial" w:cs="Arial"/>
            <w:color w:val="0070C0"/>
            <w:sz w:val="28"/>
            <w:szCs w:val="28"/>
            <w:u w:val="single"/>
            <w:shd w:val="clear" w:color="auto" w:fill="FFFFFF"/>
          </w:rPr>
          <w:t>Florida property tax vote threatens Treasure Coast child care</w:t>
        </w:r>
      </w:hyperlink>
    </w:p>
    <w:p w14:paraId="6D35B0FE" w14:textId="77777777" w:rsidR="003721B8" w:rsidRDefault="003721B8" w:rsidP="003721B8">
      <w:pPr>
        <w:pStyle w:val="mcepastedcontent1"/>
      </w:pPr>
      <w:hyperlink r:id="rId7" w:history="1">
        <w:r>
          <w:rPr>
            <w:rStyle w:val="Hyperlink"/>
            <w:rFonts w:ascii="Arial" w:hAnsi="Arial" w:cs="Arial"/>
            <w:color w:val="2812F6"/>
          </w:rPr>
          <w:t>TCPalm.com</w:t>
        </w:r>
      </w:hyperlink>
    </w:p>
    <w:p w14:paraId="3FD3F0BE" w14:textId="77777777" w:rsidR="003721B8" w:rsidRDefault="003721B8" w:rsidP="003721B8">
      <w:pPr>
        <w:pStyle w:val="mcepastedcontent1"/>
      </w:pPr>
      <w:r>
        <w:rPr>
          <w:rStyle w:val="Strong"/>
          <w:rFonts w:ascii="Arial" w:hAnsi="Arial" w:cs="Arial"/>
          <w:color w:val="212121"/>
        </w:rPr>
        <w:t>By Jack Lemnus</w:t>
      </w:r>
    </w:p>
    <w:p w14:paraId="40C7753A" w14:textId="77777777" w:rsidR="003721B8" w:rsidRDefault="003721B8" w:rsidP="003721B8">
      <w:pPr>
        <w:pStyle w:val="mcepastedcontent1"/>
      </w:pPr>
      <w:r>
        <w:rPr>
          <w:rStyle w:val="Strong"/>
          <w:rFonts w:ascii="Arial" w:hAnsi="Arial" w:cs="Arial"/>
          <w:color w:val="212121"/>
        </w:rPr>
        <w:t>August 25, 2026</w:t>
      </w:r>
    </w:p>
    <w:p w14:paraId="3EE9017F" w14:textId="77777777" w:rsidR="003721B8" w:rsidRDefault="003721B8" w:rsidP="003721B8">
      <w:pPr>
        <w:pStyle w:val="mcepastedcontent1"/>
      </w:pPr>
      <w:r>
        <w:rPr>
          <w:rFonts w:ascii="Arial" w:hAnsi="Arial" w:cs="Arial"/>
          <w:color w:val="EE0000"/>
        </w:rPr>
        <w:t>Children’s services rely on property taxes </w:t>
      </w:r>
      <w:r>
        <w:rPr>
          <w:rFonts w:ascii="Arial" w:hAnsi="Arial" w:cs="Arial"/>
          <w:color w:val="212121"/>
        </w:rPr>
        <w:t>Children's services councils across </w:t>
      </w:r>
      <w:r>
        <w:rPr>
          <w:rFonts w:ascii="Arial" w:hAnsi="Arial" w:cs="Arial"/>
          <w:color w:val="B627A1"/>
        </w:rPr>
        <w:t>Florida</w:t>
      </w:r>
      <w:r>
        <w:rPr>
          <w:rFonts w:ascii="Arial" w:hAnsi="Arial" w:cs="Arial"/>
          <w:color w:val="212121"/>
        </w:rPr>
        <w:t> rely almost entirely on </w:t>
      </w:r>
      <w:r>
        <w:rPr>
          <w:rFonts w:ascii="Arial" w:hAnsi="Arial" w:cs="Arial"/>
          <w:color w:val="B627A1"/>
        </w:rPr>
        <w:t>property taxes</w:t>
      </w:r>
      <w:r>
        <w:rPr>
          <w:rFonts w:ascii="Arial" w:hAnsi="Arial" w:cs="Arial"/>
          <w:color w:val="212121"/>
        </w:rPr>
        <w:t> — in St.</w:t>
      </w:r>
    </w:p>
    <w:p w14:paraId="0BEB2D4C" w14:textId="77777777" w:rsidR="003721B8" w:rsidRDefault="003721B8" w:rsidP="003721B8">
      <w:pPr>
        <w:pStyle w:val="mcepastedcontent1"/>
        <w:rPr>
          <w:rFonts w:ascii="Arial" w:hAnsi="Arial" w:cs="Arial"/>
          <w:color w:val="EE0000"/>
        </w:rPr>
      </w:pPr>
      <w:r>
        <w:rPr>
          <w:rFonts w:ascii="Arial" w:hAnsi="Arial" w:cs="Arial"/>
          <w:color w:val="EE0000"/>
        </w:rPr>
        <w:t> </w:t>
      </w:r>
    </w:p>
    <w:p w14:paraId="54538A88" w14:textId="77777777" w:rsidR="003721B8" w:rsidRDefault="003721B8" w:rsidP="003721B8">
      <w:pPr>
        <w:pStyle w:val="mcepastedcontent1"/>
      </w:pPr>
    </w:p>
    <w:p w14:paraId="64F3E105" w14:textId="77777777" w:rsidR="003721B8" w:rsidRDefault="003721B8" w:rsidP="003721B8">
      <w:pPr>
        <w:pStyle w:val="mcepastedcontent1"/>
      </w:pPr>
    </w:p>
    <w:p w14:paraId="58356D03" w14:textId="77777777" w:rsidR="003721B8" w:rsidRDefault="003721B8" w:rsidP="003721B8">
      <w:pPr>
        <w:pStyle w:val="mcepastedcontent1"/>
      </w:pPr>
      <w:hyperlink r:id="rId8" w:tgtFrame="_blank" w:history="1">
        <w:r>
          <w:rPr>
            <w:rStyle w:val="Strong"/>
            <w:rFonts w:ascii="Arial" w:hAnsi="Arial" w:cs="Arial"/>
            <w:color w:val="0070C0"/>
            <w:sz w:val="28"/>
            <w:szCs w:val="28"/>
            <w:u w:val="single"/>
            <w:shd w:val="clear" w:color="auto" w:fill="FFFFFF"/>
          </w:rPr>
          <w:t>Amendment 3 property tax overhaul sparks debate in Holmes County</w:t>
        </w:r>
      </w:hyperlink>
    </w:p>
    <w:p w14:paraId="14A3F2F8" w14:textId="77777777" w:rsidR="003721B8" w:rsidRDefault="003721B8" w:rsidP="003721B8">
      <w:pPr>
        <w:pStyle w:val="mcepastedcontent1"/>
      </w:pPr>
      <w:r>
        <w:rPr>
          <w:rStyle w:val="Strong"/>
          <w:rFonts w:ascii="Arial" w:hAnsi="Arial" w:cs="Arial"/>
          <w:color w:val="212121"/>
        </w:rPr>
        <w:t>WJHG-TV</w:t>
      </w:r>
    </w:p>
    <w:p w14:paraId="70ACD6A1" w14:textId="77777777" w:rsidR="003721B8" w:rsidRDefault="003721B8" w:rsidP="003721B8">
      <w:pPr>
        <w:pStyle w:val="mcepastedcontent1"/>
      </w:pPr>
      <w:r>
        <w:rPr>
          <w:rStyle w:val="Strong"/>
          <w:rFonts w:ascii="Arial" w:hAnsi="Arial" w:cs="Arial"/>
          <w:color w:val="212121"/>
        </w:rPr>
        <w:t>By Emmaleigh Clegg</w:t>
      </w:r>
    </w:p>
    <w:p w14:paraId="31B2C3B8" w14:textId="77777777" w:rsidR="003721B8" w:rsidRDefault="003721B8" w:rsidP="003721B8">
      <w:pPr>
        <w:pStyle w:val="mcepastedcontent1"/>
      </w:pPr>
      <w:r>
        <w:rPr>
          <w:rStyle w:val="Strong"/>
          <w:rFonts w:ascii="Arial" w:hAnsi="Arial" w:cs="Arial"/>
          <w:color w:val="212121"/>
        </w:rPr>
        <w:t>August 24, 2026</w:t>
      </w:r>
    </w:p>
    <w:p w14:paraId="320B2C9B" w14:textId="77777777" w:rsidR="003721B8" w:rsidRDefault="003721B8" w:rsidP="003721B8">
      <w:pPr>
        <w:pStyle w:val="mcepastedcontent1"/>
      </w:pPr>
      <w:r>
        <w:rPr>
          <w:rFonts w:ascii="Arial" w:hAnsi="Arial" w:cs="Arial"/>
          <w:color w:val="212121"/>
        </w:rPr>
        <w:t>Fla. (WJHG/WECP) -</w:t>
      </w:r>
      <w:r>
        <w:rPr>
          <w:rFonts w:ascii="Arial" w:hAnsi="Arial" w:cs="Arial"/>
          <w:color w:val="B627A1"/>
        </w:rPr>
        <w:t>Florida</w:t>
      </w:r>
      <w:r>
        <w:rPr>
          <w:rFonts w:ascii="Arial" w:hAnsi="Arial" w:cs="Arial"/>
          <w:color w:val="212121"/>
        </w:rPr>
        <w:t xml:space="preserve"> voters will decide on a </w:t>
      </w:r>
      <w:r>
        <w:rPr>
          <w:rFonts w:ascii="Arial" w:hAnsi="Arial" w:cs="Arial"/>
          <w:color w:val="EE0000"/>
        </w:rPr>
        <w:t xml:space="preserve">major property tax overhaul </w:t>
      </w:r>
      <w:r>
        <w:rPr>
          <w:rFonts w:ascii="Arial" w:hAnsi="Arial" w:cs="Arial"/>
          <w:color w:val="212121"/>
        </w:rPr>
        <w:t>this November. Critics of </w:t>
      </w:r>
      <w:r>
        <w:rPr>
          <w:rFonts w:ascii="Arial" w:hAnsi="Arial" w:cs="Arial"/>
          <w:color w:val="EE0000"/>
        </w:rPr>
        <w:t>Amendment 3</w:t>
      </w:r>
      <w:r>
        <w:rPr>
          <w:rFonts w:ascii="Arial" w:hAnsi="Arial" w:cs="Arial"/>
          <w:color w:val="212121"/>
        </w:rPr>
        <w:t xml:space="preserve"> warn the multi-billion-</w:t>
      </w:r>
    </w:p>
    <w:p w14:paraId="71BB0A13" w14:textId="77777777" w:rsidR="003721B8" w:rsidRDefault="003721B8" w:rsidP="003721B8">
      <w:pPr>
        <w:pStyle w:val="mcepastedcontent1"/>
      </w:pPr>
      <w:r>
        <w:rPr>
          <w:rFonts w:ascii="Arial" w:hAnsi="Arial" w:cs="Arial"/>
          <w:color w:val="EE0000"/>
        </w:rPr>
        <w:t> </w:t>
      </w:r>
    </w:p>
    <w:p w14:paraId="2F7E7DF4" w14:textId="77777777" w:rsidR="003721B8" w:rsidRDefault="003721B8" w:rsidP="003721B8">
      <w:pPr>
        <w:pStyle w:val="mcepastedcontent1"/>
      </w:pPr>
      <w:hyperlink r:id="rId9" w:tgtFrame="_blank" w:history="1">
        <w:r>
          <w:rPr>
            <w:rStyle w:val="Strong"/>
            <w:rFonts w:ascii="Arial" w:hAnsi="Arial" w:cs="Arial"/>
            <w:color w:val="0070C0"/>
            <w:sz w:val="28"/>
            <w:szCs w:val="28"/>
            <w:u w:val="single"/>
            <w:shd w:val="clear" w:color="auto" w:fill="FFFFFF"/>
          </w:rPr>
          <w:t>Amendment 3 and the conservative temptation</w:t>
        </w:r>
      </w:hyperlink>
    </w:p>
    <w:p w14:paraId="22B2C7A5" w14:textId="77777777" w:rsidR="003721B8" w:rsidRDefault="003721B8" w:rsidP="003721B8">
      <w:pPr>
        <w:pStyle w:val="mcepastedcontent1"/>
      </w:pPr>
      <w:r>
        <w:rPr>
          <w:rStyle w:val="Strong"/>
          <w:rFonts w:ascii="Arial" w:hAnsi="Arial" w:cs="Arial"/>
          <w:color w:val="212121"/>
        </w:rPr>
        <w:t>Mid Florida Newspapers</w:t>
      </w:r>
    </w:p>
    <w:p w14:paraId="3FA1BBCA" w14:textId="77777777" w:rsidR="003721B8" w:rsidRDefault="003721B8" w:rsidP="003721B8">
      <w:pPr>
        <w:pStyle w:val="mcepastedcontent1"/>
      </w:pPr>
      <w:r>
        <w:rPr>
          <w:rStyle w:val="Strong"/>
          <w:rFonts w:ascii="Arial" w:hAnsi="Arial" w:cs="Arial"/>
          <w:color w:val="212121"/>
        </w:rPr>
        <w:t>August 24, 2026</w:t>
      </w:r>
    </w:p>
    <w:p w14:paraId="3AAE0CB9" w14:textId="77777777" w:rsidR="003721B8" w:rsidRDefault="003721B8" w:rsidP="003721B8">
      <w:pPr>
        <w:pStyle w:val="mcepastedcontent1"/>
      </w:pPr>
      <w:r>
        <w:rPr>
          <w:rFonts w:ascii="Arial" w:hAnsi="Arial" w:cs="Arial"/>
          <w:color w:val="212121"/>
        </w:rPr>
        <w:t>to solve local problems. </w:t>
      </w:r>
      <w:r>
        <w:rPr>
          <w:rFonts w:ascii="Arial" w:hAnsi="Arial" w:cs="Arial"/>
          <w:color w:val="B627A1"/>
        </w:rPr>
        <w:t>Amendment</w:t>
      </w:r>
      <w:r>
        <w:rPr>
          <w:rFonts w:ascii="Arial" w:hAnsi="Arial" w:cs="Arial"/>
          <w:color w:val="212121"/>
        </w:rPr>
        <w:t> 3 moves </w:t>
      </w:r>
      <w:r>
        <w:rPr>
          <w:rFonts w:ascii="Arial" w:hAnsi="Arial" w:cs="Arial"/>
          <w:color w:val="B627A1"/>
        </w:rPr>
        <w:t>Florida</w:t>
      </w:r>
      <w:r>
        <w:rPr>
          <w:rFonts w:ascii="Arial" w:hAnsi="Arial" w:cs="Arial"/>
          <w:color w:val="212121"/>
        </w:rPr>
        <w:t xml:space="preserve"> in the opposite direction. </w:t>
      </w:r>
      <w:r>
        <w:rPr>
          <w:rFonts w:ascii="Arial" w:hAnsi="Arial" w:cs="Arial"/>
          <w:color w:val="EE0000"/>
        </w:rPr>
        <w:t>Conservatives should also consider the amendment’s unintended</w:t>
      </w:r>
      <w:r>
        <w:rPr>
          <w:rFonts w:ascii="Arial" w:hAnsi="Arial" w:cs="Arial"/>
          <w:color w:val="000000"/>
        </w:rPr>
        <w:t>…</w:t>
      </w:r>
    </w:p>
    <w:p w14:paraId="422AF4F7" w14:textId="77777777" w:rsidR="003721B8" w:rsidRDefault="003721B8" w:rsidP="003721B8">
      <w:pPr>
        <w:pStyle w:val="mcepastedcontent1"/>
      </w:pPr>
      <w:r>
        <w:rPr>
          <w:rFonts w:ascii="Arial" w:hAnsi="Arial" w:cs="Arial"/>
          <w:color w:val="EE0000"/>
        </w:rPr>
        <w:t> </w:t>
      </w:r>
    </w:p>
    <w:p w14:paraId="050486D2" w14:textId="77777777" w:rsidR="003721B8" w:rsidRDefault="003721B8" w:rsidP="003721B8">
      <w:pPr>
        <w:pStyle w:val="mcepastedcontent1"/>
      </w:pPr>
      <w:hyperlink r:id="rId10" w:tgtFrame="_blank" w:history="1">
        <w:r>
          <w:rPr>
            <w:rStyle w:val="Strong"/>
            <w:rFonts w:ascii="Arial" w:hAnsi="Arial" w:cs="Arial"/>
            <w:color w:val="0070C0"/>
            <w:sz w:val="28"/>
            <w:szCs w:val="28"/>
            <w:u w:val="single"/>
          </w:rPr>
          <w:t>Bartow set to explain Amendment 3</w:t>
        </w:r>
      </w:hyperlink>
    </w:p>
    <w:p w14:paraId="19B4C6A9" w14:textId="77777777" w:rsidR="003721B8" w:rsidRDefault="003721B8" w:rsidP="003721B8">
      <w:pPr>
        <w:pStyle w:val="mcepastedcontent1"/>
      </w:pPr>
      <w:r>
        <w:rPr>
          <w:rStyle w:val="Strong"/>
          <w:rFonts w:ascii="Arial" w:hAnsi="Arial" w:cs="Arial"/>
          <w:color w:val="212121"/>
        </w:rPr>
        <w:t>Mid Florida Newspapers</w:t>
      </w:r>
    </w:p>
    <w:p w14:paraId="473606DA" w14:textId="77777777" w:rsidR="003721B8" w:rsidRDefault="003721B8" w:rsidP="003721B8">
      <w:pPr>
        <w:pStyle w:val="mcepastedcontent1"/>
      </w:pPr>
      <w:r>
        <w:rPr>
          <w:rStyle w:val="Strong"/>
          <w:rFonts w:ascii="Arial" w:hAnsi="Arial" w:cs="Arial"/>
          <w:color w:val="212121"/>
        </w:rPr>
        <w:t>By Sonia Chopra</w:t>
      </w:r>
    </w:p>
    <w:p w14:paraId="7EB1C1A4" w14:textId="77777777" w:rsidR="003721B8" w:rsidRDefault="003721B8" w:rsidP="003721B8">
      <w:pPr>
        <w:pStyle w:val="mcepastedcontent1"/>
      </w:pPr>
      <w:r>
        <w:rPr>
          <w:rStyle w:val="Strong"/>
          <w:rFonts w:ascii="Arial" w:hAnsi="Arial" w:cs="Arial"/>
          <w:color w:val="212121"/>
        </w:rPr>
        <w:t>August 24, 2026</w:t>
      </w:r>
    </w:p>
    <w:p w14:paraId="045EB8BA" w14:textId="77777777" w:rsidR="003721B8" w:rsidRDefault="003721B8" w:rsidP="003721B8">
      <w:pPr>
        <w:pStyle w:val="mcepastedcontent1"/>
      </w:pPr>
      <w:r>
        <w:rPr>
          <w:rFonts w:ascii="Arial" w:hAnsi="Arial" w:cs="Arial"/>
          <w:color w:val="212121"/>
        </w:rPr>
        <w:t xml:space="preserve">help citizens understand </w:t>
      </w:r>
      <w:r>
        <w:rPr>
          <w:rFonts w:ascii="Arial" w:hAnsi="Arial" w:cs="Arial"/>
          <w:color w:val="EE0000"/>
        </w:rPr>
        <w:t>the impact of the property tax bill amendment </w:t>
      </w:r>
      <w:r>
        <w:rPr>
          <w:rFonts w:ascii="Arial" w:hAnsi="Arial" w:cs="Arial"/>
          <w:color w:val="212121"/>
        </w:rPr>
        <w:t>on the </w:t>
      </w:r>
      <w:r>
        <w:rPr>
          <w:rFonts w:ascii="Arial" w:hAnsi="Arial" w:cs="Arial"/>
          <w:color w:val="B627A1"/>
        </w:rPr>
        <w:t>Florida</w:t>
      </w:r>
      <w:r>
        <w:rPr>
          <w:rFonts w:ascii="Arial" w:hAnsi="Arial" w:cs="Arial"/>
          <w:color w:val="212121"/>
        </w:rPr>
        <w:t> ballot. The city officials and the commissioners are</w:t>
      </w:r>
    </w:p>
    <w:p w14:paraId="40E16CB2" w14:textId="77777777" w:rsidR="003721B8" w:rsidRDefault="003721B8" w:rsidP="003721B8">
      <w:pPr>
        <w:pStyle w:val="mcepastedcontent1"/>
      </w:pPr>
      <w:r>
        <w:rPr>
          <w:rFonts w:ascii="Arial" w:hAnsi="Arial" w:cs="Arial"/>
        </w:rPr>
        <w:t> </w:t>
      </w:r>
    </w:p>
    <w:p w14:paraId="2313BA30" w14:textId="77777777" w:rsidR="003721B8" w:rsidRDefault="003721B8" w:rsidP="003721B8">
      <w:pPr>
        <w:pStyle w:val="mcepastedcontent1"/>
      </w:pPr>
      <w:hyperlink r:id="rId11" w:tgtFrame="_blank" w:history="1">
        <w:r>
          <w:rPr>
            <w:rStyle w:val="Strong"/>
            <w:rFonts w:ascii="Arial" w:hAnsi="Arial" w:cs="Arial"/>
            <w:color w:val="0070C0"/>
            <w:sz w:val="28"/>
            <w:szCs w:val="28"/>
            <w:u w:val="single"/>
            <w:shd w:val="clear" w:color="auto" w:fill="FFFFFF"/>
          </w:rPr>
          <w:t>Florida's 2026 Property Tax Proposal: What Owners Need to Know</w:t>
        </w:r>
      </w:hyperlink>
    </w:p>
    <w:p w14:paraId="46DA8EE4" w14:textId="77777777" w:rsidR="003721B8" w:rsidRDefault="003721B8" w:rsidP="003721B8">
      <w:pPr>
        <w:pStyle w:val="mcepastedcontent1"/>
      </w:pPr>
      <w:r>
        <w:rPr>
          <w:rStyle w:val="Strong"/>
          <w:rFonts w:ascii="Arial" w:hAnsi="Arial" w:cs="Arial"/>
          <w:color w:val="212121"/>
        </w:rPr>
        <w:t xml:space="preserve">NY </w:t>
      </w:r>
      <w:proofErr w:type="spellStart"/>
      <w:r>
        <w:rPr>
          <w:rStyle w:val="Strong"/>
          <w:rFonts w:ascii="Arial" w:hAnsi="Arial" w:cs="Arial"/>
          <w:color w:val="212121"/>
        </w:rPr>
        <w:t>Metrowire</w:t>
      </w:r>
      <w:proofErr w:type="spellEnd"/>
    </w:p>
    <w:p w14:paraId="49A8974C" w14:textId="77777777" w:rsidR="003721B8" w:rsidRDefault="003721B8" w:rsidP="003721B8">
      <w:pPr>
        <w:pStyle w:val="mcepastedcontent1"/>
      </w:pPr>
      <w:r>
        <w:rPr>
          <w:rStyle w:val="Strong"/>
          <w:rFonts w:ascii="Arial" w:hAnsi="Arial" w:cs="Arial"/>
          <w:color w:val="212121"/>
        </w:rPr>
        <w:t>August 24, 2026</w:t>
      </w:r>
    </w:p>
    <w:p w14:paraId="63C1099C" w14:textId="77777777" w:rsidR="003721B8" w:rsidRDefault="003721B8" w:rsidP="003721B8">
      <w:pPr>
        <w:pStyle w:val="mcepastedcontent1"/>
      </w:pPr>
      <w:r>
        <w:rPr>
          <w:rFonts w:ascii="Arial" w:hAnsi="Arial" w:cs="Arial"/>
          <w:color w:val="212121"/>
        </w:rPr>
        <w:t>a move to </w:t>
      </w:r>
      <w:r>
        <w:rPr>
          <w:rFonts w:ascii="Arial" w:hAnsi="Arial" w:cs="Arial"/>
          <w:color w:val="B627A1"/>
        </w:rPr>
        <w:t>Florida</w:t>
      </w:r>
      <w:r>
        <w:rPr>
          <w:rFonts w:ascii="Arial" w:hAnsi="Arial" w:cs="Arial"/>
          <w:color w:val="212121"/>
        </w:rPr>
        <w:t xml:space="preserve">, but </w:t>
      </w:r>
      <w:r>
        <w:rPr>
          <w:rFonts w:ascii="Arial" w:hAnsi="Arial" w:cs="Arial"/>
          <w:color w:val="EE0000"/>
        </w:rPr>
        <w:t>experts caution that residency decisions should not be based solely on property taxes</w:t>
      </w:r>
      <w:r>
        <w:rPr>
          <w:rFonts w:ascii="Arial" w:hAnsi="Arial" w:cs="Arial"/>
          <w:color w:val="212121"/>
        </w:rPr>
        <w:t>. Establishing </w:t>
      </w:r>
      <w:r>
        <w:rPr>
          <w:rFonts w:ascii="Arial" w:hAnsi="Arial" w:cs="Arial"/>
          <w:color w:val="B627A1"/>
        </w:rPr>
        <w:t>Florida</w:t>
      </w:r>
      <w:r>
        <w:rPr>
          <w:rFonts w:ascii="Arial" w:hAnsi="Arial" w:cs="Arial"/>
          <w:color w:val="212121"/>
        </w:rPr>
        <w:t> residency</w:t>
      </w:r>
    </w:p>
    <w:p w14:paraId="7F9A9F0D" w14:textId="77777777" w:rsidR="003721B8" w:rsidRDefault="003721B8" w:rsidP="003721B8">
      <w:pPr>
        <w:pStyle w:val="mcepastedcontent1"/>
      </w:pPr>
      <w:r>
        <w:rPr>
          <w:rFonts w:ascii="Arial" w:hAnsi="Arial" w:cs="Arial"/>
          <w:color w:val="EE0000"/>
        </w:rPr>
        <w:t> </w:t>
      </w:r>
    </w:p>
    <w:p w14:paraId="69D4BFD0" w14:textId="77777777" w:rsidR="003721B8" w:rsidRDefault="003721B8" w:rsidP="003721B8">
      <w:pPr>
        <w:pStyle w:val="mcepastedcontent1"/>
      </w:pPr>
      <w:hyperlink r:id="rId12" w:tgtFrame="_blank" w:history="1">
        <w:r>
          <w:rPr>
            <w:rStyle w:val="Strong"/>
            <w:rFonts w:ascii="Arial" w:hAnsi="Arial" w:cs="Arial"/>
            <w:color w:val="0070C0"/>
            <w:sz w:val="28"/>
            <w:szCs w:val="28"/>
            <w:u w:val="single"/>
            <w:shd w:val="clear" w:color="auto" w:fill="F5F5F5"/>
          </w:rPr>
          <w:t>Okaloosa County officials to share info on upcoming property tax vote</w:t>
        </w:r>
      </w:hyperlink>
    </w:p>
    <w:p w14:paraId="21CF85C7" w14:textId="77777777" w:rsidR="003721B8" w:rsidRDefault="003721B8" w:rsidP="003721B8">
      <w:pPr>
        <w:pStyle w:val="mcepastedcontent1"/>
      </w:pPr>
      <w:r>
        <w:rPr>
          <w:rStyle w:val="Strong"/>
          <w:rFonts w:ascii="Arial" w:hAnsi="Arial" w:cs="Arial"/>
          <w:color w:val="212121"/>
        </w:rPr>
        <w:t>WKRG-TV</w:t>
      </w:r>
    </w:p>
    <w:p w14:paraId="314BD665" w14:textId="77777777" w:rsidR="003721B8" w:rsidRDefault="003721B8" w:rsidP="003721B8">
      <w:pPr>
        <w:pStyle w:val="mcepastedcontent1"/>
      </w:pPr>
      <w:r>
        <w:rPr>
          <w:rStyle w:val="Strong"/>
          <w:rFonts w:ascii="Arial" w:hAnsi="Arial" w:cs="Arial"/>
          <w:color w:val="212121"/>
        </w:rPr>
        <w:t>By Summer Poole</w:t>
      </w:r>
    </w:p>
    <w:p w14:paraId="456CB5E3" w14:textId="77777777" w:rsidR="003721B8" w:rsidRDefault="003721B8" w:rsidP="003721B8">
      <w:pPr>
        <w:pStyle w:val="mcepastedcontent1"/>
      </w:pPr>
      <w:r>
        <w:rPr>
          <w:rStyle w:val="Strong"/>
          <w:rFonts w:ascii="Arial" w:hAnsi="Arial" w:cs="Arial"/>
          <w:color w:val="212121"/>
        </w:rPr>
        <w:t>August 24, 2026</w:t>
      </w:r>
    </w:p>
    <w:p w14:paraId="768A8D18" w14:textId="77777777" w:rsidR="003721B8" w:rsidRDefault="003721B8" w:rsidP="003721B8">
      <w:pPr>
        <w:pStyle w:val="mcepastedcontent1"/>
      </w:pPr>
      <w:r>
        <w:rPr>
          <w:rFonts w:ascii="Arial" w:hAnsi="Arial" w:cs="Arial"/>
          <w:color w:val="212121"/>
        </w:rPr>
        <w:t xml:space="preserve">municipal officials, will be </w:t>
      </w:r>
      <w:r>
        <w:rPr>
          <w:rFonts w:ascii="Arial" w:hAnsi="Arial" w:cs="Arial"/>
          <w:color w:val="EE0000"/>
        </w:rPr>
        <w:t>sharing information about a property tax amendment </w:t>
      </w:r>
      <w:r>
        <w:rPr>
          <w:rFonts w:ascii="Arial" w:hAnsi="Arial" w:cs="Arial"/>
          <w:color w:val="212121"/>
        </w:rPr>
        <w:t>that residents will be voting on during the general election</w:t>
      </w:r>
    </w:p>
    <w:p w14:paraId="3C53C46F" w14:textId="77777777" w:rsidR="003721B8" w:rsidRDefault="003721B8" w:rsidP="003721B8">
      <w:pPr>
        <w:pStyle w:val="mcepastedcontent1"/>
      </w:pPr>
      <w:r>
        <w:rPr>
          <w:rFonts w:ascii="Arial" w:hAnsi="Arial" w:cs="Arial"/>
          <w:color w:val="EE0000"/>
        </w:rPr>
        <w:t> </w:t>
      </w:r>
    </w:p>
    <w:p w14:paraId="74A3B3C2" w14:textId="77777777" w:rsidR="003721B8" w:rsidRDefault="003721B8" w:rsidP="003721B8">
      <w:pPr>
        <w:pStyle w:val="mcepastedcontent1"/>
      </w:pPr>
      <w:hyperlink r:id="rId13" w:tgtFrame="_blank" w:history="1">
        <w:r>
          <w:rPr>
            <w:rStyle w:val="Strong"/>
            <w:rFonts w:ascii="Arial" w:hAnsi="Arial" w:cs="Arial"/>
            <w:color w:val="0070C0"/>
            <w:sz w:val="28"/>
            <w:szCs w:val="28"/>
            <w:u w:val="single"/>
            <w:shd w:val="clear" w:color="auto" w:fill="FFFFFF"/>
          </w:rPr>
          <w:t>Tax amendment could reshape Charlotte County housing market</w:t>
        </w:r>
      </w:hyperlink>
    </w:p>
    <w:p w14:paraId="473406B9" w14:textId="77777777" w:rsidR="003721B8" w:rsidRDefault="003721B8" w:rsidP="003721B8">
      <w:pPr>
        <w:pStyle w:val="mcepastedcontent1"/>
      </w:pPr>
      <w:r>
        <w:rPr>
          <w:rStyle w:val="Strong"/>
          <w:rFonts w:ascii="Arial" w:hAnsi="Arial" w:cs="Arial"/>
          <w:color w:val="212121"/>
        </w:rPr>
        <w:lastRenderedPageBreak/>
        <w:t>Gulfshore Business</w:t>
      </w:r>
    </w:p>
    <w:p w14:paraId="31F2BAC1" w14:textId="77777777" w:rsidR="003721B8" w:rsidRDefault="003721B8" w:rsidP="003721B8">
      <w:pPr>
        <w:pStyle w:val="mcepastedcontent1"/>
      </w:pPr>
      <w:r>
        <w:rPr>
          <w:rStyle w:val="Strong"/>
          <w:rFonts w:ascii="Arial" w:hAnsi="Arial" w:cs="Arial"/>
          <w:color w:val="212121"/>
        </w:rPr>
        <w:t>August 24, 2026</w:t>
      </w:r>
    </w:p>
    <w:p w14:paraId="47F345E5" w14:textId="77777777" w:rsidR="003721B8" w:rsidRDefault="003721B8" w:rsidP="003721B8">
      <w:pPr>
        <w:pStyle w:val="mcepastedcontent1"/>
      </w:pPr>
      <w:r>
        <w:rPr>
          <w:rFonts w:ascii="Arial" w:hAnsi="Arial" w:cs="Arial"/>
          <w:color w:val="212121"/>
        </w:rPr>
        <w:t xml:space="preserve">Estate and </w:t>
      </w:r>
      <w:r>
        <w:rPr>
          <w:rFonts w:ascii="Arial" w:hAnsi="Arial" w:cs="Arial"/>
          <w:color w:val="EE0000"/>
        </w:rPr>
        <w:t>Finance</w:t>
      </w:r>
      <w:r>
        <w:rPr>
          <w:rFonts w:ascii="Arial" w:hAnsi="Arial" w:cs="Arial"/>
          <w:color w:val="212121"/>
        </w:rPr>
        <w:t xml:space="preserve"> at </w:t>
      </w:r>
      <w:r>
        <w:rPr>
          <w:rFonts w:ascii="Arial" w:hAnsi="Arial" w:cs="Arial"/>
          <w:color w:val="000000"/>
        </w:rPr>
        <w:t>Florida </w:t>
      </w:r>
      <w:r>
        <w:rPr>
          <w:rFonts w:ascii="Arial" w:hAnsi="Arial" w:cs="Arial"/>
          <w:color w:val="212121"/>
        </w:rPr>
        <w:t xml:space="preserve">Gulf Coast University, </w:t>
      </w:r>
      <w:r>
        <w:rPr>
          <w:rFonts w:ascii="Arial" w:hAnsi="Arial" w:cs="Arial"/>
          <w:color w:val="EE0000"/>
        </w:rPr>
        <w:t>said he would be shocked if Amendment 3 does not pass</w:t>
      </w:r>
      <w:r>
        <w:rPr>
          <w:rFonts w:ascii="Arial" w:hAnsi="Arial" w:cs="Arial"/>
          <w:color w:val="212121"/>
        </w:rPr>
        <w:t>. He pointed to </w:t>
      </w:r>
      <w:r>
        <w:rPr>
          <w:rFonts w:ascii="Arial" w:hAnsi="Arial" w:cs="Arial"/>
          <w:color w:val="000000"/>
        </w:rPr>
        <w:t xml:space="preserve">Florida’s </w:t>
      </w:r>
      <w:r>
        <w:rPr>
          <w:rFonts w:ascii="Arial" w:hAnsi="Arial" w:cs="Arial"/>
          <w:color w:val="212121"/>
        </w:rPr>
        <w:t>large</w:t>
      </w:r>
    </w:p>
    <w:p w14:paraId="5ACD3C7B" w14:textId="77777777" w:rsidR="003721B8" w:rsidRDefault="003721B8" w:rsidP="003721B8">
      <w:pPr>
        <w:pStyle w:val="mcepastedcontent1"/>
      </w:pPr>
      <w:r>
        <w:rPr>
          <w:rFonts w:ascii="Arial" w:hAnsi="Arial" w:cs="Arial"/>
          <w:color w:val="EE0000"/>
        </w:rPr>
        <w:t> </w:t>
      </w:r>
    </w:p>
    <w:p w14:paraId="0E960FCE" w14:textId="77777777" w:rsidR="003721B8" w:rsidRDefault="003721B8" w:rsidP="003721B8">
      <w:pPr>
        <w:pStyle w:val="mcepastedcontent1"/>
      </w:pPr>
      <w:hyperlink r:id="rId14" w:history="1">
        <w:r>
          <w:rPr>
            <w:rStyle w:val="Strong"/>
            <w:rFonts w:ascii="Arial" w:hAnsi="Arial" w:cs="Arial"/>
            <w:color w:val="0070C0"/>
            <w:sz w:val="28"/>
            <w:szCs w:val="28"/>
            <w:u w:val="single"/>
          </w:rPr>
          <w:t>County administrator warns of potential cuts to sheriff’s office, key services if Amendment 3 passes</w:t>
        </w:r>
      </w:hyperlink>
    </w:p>
    <w:p w14:paraId="2DE91280" w14:textId="77777777" w:rsidR="003721B8" w:rsidRDefault="003721B8" w:rsidP="003721B8">
      <w:pPr>
        <w:pStyle w:val="mcepastedcontent1"/>
      </w:pPr>
      <w:r>
        <w:rPr>
          <w:rStyle w:val="Strong"/>
          <w:rFonts w:ascii="Arial" w:hAnsi="Arial" w:cs="Arial"/>
          <w:color w:val="333333"/>
        </w:rPr>
        <w:t>WUSF</w:t>
      </w:r>
    </w:p>
    <w:p w14:paraId="617788F9" w14:textId="77777777" w:rsidR="003721B8" w:rsidRDefault="003721B8" w:rsidP="003721B8">
      <w:pPr>
        <w:pStyle w:val="mcepastedcontent1"/>
      </w:pPr>
      <w:r>
        <w:rPr>
          <w:rStyle w:val="Strong"/>
          <w:rFonts w:ascii="Arial" w:hAnsi="Arial" w:cs="Arial"/>
          <w:color w:val="333333"/>
        </w:rPr>
        <w:t>By Christian Casale</w:t>
      </w:r>
    </w:p>
    <w:p w14:paraId="41CE9571" w14:textId="77777777" w:rsidR="003721B8" w:rsidRDefault="003721B8" w:rsidP="003721B8">
      <w:pPr>
        <w:pStyle w:val="mcepastedcontent1"/>
      </w:pPr>
      <w:r>
        <w:rPr>
          <w:rStyle w:val="Strong"/>
          <w:rFonts w:ascii="Arial" w:hAnsi="Arial" w:cs="Arial"/>
          <w:color w:val="333333"/>
        </w:rPr>
        <w:t>August 24, 2026</w:t>
      </w:r>
    </w:p>
    <w:p w14:paraId="2D47F9DA" w14:textId="7B0C7752" w:rsidR="003721B8" w:rsidRDefault="003721B8" w:rsidP="003721B8">
      <w:pPr>
        <w:pStyle w:val="mcepastedcontent1"/>
      </w:pPr>
      <w:r>
        <w:rPr>
          <w:rFonts w:ascii="Arial" w:hAnsi="Arial" w:cs="Arial"/>
          <w:color w:val="333333"/>
        </w:rPr>
        <w:t xml:space="preserve">Sarasota County could see major </w:t>
      </w:r>
      <w:r>
        <w:rPr>
          <w:rFonts w:ascii="Arial" w:hAnsi="Arial" w:cs="Arial"/>
          <w:color w:val="EE0000"/>
        </w:rPr>
        <w:t xml:space="preserve">cuts to critical services if Amendment 3 passes </w:t>
      </w:r>
      <w:r>
        <w:rPr>
          <w:rFonts w:ascii="Arial" w:hAnsi="Arial" w:cs="Arial"/>
          <w:color w:val="333333"/>
        </w:rPr>
        <w:t>at the ballot box in November, with the Sheriff’s Office alone standing to lose more than $50 million of the property tax revenue it currently receives, new projections show.</w:t>
      </w:r>
      <w:r>
        <w:rPr>
          <w:rStyle w:val="Strong"/>
          <w:rFonts w:ascii="Arial" w:hAnsi="Arial" w:cs="Arial"/>
          <w:color w:val="333333"/>
        </w:rPr>
        <w:t xml:space="preserve"> </w:t>
      </w:r>
      <w:r>
        <w:rPr>
          <w:rFonts w:ascii="Arial" w:hAnsi="Arial" w:cs="Arial"/>
          <w:color w:val="333333"/>
        </w:rPr>
        <w:t>Those figures show what could happen within the first two years of Amendment 3 passing and follow </w:t>
      </w:r>
      <w:hyperlink r:id="rId15" w:tgtFrame="_blank" w:history="1">
        <w:r>
          <w:rPr>
            <w:rStyle w:val="Hyperlink"/>
            <w:rFonts w:ascii="Arial" w:hAnsi="Arial" w:cs="Arial"/>
            <w:color w:val="F48474"/>
          </w:rPr>
          <w:t>months of concerns from local officials</w:t>
        </w:r>
      </w:hyperlink>
      <w:r>
        <w:rPr>
          <w:rFonts w:ascii="Arial" w:hAnsi="Arial" w:cs="Arial"/>
        </w:rPr>
        <w:t xml:space="preserve"> across the Suncoast who say the rollback would be </w:t>
      </w:r>
      <w:r>
        <w:rPr>
          <w:rFonts w:ascii="Arial" w:hAnsi="Arial" w:cs="Arial"/>
          <w:color w:val="EE0000"/>
        </w:rPr>
        <w:t>devastating to the budgets that fund parks, libraries and public safety</w:t>
      </w:r>
      <w:r>
        <w:rPr>
          <w:rFonts w:ascii="Arial" w:hAnsi="Arial" w:cs="Arial"/>
          <w:color w:val="333333"/>
        </w:rPr>
        <w:t>.</w:t>
      </w:r>
      <w:r>
        <w:rPr>
          <w:rStyle w:val="Strong"/>
          <w:rFonts w:ascii="Arial" w:hAnsi="Arial" w:cs="Arial"/>
          <w:color w:val="333333"/>
        </w:rPr>
        <w:t xml:space="preserve"> </w:t>
      </w:r>
      <w:r>
        <w:rPr>
          <w:rFonts w:ascii="Arial" w:hAnsi="Arial" w:cs="Arial"/>
          <w:color w:val="333333"/>
        </w:rPr>
        <w:t>“I’m not saying cut $35 million out of the sheriff’s office, but if you applied that same model we talk about so frequently, that’s what those numbers would look like to put it into perspective,” said County Administrator Jonathan Lewis.</w:t>
      </w:r>
      <w:r>
        <w:rPr>
          <w:rStyle w:val="Strong"/>
          <w:rFonts w:ascii="Arial" w:hAnsi="Arial" w:cs="Arial"/>
          <w:color w:val="333333"/>
        </w:rPr>
        <w:t xml:space="preserve"> </w:t>
      </w:r>
    </w:p>
    <w:p w14:paraId="3D48E5F4" w14:textId="77777777" w:rsidR="003721B8" w:rsidRDefault="003721B8" w:rsidP="003721B8">
      <w:pPr>
        <w:pStyle w:val="mcepastedcontent1"/>
      </w:pPr>
      <w:r>
        <w:rPr>
          <w:rFonts w:ascii="Arial" w:hAnsi="Arial" w:cs="Arial"/>
          <w:color w:val="181818"/>
          <w:shd w:val="clear" w:color="auto" w:fill="FFFFFF"/>
        </w:rPr>
        <w:t> </w:t>
      </w:r>
    </w:p>
    <w:p w14:paraId="30AA9F9A" w14:textId="77777777" w:rsidR="003721B8" w:rsidRDefault="003721B8" w:rsidP="003721B8">
      <w:pPr>
        <w:pStyle w:val="mcepastedcontent1"/>
      </w:pPr>
      <w:hyperlink r:id="rId16" w:tgtFrame="_blank" w:history="1">
        <w:r>
          <w:rPr>
            <w:rStyle w:val="Strong"/>
            <w:rFonts w:ascii="Arial" w:hAnsi="Arial" w:cs="Arial"/>
            <w:color w:val="0070C0"/>
            <w:sz w:val="28"/>
            <w:szCs w:val="28"/>
            <w:u w:val="single"/>
            <w:shd w:val="clear" w:color="auto" w:fill="FFFFFF"/>
          </w:rPr>
          <w:t>Treasure Island starts putting a price on what it can live without</w:t>
        </w:r>
      </w:hyperlink>
    </w:p>
    <w:p w14:paraId="1CB9A83F" w14:textId="77777777" w:rsidR="003721B8" w:rsidRDefault="003721B8" w:rsidP="003721B8">
      <w:pPr>
        <w:pStyle w:val="mcepastedcontent1"/>
      </w:pPr>
      <w:r>
        <w:rPr>
          <w:rStyle w:val="Strong"/>
          <w:rFonts w:ascii="Arial" w:hAnsi="Arial" w:cs="Arial"/>
          <w:color w:val="181818"/>
          <w:shd w:val="clear" w:color="auto" w:fill="FFFFFF"/>
        </w:rPr>
        <w:t>St. Pete Catalyst</w:t>
      </w:r>
    </w:p>
    <w:p w14:paraId="19782F70" w14:textId="77777777" w:rsidR="003721B8" w:rsidRDefault="003721B8" w:rsidP="003721B8">
      <w:pPr>
        <w:pStyle w:val="mcepastedcontent1"/>
      </w:pPr>
      <w:r>
        <w:rPr>
          <w:rStyle w:val="Strong"/>
          <w:rFonts w:ascii="Arial" w:hAnsi="Arial" w:cs="Arial"/>
          <w:color w:val="181818"/>
          <w:shd w:val="clear" w:color="auto" w:fill="FFFFFF"/>
        </w:rPr>
        <w:t xml:space="preserve">Matthew Reed </w:t>
      </w:r>
    </w:p>
    <w:p w14:paraId="32C09828" w14:textId="77777777" w:rsidR="003721B8" w:rsidRDefault="003721B8" w:rsidP="003721B8">
      <w:pPr>
        <w:pStyle w:val="mcepastedcontent1"/>
      </w:pPr>
      <w:r>
        <w:rPr>
          <w:rStyle w:val="Strong"/>
          <w:rFonts w:ascii="Arial" w:hAnsi="Arial" w:cs="Arial"/>
          <w:color w:val="181818"/>
          <w:shd w:val="clear" w:color="auto" w:fill="FFFFFF"/>
        </w:rPr>
        <w:t>August 22, 2026</w:t>
      </w:r>
    </w:p>
    <w:p w14:paraId="4AC457EF" w14:textId="4DC2F742" w:rsidR="00590944" w:rsidRPr="003721B8" w:rsidRDefault="003721B8" w:rsidP="003721B8">
      <w:pPr>
        <w:pStyle w:val="mcepastedcontent1"/>
      </w:pPr>
      <w:r>
        <w:rPr>
          <w:rFonts w:ascii="Arial" w:hAnsi="Arial" w:cs="Arial"/>
          <w:color w:val="181818"/>
          <w:shd w:val="clear" w:color="auto" w:fill="FFFFFF"/>
        </w:rPr>
        <w:t xml:space="preserve">A library card became a stand-in for a much bigger question facing Treasure Island: If the city needs to cut spending, what services should residents be willing to give up? During the city’s second workshop on its proposed fiscal 2027 budget, Commissioners moved from broad calls to rein in spending to discuss what could be cut. The possibilities ranged from Treasure Island’s $166,623 annual contribution to Gulf Beaches Public Library to conference travel, recreation programs and city vehicles. Commissioners also reopened a larger and more contentious question over the cost of maintaining the city’s own police department and building a new police and fire headquarters. The discussion comes as </w:t>
      </w:r>
      <w:r>
        <w:rPr>
          <w:rFonts w:ascii="Arial" w:hAnsi="Arial" w:cs="Arial"/>
          <w:color w:val="EE0000"/>
          <w:shd w:val="clear" w:color="auto" w:fill="FFFFFF"/>
        </w:rPr>
        <w:t>Treasure Island prepares its next budget amid uncertainty over potential changes to Florida’s property tax system</w:t>
      </w:r>
      <w:r>
        <w:rPr>
          <w:rFonts w:ascii="Arial" w:hAnsi="Arial" w:cs="Arial"/>
          <w:color w:val="181818"/>
          <w:shd w:val="clear" w:color="auto" w:fill="FFFFFF"/>
        </w:rPr>
        <w:t>.</w:t>
      </w:r>
    </w:p>
    <w:sectPr w:rsidR="00590944" w:rsidRPr="003721B8"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B8"/>
    <w:rsid w:val="003721B8"/>
    <w:rsid w:val="00456DD7"/>
    <w:rsid w:val="00590944"/>
    <w:rsid w:val="0079431B"/>
    <w:rsid w:val="00971EAB"/>
    <w:rsid w:val="009A49B4"/>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A2AE4"/>
  <w15:chartTrackingRefBased/>
  <w15:docId w15:val="{CA9477AC-9436-4C3E-B2EA-CD369FF8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1B8"/>
    <w:rPr>
      <w:rFonts w:ascii="Aptos" w:hAnsi="Aptos" w:cs="Aptos"/>
      <w:kern w:val="0"/>
      <w:sz w:val="24"/>
      <w:szCs w:val="24"/>
      <w14:ligatures w14:val="none"/>
    </w:rPr>
  </w:style>
  <w:style w:type="paragraph" w:styleId="Heading1">
    <w:name w:val="heading 1"/>
    <w:basedOn w:val="Normal"/>
    <w:next w:val="Normal"/>
    <w:link w:val="Heading1Char"/>
    <w:uiPriority w:val="9"/>
    <w:qFormat/>
    <w:rsid w:val="003721B8"/>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21B8"/>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21B8"/>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21B8"/>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721B8"/>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721B8"/>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721B8"/>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721B8"/>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721B8"/>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3721B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721B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21B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21B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721B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72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1B8"/>
    <w:rPr>
      <w:rFonts w:eastAsiaTheme="majorEastAsia" w:cstheme="majorBidi"/>
      <w:color w:val="272727" w:themeColor="text1" w:themeTint="D8"/>
    </w:rPr>
  </w:style>
  <w:style w:type="paragraph" w:styleId="Title">
    <w:name w:val="Title"/>
    <w:basedOn w:val="Normal"/>
    <w:next w:val="Normal"/>
    <w:link w:val="TitleChar"/>
    <w:uiPriority w:val="10"/>
    <w:qFormat/>
    <w:rsid w:val="003721B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2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1B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2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1B8"/>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721B8"/>
    <w:rPr>
      <w:i/>
      <w:iCs/>
      <w:color w:val="404040" w:themeColor="text1" w:themeTint="BF"/>
    </w:rPr>
  </w:style>
  <w:style w:type="paragraph" w:styleId="ListParagraph">
    <w:name w:val="List Paragraph"/>
    <w:basedOn w:val="Normal"/>
    <w:uiPriority w:val="34"/>
    <w:qFormat/>
    <w:rsid w:val="003721B8"/>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721B8"/>
    <w:rPr>
      <w:i/>
      <w:iCs/>
      <w:color w:val="2E74B5" w:themeColor="accent1" w:themeShade="BF"/>
    </w:rPr>
  </w:style>
  <w:style w:type="paragraph" w:styleId="IntenseQuote">
    <w:name w:val="Intense Quote"/>
    <w:basedOn w:val="Normal"/>
    <w:next w:val="Normal"/>
    <w:link w:val="IntenseQuoteChar"/>
    <w:uiPriority w:val="30"/>
    <w:qFormat/>
    <w:rsid w:val="003721B8"/>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721B8"/>
    <w:rPr>
      <w:i/>
      <w:iCs/>
      <w:color w:val="2E74B5" w:themeColor="accent1" w:themeShade="BF"/>
    </w:rPr>
  </w:style>
  <w:style w:type="character" w:styleId="IntenseReference">
    <w:name w:val="Intense Reference"/>
    <w:basedOn w:val="DefaultParagraphFont"/>
    <w:uiPriority w:val="32"/>
    <w:qFormat/>
    <w:rsid w:val="003721B8"/>
    <w:rPr>
      <w:b/>
      <w:bCs/>
      <w:smallCaps/>
      <w:color w:val="2E74B5" w:themeColor="accent1" w:themeShade="BF"/>
      <w:spacing w:val="5"/>
    </w:rPr>
  </w:style>
  <w:style w:type="paragraph" w:customStyle="1" w:styleId="mcepastedcontent1">
    <w:name w:val="mcepastedcontent1"/>
    <w:basedOn w:val="Normal"/>
    <w:rsid w:val="003721B8"/>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3721B8"/>
    <w:rPr>
      <w:color w:val="0000FF"/>
      <w:u w:val="single"/>
    </w:rPr>
  </w:style>
  <w:style w:type="character" w:styleId="Strong">
    <w:name w:val="Strong"/>
    <w:basedOn w:val="DefaultParagraphFont"/>
    <w:uiPriority w:val="22"/>
    <w:qFormat/>
    <w:rsid w:val="00372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UEIFAIWQRNo%3fe%3d846196d3ad%26c2id%3d1867426e6382b6ed85ec404ae50a700c&amp;c=E,1,E9i6VaHnyA--mHTVzHeNrsesMLIFUytxisSFBdgKCmrVx9HCTZddLUActM6gxo4X4mslUz9VEEWOTFrHJxxZc_am0_id8_Rxc753Eqtw1g8U0UCipA,,&amp;typo=1" TargetMode="External"/><Relationship Id="rId13" Type="http://schemas.openxmlformats.org/officeDocument/2006/relationships/hyperlink" Target="https://linkprotect.cudasvc.com/url?a=https%3a%2f%2fus.list-manage.com%2fzippWWCuWr4%3fe%3d846196d3ad%26c2id%3d1867426e6382b6ed85ec404ae50a700c&amp;c=E,1,RylUhGcXxDl9BcfwNEY1XGbh3jxEH6kpZVm76TxGnYFbyOg-wgPVTLR6hkVTFBxYGz-M-Ig5FQR0q-goHxJDAkJAYO66x4oP035S4JRrPDa1I1-cSnM,&amp;typo=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protect.cudasvc.com/url?a=https%3a%2f%2fTCPalm.com&amp;c=E,1,baG6glsWeTR7mWTlabyJGnmlZ63whvp6BRc2rdtBzQPFan52UPhVyA51lEB9iTVvxR-HgjZm7YHqMTM9nwkcXB2zftWsSbyqTCK3sfUOzaA6Me7kyKI,&amp;typo=1&amp;ancr_add=1" TargetMode="External"/><Relationship Id="rId12" Type="http://schemas.openxmlformats.org/officeDocument/2006/relationships/hyperlink" Target="https://linkprotect.cudasvc.com/url?a=https%3a%2f%2fus.list-manage.com%2fIJDt0_3BAEI%3fe%3d846196d3ad%26c2id%3d1867426e6382b6ed85ec404ae50a700c&amp;c=E,1,PqmCgAjVh_QHwzeZ4vHof4VKXHUBvhJmPDqJEKEml2l-G5S6Z7Gb_FXDUful5N_iPdZkPzxOMC1xNxANdz11Am28JapxGhM5T9uWI8Qu6hmDetmTHW8,&amp;typo=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BpUQiRDTr9z%3fe%3d846196d3ad%26c2id%3d1867426e6382b6ed85ec404ae50a700c&amp;c=E,1,0CEvGR63GXeAtzmzRBGVtQPc0PVNmWbMJ_G3QHZPwq0cMazgTzeFJV-ExcoICI31dX_OOr9oQ_jFdyZ0syx8IMVBVc7qj9qp9hG-JaAhiI0ToAhh2WK3DYkFJw,,&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NVx3SFabaps%3fe%3d846196d3ad%26c2id%3d1867426e6382b6ed85ec404ae50a700c&amp;c=E,1,xo8fAdhN9gcv4e2C1Muwu0PiKWWpv3RLFWK1C51FehMr63q4rgqPYTPZ4cswVdIU3Q_BW2PFVwaffW1iqn5xzqP4eEG5iP5rsp8wIN2REXzQqBU4iQWm&amp;typo=1" TargetMode="External"/><Relationship Id="rId11" Type="http://schemas.openxmlformats.org/officeDocument/2006/relationships/hyperlink" Target="https://linkprotect.cudasvc.com/url?a=https%3a%2f%2fus.list-manage.com%2fGvkXlGqMCI9%3fe%3d846196d3ad%26c2id%3d1867426e6382b6ed85ec404ae50a700c&amp;c=E,1,iuYUqNWQWTejWXW-g8mY85SYgJTR6v_DXnThPcCt2I56MEUh5LylNsjuNE7s2TMTs2hf7ZuYm3faiY6IaQsHLhTsibkYm8DXMxV3rr9mq1KOUSHEMv8d&amp;typo=1" TargetMode="External"/><Relationship Id="rId5" Type="http://schemas.openxmlformats.org/officeDocument/2006/relationships/hyperlink" Target="https://linkprotect.cudasvc.com/url?a=https%3a%2f%2fus.list-manage.com%2fqY3ChaIJ2tR%3fe%3d846196d3ad%26c2id%3d1867426e6382b6ed85ec404ae50a700c&amp;c=E,1,N6kIFJElslRU40sIyMssJiJfaMrnoH6YY1ih2wwIhB3p9i2ddV8c1YcunhpNNmRn6Xh6hYDioUPxLPa8wodyAwDW1XBvnpSAB5PB_xZ-n56haw9UQQgIF3bzhjHU&amp;typo=1" TargetMode="External"/><Relationship Id="rId15" Type="http://schemas.openxmlformats.org/officeDocument/2006/relationships/hyperlink" Target="https://linkprotect.cudasvc.com/url?a=https%3a%2f%2fus.list-manage.com%2frwtwd9bkXmU%3fe%3d846196d3ad%26c2id%3d1867426e6382b6ed85ec404ae50a700c&amp;c=E,1,HSvwejbz6aiQnQw7ARxgfz0mV2mSjXSOoz3iQFXyB3_G5pFYYud-3TLKlYboIV0O5-mdIILHIbUWcxQ5p4dXMUADq_dFKtCrz1xdjsr-J6XC90mwHg,,&amp;typo=1" TargetMode="External"/><Relationship Id="rId10" Type="http://schemas.openxmlformats.org/officeDocument/2006/relationships/hyperlink" Target="https://linkprotect.cudasvc.com/url?a=https%3a%2f%2fus.list-manage.com%2ffjlBu9Ef4YI%3fe%3d846196d3ad%26c2id%3d1867426e6382b6ed85ec404ae50a700c&amp;c=E,1,Az6W_bWS1e0B7mvgzeBZBBJRdhIda6LJoKOeoiVMsZm4vAxfRkbWkG_U7v14om-isK9hDas1D7C5dG4UhFbkqn8zzP7DgmG368UJIol-inoXYxtw&amp;typo=1" TargetMode="External"/><Relationship Id="rId4" Type="http://schemas.openxmlformats.org/officeDocument/2006/relationships/hyperlink" Target="https://linkprotect.cudasvc.com/url?a=https%3a%2f%2fus.list-manage.com%2fdGityj19RP7%3fe%3d846196d3ad%26c2id%3d1867426e6382b6ed85ec404ae50a700c&amp;c=E,1,MUc1_RYpRERtb0mI0G6rqoCV7Yyq1kNgkCCuzO39HzXvYslfdnaVLYqVQGIduxks-Ka38tQ7TSBigcCAmHSZ0geksJkDy3Q-Kt1XBazj1vQt&amp;typo=1" TargetMode="External"/><Relationship Id="rId9" Type="http://schemas.openxmlformats.org/officeDocument/2006/relationships/hyperlink" Target="https://linkprotect.cudasvc.com/url?a=https%3a%2f%2fus.list-manage.com%2fMTRMdWllSXZ%3fe%3d846196d3ad%26c2id%3d1867426e6382b6ed85ec404ae50a700c&amp;c=E,1,baZN-xGSxUxfuZU_Y5rDast2ggkPJ-lluLpxYlRjK0qdJxHf5jsifTERzTuxOJE5PKvOTPF7_GO4ZsMSwbiTUL5efcs1P1rtFebriwL3DQ,,&amp;typo=1" TargetMode="External"/><Relationship Id="rId14" Type="http://schemas.openxmlformats.org/officeDocument/2006/relationships/hyperlink" Target="https://linkprotect.cudasvc.com/url?a=https%3a%2f%2fus.list-manage.com%2fptpg5cMjCx7%3fe%3d846196d3ad%26c2id%3d1867426e6382b6ed85ec404ae50a700c&amp;c=E,1,qmSO3uOvzpRiDPvMJ_-nXH5ckHzKPgixcoOwcj074kZ3RjVSNNHme69TrfZ7baI2sev_w10fUQ5OwBPJ61TBEvS1wchkNmnNLH94oE2RIPmRq4ae0Kj6bsgN0EY,&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2026-08-25T13:24:00Z</dcterms:created>
  <dcterms:modified xsi:type="dcterms:W3CDTF">2026-08-25T13:28:00Z</dcterms:modified>
</cp:coreProperties>
</file>