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8771C" w14:textId="77777777" w:rsidR="00EE3207" w:rsidRDefault="00EE3207" w:rsidP="00EE3207">
      <w:pPr>
        <w:spacing w:line="0" w:lineRule="auto"/>
        <w:rPr>
          <w:rFonts w:ascii="Helvetica" w:hAnsi="Helvetica" w:cs="Helvetica"/>
          <w:color w:val="0D0D0D"/>
          <w:spacing w:val="15"/>
        </w:rPr>
      </w:pPr>
    </w:p>
    <w:p w14:paraId="3A6E5A58" w14:textId="77777777" w:rsidR="00EE3207" w:rsidRDefault="00EE3207" w:rsidP="00EE3207">
      <w:pPr>
        <w:pStyle w:val="mcepastedcontent1"/>
      </w:pPr>
      <w:r>
        <w:rPr>
          <w:rFonts w:ascii="Arial" w:hAnsi="Arial" w:cs="Arial"/>
        </w:rPr>
        <w:t> </w:t>
      </w:r>
    </w:p>
    <w:p w14:paraId="368CAE66" w14:textId="77777777" w:rsidR="00EE3207" w:rsidRDefault="00EE3207" w:rsidP="00EE3207">
      <w:pPr>
        <w:pStyle w:val="mcepastedcontent1"/>
      </w:pPr>
      <w:hyperlink r:id="rId4" w:tgtFrame="_blank" w:history="1">
        <w:r>
          <w:rPr>
            <w:rStyle w:val="Strong"/>
            <w:rFonts w:ascii="Arial" w:hAnsi="Arial" w:cs="Arial"/>
            <w:color w:val="0070C0"/>
            <w:sz w:val="28"/>
            <w:szCs w:val="28"/>
            <w:u w:val="single"/>
            <w:shd w:val="clear" w:color="auto" w:fill="FFFFFF"/>
          </w:rPr>
          <w:t>‘Math’ problem: Donalds narrows scope of prospective property-tax break if Amendment 3 fails</w:t>
        </w:r>
      </w:hyperlink>
    </w:p>
    <w:p w14:paraId="4E0B3D05" w14:textId="77777777" w:rsidR="00EE3207" w:rsidRDefault="00EE3207" w:rsidP="00EE3207">
      <w:pPr>
        <w:pStyle w:val="mcepastedcontent1"/>
      </w:pPr>
      <w:r>
        <w:rPr>
          <w:rStyle w:val="Strong"/>
          <w:rFonts w:ascii="Arial" w:hAnsi="Arial" w:cs="Arial"/>
          <w:color w:val="181818"/>
          <w:shd w:val="clear" w:color="auto" w:fill="FFFFFF"/>
        </w:rPr>
        <w:t>Florida Politics</w:t>
      </w:r>
    </w:p>
    <w:p w14:paraId="2030CAFA" w14:textId="77777777" w:rsidR="00EE3207" w:rsidRDefault="00EE3207" w:rsidP="00EE3207">
      <w:pPr>
        <w:pStyle w:val="mcepastedcontent1"/>
      </w:pPr>
      <w:r>
        <w:rPr>
          <w:rStyle w:val="Strong"/>
          <w:rFonts w:ascii="Arial" w:hAnsi="Arial" w:cs="Arial"/>
          <w:color w:val="181818"/>
          <w:shd w:val="clear" w:color="auto" w:fill="FFFFFF"/>
        </w:rPr>
        <w:t xml:space="preserve">By A.G. </w:t>
      </w:r>
      <w:proofErr w:type="spellStart"/>
      <w:r>
        <w:rPr>
          <w:rStyle w:val="Strong"/>
          <w:rFonts w:ascii="Arial" w:hAnsi="Arial" w:cs="Arial"/>
          <w:color w:val="181818"/>
          <w:shd w:val="clear" w:color="auto" w:fill="FFFFFF"/>
        </w:rPr>
        <w:t>Gancarski</w:t>
      </w:r>
      <w:proofErr w:type="spellEnd"/>
    </w:p>
    <w:p w14:paraId="0AE78A5A" w14:textId="77777777" w:rsidR="00EE3207" w:rsidRDefault="00EE3207" w:rsidP="00EE3207">
      <w:pPr>
        <w:pStyle w:val="mcepastedcontent1"/>
      </w:pPr>
      <w:r>
        <w:rPr>
          <w:rStyle w:val="Strong"/>
          <w:rFonts w:ascii="Arial" w:hAnsi="Arial" w:cs="Arial"/>
          <w:color w:val="181818"/>
          <w:shd w:val="clear" w:color="auto" w:fill="FFFFFF"/>
        </w:rPr>
        <w:t>August 17, 2026</w:t>
      </w:r>
    </w:p>
    <w:p w14:paraId="6FB354A4" w14:textId="77777777" w:rsidR="00EE3207" w:rsidRDefault="00EE3207" w:rsidP="00EE3207">
      <w:pPr>
        <w:pStyle w:val="mcepastedcontent1"/>
      </w:pPr>
      <w:r>
        <w:rPr>
          <w:rFonts w:ascii="Arial" w:hAnsi="Arial" w:cs="Arial"/>
          <w:color w:val="181818"/>
          <w:shd w:val="clear" w:color="auto" w:fill="FFFFFF"/>
        </w:rPr>
        <w:t>Gubernatorial candidate Donalds is acknowledging that broad-based relief for homestead property taxes may be stonewalled if Amendment 3 doesn’t pass in November. The likely Republican nominee acknowledges that it might not pass, and that if it doesn’t, the second attempt at relief under a Donalds administration may be limited. “Whether this passes or fails this November, we are going to bring this back through the Tax and Budget Commission next year. We are going to study all taxes and fees in Florida. We’re going to set a goal of finally eliminating homestead property taxes in our state. And if we can’t get there, because the math has still got to math, then we are going to target that relief to seniors on fixed income and working families in our state.”</w:t>
      </w:r>
    </w:p>
    <w:p w14:paraId="4DC30F63" w14:textId="77777777" w:rsidR="00EE3207" w:rsidRDefault="00EE3207" w:rsidP="00EE3207">
      <w:pPr>
        <w:pStyle w:val="mcepastedcontent1"/>
      </w:pPr>
      <w:r>
        <w:rPr>
          <w:rFonts w:ascii="Arial" w:hAnsi="Arial" w:cs="Arial"/>
          <w:color w:val="181818"/>
          <w:shd w:val="clear" w:color="auto" w:fill="FFFFFF"/>
        </w:rPr>
        <w:t> </w:t>
      </w:r>
    </w:p>
    <w:p w14:paraId="4F3233E3" w14:textId="77777777" w:rsidR="00EE3207" w:rsidRDefault="00EE3207" w:rsidP="00EE3207">
      <w:pPr>
        <w:pStyle w:val="mcepastedcontent1"/>
      </w:pPr>
      <w:hyperlink r:id="rId5" w:tgtFrame="_blank" w:history="1">
        <w:r>
          <w:rPr>
            <w:rStyle w:val="Strong"/>
            <w:rFonts w:ascii="Arial" w:hAnsi="Arial" w:cs="Arial"/>
            <w:color w:val="0070C0"/>
            <w:sz w:val="28"/>
            <w:szCs w:val="28"/>
            <w:u w:val="single"/>
            <w:shd w:val="clear" w:color="auto" w:fill="FFFFFF"/>
          </w:rPr>
          <w:t>Florida GOP candidates for governor make closing pitch before primary</w:t>
        </w:r>
      </w:hyperlink>
    </w:p>
    <w:p w14:paraId="53FD6D05" w14:textId="77777777" w:rsidR="00EE3207" w:rsidRDefault="00EE3207" w:rsidP="00EE3207">
      <w:pPr>
        <w:pStyle w:val="mcepastedcontent1"/>
      </w:pPr>
      <w:r>
        <w:rPr>
          <w:rStyle w:val="Strong"/>
          <w:rFonts w:ascii="Arial" w:hAnsi="Arial" w:cs="Arial"/>
          <w:color w:val="212121"/>
        </w:rPr>
        <w:t>Sun Sentinel, Tampa Bay Times and others</w:t>
      </w:r>
    </w:p>
    <w:p w14:paraId="3C4C45B0" w14:textId="77777777" w:rsidR="00EE3207" w:rsidRDefault="00EE3207" w:rsidP="00EE3207">
      <w:pPr>
        <w:pStyle w:val="mcepastedcontent1"/>
      </w:pPr>
      <w:r>
        <w:rPr>
          <w:rStyle w:val="Strong"/>
          <w:rFonts w:ascii="Arial" w:hAnsi="Arial" w:cs="Arial"/>
          <w:color w:val="212121"/>
        </w:rPr>
        <w:t>By Michael Van Sickler</w:t>
      </w:r>
    </w:p>
    <w:p w14:paraId="551A47DA" w14:textId="77777777" w:rsidR="00EE3207" w:rsidRDefault="00EE3207" w:rsidP="00EE3207">
      <w:pPr>
        <w:pStyle w:val="mcepastedcontent1"/>
      </w:pPr>
      <w:r>
        <w:rPr>
          <w:rStyle w:val="Strong"/>
          <w:rFonts w:ascii="Arial" w:hAnsi="Arial" w:cs="Arial"/>
          <w:color w:val="212121"/>
        </w:rPr>
        <w:t>August 17, 2026</w:t>
      </w:r>
    </w:p>
    <w:p w14:paraId="6C436B02" w14:textId="77777777" w:rsidR="00EE3207" w:rsidRDefault="00EE3207" w:rsidP="00EE3207">
      <w:pPr>
        <w:pStyle w:val="mcepastedcontent1"/>
      </w:pPr>
      <w:r>
        <w:rPr>
          <w:rFonts w:ascii="Arial" w:hAnsi="Arial" w:cs="Arial"/>
          <w:color w:val="212121"/>
        </w:rPr>
        <w:t>Like everyone else in the GOP race, he supports eliminating </w:t>
      </w:r>
      <w:r>
        <w:rPr>
          <w:rFonts w:ascii="Arial" w:hAnsi="Arial" w:cs="Arial"/>
          <w:color w:val="B627A1"/>
        </w:rPr>
        <w:t>property taxes</w:t>
      </w:r>
      <w:r>
        <w:rPr>
          <w:rFonts w:ascii="Arial" w:hAnsi="Arial" w:cs="Arial"/>
          <w:color w:val="212121"/>
        </w:rPr>
        <w:t> on primary residences. If </w:t>
      </w:r>
      <w:r>
        <w:rPr>
          <w:rFonts w:ascii="Arial" w:hAnsi="Arial" w:cs="Arial"/>
          <w:color w:val="B627A1"/>
        </w:rPr>
        <w:t>Amendment</w:t>
      </w:r>
      <w:r>
        <w:rPr>
          <w:rFonts w:ascii="Arial" w:hAnsi="Arial" w:cs="Arial"/>
          <w:color w:val="212121"/>
        </w:rPr>
        <w:t> 3 doesn’t pass, he said he’</w:t>
      </w:r>
    </w:p>
    <w:p w14:paraId="716D0C62" w14:textId="77777777" w:rsidR="00EE3207" w:rsidRDefault="00EE3207" w:rsidP="00EE3207">
      <w:pPr>
        <w:pStyle w:val="mcepastedcontent1"/>
      </w:pPr>
      <w:r>
        <w:rPr>
          <w:rFonts w:ascii="Arial" w:hAnsi="Arial" w:cs="Arial"/>
          <w:color w:val="181818"/>
          <w:shd w:val="clear" w:color="auto" w:fill="FFFFFF"/>
        </w:rPr>
        <w:t> </w:t>
      </w:r>
    </w:p>
    <w:p w14:paraId="7F80F1BA" w14:textId="77777777" w:rsidR="00EE3207" w:rsidRDefault="00EE3207" w:rsidP="00EE3207">
      <w:pPr>
        <w:pStyle w:val="mcepastedcontent1"/>
      </w:pPr>
      <w:hyperlink r:id="rId6" w:tgtFrame="_blank" w:history="1">
        <w:r>
          <w:rPr>
            <w:rStyle w:val="Strong"/>
            <w:rFonts w:ascii="Arial" w:hAnsi="Arial" w:cs="Arial"/>
            <w:color w:val="0070C0"/>
            <w:sz w:val="28"/>
            <w:szCs w:val="28"/>
            <w:u w:val="single"/>
            <w:shd w:val="clear" w:color="auto" w:fill="FFFFFF"/>
          </w:rPr>
          <w:t>Martin County Sheriff ready to fight impacts of Amendment 3</w:t>
        </w:r>
      </w:hyperlink>
    </w:p>
    <w:p w14:paraId="10C65C97" w14:textId="77777777" w:rsidR="00EE3207" w:rsidRDefault="00EE3207" w:rsidP="00EE3207">
      <w:pPr>
        <w:pStyle w:val="mcepastedcontent1"/>
      </w:pPr>
      <w:r>
        <w:rPr>
          <w:rStyle w:val="Strong"/>
          <w:rFonts w:ascii="Arial" w:hAnsi="Arial" w:cs="Arial"/>
          <w:color w:val="181818"/>
          <w:shd w:val="clear" w:color="auto" w:fill="FFFFFF"/>
        </w:rPr>
        <w:t>Treasure Coast Newspapers</w:t>
      </w:r>
    </w:p>
    <w:p w14:paraId="24DAD59D" w14:textId="77777777" w:rsidR="00EE3207" w:rsidRDefault="00EE3207" w:rsidP="00EE3207">
      <w:pPr>
        <w:pStyle w:val="mcepastedcontent1"/>
      </w:pPr>
      <w:r>
        <w:rPr>
          <w:rStyle w:val="Strong"/>
          <w:rFonts w:ascii="Arial" w:hAnsi="Arial" w:cs="Arial"/>
          <w:color w:val="181818"/>
          <w:shd w:val="clear" w:color="auto" w:fill="FFFFFF"/>
        </w:rPr>
        <w:t xml:space="preserve">By Keith Burbank </w:t>
      </w:r>
    </w:p>
    <w:p w14:paraId="7A41A9D2" w14:textId="77777777" w:rsidR="00EE3207" w:rsidRDefault="00EE3207" w:rsidP="00EE3207">
      <w:pPr>
        <w:pStyle w:val="mcepastedcontent1"/>
      </w:pPr>
      <w:r>
        <w:rPr>
          <w:rStyle w:val="Strong"/>
          <w:rFonts w:ascii="Arial" w:hAnsi="Arial" w:cs="Arial"/>
          <w:color w:val="181818"/>
          <w:shd w:val="clear" w:color="auto" w:fill="FFFFFF"/>
        </w:rPr>
        <w:t>August 17, 2026</w:t>
      </w:r>
    </w:p>
    <w:p w14:paraId="441CC98F" w14:textId="77777777" w:rsidR="00EE3207" w:rsidRDefault="00EE3207" w:rsidP="00EE3207">
      <w:pPr>
        <w:pStyle w:val="mcepastedcontent1"/>
      </w:pPr>
      <w:r>
        <w:rPr>
          <w:rFonts w:ascii="Arial" w:hAnsi="Arial" w:cs="Arial"/>
          <w:color w:val="181818"/>
          <w:shd w:val="clear" w:color="auto" w:fill="FFFFFF"/>
        </w:rPr>
        <w:t>Deputy response times would suffer if property-tax reform, in the form of Amendment 3, is passed by voters Nov. 3, said Martin County Sheriff </w:t>
      </w:r>
      <w:r>
        <w:rPr>
          <w:rStyle w:val="Strong"/>
          <w:rFonts w:ascii="Arial" w:hAnsi="Arial" w:cs="Arial"/>
        </w:rPr>
        <w:t>John Budensiek</w:t>
      </w:r>
      <w:r>
        <w:t>. Nearly $110 million of the Sheriff’s $128 million budget goes toward personnel, he said. He’ll fight to avoid even estimating how many employees would be laid off if Amendment 3 passes. “I’m going to fight not to reduce” personnel, he said. “I don’t think we can.” The Sheriff has been in touch with state representatives, he said, who can craft language to implement the amendment if it passes, to protect law enforcement from cuts.</w:t>
      </w:r>
    </w:p>
    <w:p w14:paraId="1F6D5EEC" w14:textId="77777777" w:rsidR="00EE3207" w:rsidRDefault="00EE3207" w:rsidP="00EE3207">
      <w:pPr>
        <w:pStyle w:val="mcepastedcontent1"/>
      </w:pPr>
      <w:r>
        <w:rPr>
          <w:rFonts w:ascii="Arial" w:hAnsi="Arial" w:cs="Arial"/>
          <w:color w:val="181818"/>
          <w:shd w:val="clear" w:color="auto" w:fill="FFFFFF"/>
        </w:rPr>
        <w:lastRenderedPageBreak/>
        <w:t> </w:t>
      </w:r>
    </w:p>
    <w:p w14:paraId="41DF53C2" w14:textId="77777777" w:rsidR="00EE3207" w:rsidRDefault="00EE3207" w:rsidP="00EE3207">
      <w:pPr>
        <w:pStyle w:val="mcepastedcontent1"/>
      </w:pPr>
      <w:hyperlink r:id="rId7" w:tgtFrame="_blank" w:history="1">
        <w:r>
          <w:rPr>
            <w:rStyle w:val="Strong"/>
            <w:rFonts w:ascii="Arial" w:hAnsi="Arial" w:cs="Arial"/>
            <w:color w:val="0070C0"/>
            <w:sz w:val="28"/>
            <w:szCs w:val="28"/>
            <w:u w:val="single"/>
            <w:shd w:val="clear" w:color="auto" w:fill="FFFFFF"/>
          </w:rPr>
          <w:t>Polk County commissioner proposes 1% infrastructure sales tax to offset Amendment 3</w:t>
        </w:r>
      </w:hyperlink>
    </w:p>
    <w:p w14:paraId="2F9D1304" w14:textId="77777777" w:rsidR="00EE3207" w:rsidRDefault="00EE3207" w:rsidP="00EE3207">
      <w:pPr>
        <w:pStyle w:val="mcepastedcontent1"/>
      </w:pPr>
      <w:r>
        <w:rPr>
          <w:rStyle w:val="Strong"/>
          <w:rFonts w:ascii="Arial" w:hAnsi="Arial" w:cs="Arial"/>
          <w:color w:val="212121"/>
        </w:rPr>
        <w:t>WTVT-TV</w:t>
      </w:r>
    </w:p>
    <w:p w14:paraId="37EF5C9E" w14:textId="77777777" w:rsidR="00EE3207" w:rsidRDefault="00EE3207" w:rsidP="00EE3207">
      <w:pPr>
        <w:pStyle w:val="mcepastedcontent1"/>
      </w:pPr>
      <w:r>
        <w:rPr>
          <w:rStyle w:val="Strong"/>
          <w:rFonts w:ascii="Arial" w:hAnsi="Arial" w:cs="Arial"/>
          <w:color w:val="212121"/>
        </w:rPr>
        <w:t>By Carla Bayron</w:t>
      </w:r>
    </w:p>
    <w:p w14:paraId="74C0DCE8" w14:textId="77777777" w:rsidR="00EE3207" w:rsidRDefault="00EE3207" w:rsidP="00EE3207">
      <w:pPr>
        <w:pStyle w:val="mcepastedcontent1"/>
      </w:pPr>
      <w:r>
        <w:rPr>
          <w:rStyle w:val="Strong"/>
          <w:rFonts w:ascii="Arial" w:hAnsi="Arial" w:cs="Arial"/>
          <w:color w:val="212121"/>
        </w:rPr>
        <w:t>August 17, 2026</w:t>
      </w:r>
    </w:p>
    <w:p w14:paraId="25E7A35F" w14:textId="77777777" w:rsidR="00EE3207" w:rsidRDefault="00EE3207" w:rsidP="00EE3207">
      <w:pPr>
        <w:pStyle w:val="mcepastedcontent1"/>
      </w:pPr>
      <w:r>
        <w:rPr>
          <w:rFonts w:ascii="Arial" w:hAnsi="Arial" w:cs="Arial"/>
          <w:color w:val="212121"/>
        </w:rPr>
        <w:t>prevent severe budget cuts if </w:t>
      </w:r>
      <w:r>
        <w:rPr>
          <w:rFonts w:ascii="Arial" w:hAnsi="Arial" w:cs="Arial"/>
          <w:color w:val="B627A1"/>
        </w:rPr>
        <w:t>Florida</w:t>
      </w:r>
      <w:r>
        <w:rPr>
          <w:rFonts w:ascii="Arial" w:hAnsi="Arial" w:cs="Arial"/>
          <w:color w:val="212121"/>
        </w:rPr>
        <w:t> voters approve </w:t>
      </w:r>
      <w:r>
        <w:rPr>
          <w:rFonts w:ascii="Arial" w:hAnsi="Arial" w:cs="Arial"/>
          <w:color w:val="B627A1"/>
        </w:rPr>
        <w:t>Amendment</w:t>
      </w:r>
      <w:r>
        <w:rPr>
          <w:rFonts w:ascii="Arial" w:hAnsi="Arial" w:cs="Arial"/>
          <w:color w:val="212121"/>
        </w:rPr>
        <w:t> 3. Polk County property tax proposal What we know: If </w:t>
      </w:r>
      <w:r>
        <w:rPr>
          <w:rFonts w:ascii="Arial" w:hAnsi="Arial" w:cs="Arial"/>
          <w:color w:val="B627A1"/>
        </w:rPr>
        <w:t>Amendment</w:t>
      </w:r>
      <w:r>
        <w:rPr>
          <w:rFonts w:ascii="Arial" w:hAnsi="Arial" w:cs="Arial"/>
          <w:color w:val="212121"/>
        </w:rPr>
        <w:t> 3 passes,</w:t>
      </w:r>
    </w:p>
    <w:p w14:paraId="42734D5A" w14:textId="77777777" w:rsidR="00EE3207" w:rsidRDefault="00EE3207" w:rsidP="00EE3207">
      <w:pPr>
        <w:pStyle w:val="mcepastedcontent1"/>
      </w:pPr>
      <w:r>
        <w:rPr>
          <w:rFonts w:ascii="Arial" w:hAnsi="Arial" w:cs="Arial"/>
          <w:color w:val="212121"/>
        </w:rPr>
        <w:t> </w:t>
      </w:r>
    </w:p>
    <w:p w14:paraId="5C6B475E" w14:textId="77777777" w:rsidR="00EE3207" w:rsidRDefault="00EE3207" w:rsidP="00EE3207">
      <w:pPr>
        <w:pStyle w:val="mcepastedcontent1"/>
      </w:pPr>
      <w:hyperlink r:id="rId8" w:tgtFrame="_blank" w:history="1">
        <w:r>
          <w:rPr>
            <w:rStyle w:val="Strong"/>
            <w:rFonts w:ascii="Arial" w:hAnsi="Arial" w:cs="Arial"/>
            <w:color w:val="0070C0"/>
            <w:sz w:val="28"/>
            <w:szCs w:val="28"/>
            <w:u w:val="single"/>
            <w:shd w:val="clear" w:color="auto" w:fill="FFFFFF"/>
          </w:rPr>
          <w:t>Seminole County Board of County Commissioners July 14 Meeting</w:t>
        </w:r>
      </w:hyperlink>
    </w:p>
    <w:p w14:paraId="1A9DBA8A" w14:textId="77777777" w:rsidR="00EE3207" w:rsidRDefault="00EE3207" w:rsidP="00EE3207">
      <w:pPr>
        <w:pStyle w:val="mcepastedcontent1"/>
      </w:pPr>
      <w:r>
        <w:rPr>
          <w:rStyle w:val="Strong"/>
          <w:rFonts w:ascii="Arial" w:hAnsi="Arial" w:cs="Arial"/>
          <w:color w:val="212121"/>
        </w:rPr>
        <w:t>The Sanford Herald</w:t>
      </w:r>
    </w:p>
    <w:p w14:paraId="300A0E5C" w14:textId="77777777" w:rsidR="00EE3207" w:rsidRDefault="00EE3207" w:rsidP="00EE3207">
      <w:pPr>
        <w:pStyle w:val="mcepastedcontent1"/>
      </w:pPr>
      <w:r>
        <w:rPr>
          <w:rStyle w:val="Strong"/>
          <w:rFonts w:ascii="Arial" w:hAnsi="Arial" w:cs="Arial"/>
          <w:color w:val="212121"/>
        </w:rPr>
        <w:t>By Susan Wenner</w:t>
      </w:r>
    </w:p>
    <w:p w14:paraId="0CD5AB2E" w14:textId="77777777" w:rsidR="00EE3207" w:rsidRDefault="00EE3207" w:rsidP="00EE3207">
      <w:pPr>
        <w:pStyle w:val="mcepastedcontent1"/>
      </w:pPr>
      <w:r>
        <w:rPr>
          <w:rStyle w:val="Strong"/>
          <w:rFonts w:ascii="Arial" w:hAnsi="Arial" w:cs="Arial"/>
          <w:color w:val="212121"/>
        </w:rPr>
        <w:t>August 17, 2026</w:t>
      </w:r>
    </w:p>
    <w:p w14:paraId="7C14A952" w14:textId="77777777" w:rsidR="00EE3207" w:rsidRDefault="00EE3207" w:rsidP="00EE3207">
      <w:pPr>
        <w:pStyle w:val="mcepastedcontent1"/>
      </w:pPr>
      <w:r>
        <w:rPr>
          <w:rFonts w:ascii="Arial" w:hAnsi="Arial" w:cs="Arial"/>
          <w:color w:val="212121"/>
        </w:rPr>
        <w:t>county's budget. Budget Work Session included </w:t>
      </w:r>
      <w:r>
        <w:rPr>
          <w:rFonts w:ascii="Arial" w:hAnsi="Arial" w:cs="Arial"/>
          <w:color w:val="B627A1"/>
        </w:rPr>
        <w:t>Amendment</w:t>
      </w:r>
      <w:r>
        <w:rPr>
          <w:rFonts w:ascii="Arial" w:hAnsi="Arial" w:cs="Arial"/>
          <w:color w:val="212121"/>
        </w:rPr>
        <w:t> 3 “Save Our Homes from Excessive </w:t>
      </w:r>
      <w:r>
        <w:rPr>
          <w:rFonts w:ascii="Arial" w:hAnsi="Arial" w:cs="Arial"/>
          <w:color w:val="B627A1"/>
        </w:rPr>
        <w:t>Property Taxes</w:t>
      </w:r>
      <w:r>
        <w:rPr>
          <w:rFonts w:ascii="Arial" w:hAnsi="Arial" w:cs="Arial"/>
          <w:color w:val="212121"/>
        </w:rPr>
        <w:t>” and incremental homestead exemption</w:t>
      </w:r>
    </w:p>
    <w:p w14:paraId="3FB0B609" w14:textId="77777777" w:rsidR="00EE3207" w:rsidRDefault="00EE3207" w:rsidP="00EE3207">
      <w:pPr>
        <w:pStyle w:val="mcepastedcontent1"/>
      </w:pPr>
      <w:r>
        <w:rPr>
          <w:rFonts w:ascii="Arial" w:hAnsi="Arial" w:cs="Arial"/>
          <w:color w:val="212121"/>
        </w:rPr>
        <w:t> </w:t>
      </w:r>
    </w:p>
    <w:p w14:paraId="79444BDC" w14:textId="77777777" w:rsidR="00EE3207" w:rsidRDefault="00EE3207" w:rsidP="00EE3207">
      <w:pPr>
        <w:pStyle w:val="mcepastedcontent1"/>
      </w:pPr>
      <w:hyperlink r:id="rId9" w:tgtFrame="_blank" w:history="1">
        <w:r>
          <w:rPr>
            <w:rStyle w:val="Strong"/>
            <w:rFonts w:ascii="Arial" w:hAnsi="Arial" w:cs="Arial"/>
            <w:color w:val="0070C0"/>
            <w:sz w:val="28"/>
            <w:szCs w:val="28"/>
            <w:u w:val="single"/>
            <w:shd w:val="clear" w:color="auto" w:fill="FFFFFF"/>
          </w:rPr>
          <w:t>Florida man</w:t>
        </w:r>
        <w:r>
          <w:rPr>
            <w:rStyle w:val="Strong"/>
            <w:rFonts w:ascii="Arial" w:hAnsi="Arial" w:cs="Arial"/>
            <w:color w:val="0070C0"/>
            <w:sz w:val="28"/>
            <w:szCs w:val="28"/>
            <w:u w:val="single"/>
            <w:shd w:val="clear" w:color="auto" w:fill="FFFFFF"/>
          </w:rPr>
          <w:softHyphen/>
          <w:t>u</w:t>
        </w:r>
        <w:r>
          <w:rPr>
            <w:rStyle w:val="Strong"/>
            <w:rFonts w:ascii="Arial" w:hAnsi="Arial" w:cs="Arial"/>
            <w:color w:val="0070C0"/>
            <w:sz w:val="28"/>
            <w:szCs w:val="28"/>
            <w:u w:val="single"/>
            <w:shd w:val="clear" w:color="auto" w:fill="FFFFFF"/>
          </w:rPr>
          <w:softHyphen/>
          <w:t>fac</w:t>
        </w:r>
        <w:r>
          <w:rPr>
            <w:rStyle w:val="Strong"/>
            <w:rFonts w:ascii="Arial" w:hAnsi="Arial" w:cs="Arial"/>
            <w:color w:val="0070C0"/>
            <w:sz w:val="28"/>
            <w:szCs w:val="28"/>
            <w:u w:val="single"/>
            <w:shd w:val="clear" w:color="auto" w:fill="FFFFFF"/>
          </w:rPr>
          <w:softHyphen/>
          <w:t>tured home</w:t>
        </w:r>
        <w:r>
          <w:rPr>
            <w:rStyle w:val="Strong"/>
            <w:rFonts w:ascii="Arial" w:hAnsi="Arial" w:cs="Arial"/>
            <w:color w:val="0070C0"/>
            <w:sz w:val="28"/>
            <w:szCs w:val="28"/>
            <w:u w:val="single"/>
            <w:shd w:val="clear" w:color="auto" w:fill="FFFFFF"/>
          </w:rPr>
          <w:softHyphen/>
          <w:t>owners say Amendment 3 could leave them without tax relief</w:t>
        </w:r>
      </w:hyperlink>
    </w:p>
    <w:p w14:paraId="4C1F39E5" w14:textId="77777777" w:rsidR="00EE3207" w:rsidRDefault="00EE3207" w:rsidP="00EE3207">
      <w:pPr>
        <w:pStyle w:val="mcepastedcontent1"/>
      </w:pPr>
      <w:r>
        <w:rPr>
          <w:rStyle w:val="Strong"/>
          <w:rFonts w:ascii="Arial" w:hAnsi="Arial" w:cs="Arial"/>
          <w:color w:val="212121"/>
        </w:rPr>
        <w:t>Bay News 9</w:t>
      </w:r>
    </w:p>
    <w:p w14:paraId="64FCF383" w14:textId="77777777" w:rsidR="00EE3207" w:rsidRDefault="00EE3207" w:rsidP="00EE3207">
      <w:pPr>
        <w:pStyle w:val="mcepastedcontent1"/>
      </w:pPr>
      <w:r>
        <w:rPr>
          <w:rStyle w:val="Strong"/>
          <w:rFonts w:ascii="Arial" w:hAnsi="Arial" w:cs="Arial"/>
          <w:color w:val="212121"/>
        </w:rPr>
        <w:t>August 17, 2026</w:t>
      </w:r>
    </w:p>
    <w:p w14:paraId="5716C2F4" w14:textId="77777777" w:rsidR="00EE3207" w:rsidRDefault="00EE3207" w:rsidP="00EE3207">
      <w:pPr>
        <w:pStyle w:val="mcepastedcontent1"/>
      </w:pPr>
      <w:r>
        <w:rPr>
          <w:rFonts w:ascii="Arial" w:hAnsi="Arial" w:cs="Arial"/>
          <w:color w:val="212121"/>
        </w:rPr>
        <w:t>of Manufactured Homeowners of </w:t>
      </w:r>
      <w:r>
        <w:rPr>
          <w:rFonts w:ascii="Arial" w:hAnsi="Arial" w:cs="Arial"/>
          <w:color w:val="B627A1"/>
        </w:rPr>
        <w:t>Florida</w:t>
      </w:r>
      <w:r>
        <w:rPr>
          <w:rFonts w:ascii="Arial" w:hAnsi="Arial" w:cs="Arial"/>
          <w:color w:val="212121"/>
        </w:rPr>
        <w:t>. (Spectrum News) ELLENTON, Fla. — As </w:t>
      </w:r>
      <w:r>
        <w:rPr>
          <w:rFonts w:ascii="Arial" w:hAnsi="Arial" w:cs="Arial"/>
          <w:color w:val="B627A1"/>
        </w:rPr>
        <w:t>Florida</w:t>
      </w:r>
      <w:r>
        <w:rPr>
          <w:rFonts w:ascii="Arial" w:hAnsi="Arial" w:cs="Arial"/>
          <w:color w:val="212121"/>
        </w:rPr>
        <w:t> voters consider a proposed constitutional </w:t>
      </w:r>
      <w:r>
        <w:rPr>
          <w:rFonts w:ascii="Arial" w:hAnsi="Arial" w:cs="Arial"/>
          <w:color w:val="B627A1"/>
        </w:rPr>
        <w:t>amendment</w:t>
      </w:r>
      <w:r>
        <w:rPr>
          <w:rFonts w:ascii="Arial" w:hAnsi="Arial" w:cs="Arial"/>
          <w:color w:val="212121"/>
        </w:rPr>
        <w:t> that</w:t>
      </w:r>
    </w:p>
    <w:p w14:paraId="1F41E6BB" w14:textId="77777777" w:rsidR="00EE3207" w:rsidRDefault="00EE3207" w:rsidP="00EE3207">
      <w:pPr>
        <w:pStyle w:val="mcepastedcontent1"/>
      </w:pPr>
      <w:r>
        <w:rPr>
          <w:rFonts w:ascii="Arial" w:hAnsi="Arial" w:cs="Arial"/>
          <w:color w:val="212121"/>
        </w:rPr>
        <w:t> </w:t>
      </w:r>
    </w:p>
    <w:p w14:paraId="3E3D507A" w14:textId="77777777" w:rsidR="00EE3207" w:rsidRDefault="00EE3207" w:rsidP="00EE3207">
      <w:pPr>
        <w:pStyle w:val="mcepastedcontent1"/>
      </w:pPr>
      <w:hyperlink r:id="rId10" w:tgtFrame="_blank" w:history="1">
        <w:r>
          <w:rPr>
            <w:rStyle w:val="Strong"/>
            <w:rFonts w:ascii="Arial" w:hAnsi="Arial" w:cs="Arial"/>
            <w:color w:val="0070C0"/>
            <w:sz w:val="28"/>
            <w:szCs w:val="28"/>
            <w:u w:val="single"/>
            <w:shd w:val="clear" w:color="auto" w:fill="F5F5F5"/>
          </w:rPr>
          <w:t>Florida Homeowners Could Win Big Tax Cuts—but Local Hospitals Stand To Lose Millions</w:t>
        </w:r>
      </w:hyperlink>
    </w:p>
    <w:p w14:paraId="5145292B" w14:textId="77777777" w:rsidR="00EE3207" w:rsidRDefault="00EE3207" w:rsidP="00EE3207">
      <w:pPr>
        <w:pStyle w:val="mcepastedcontent1"/>
      </w:pPr>
      <w:hyperlink r:id="rId11" w:history="1">
        <w:r>
          <w:rPr>
            <w:rStyle w:val="Hyperlink"/>
            <w:rFonts w:ascii="Arial" w:hAnsi="Arial" w:cs="Arial"/>
            <w:color w:val="2812F6"/>
          </w:rPr>
          <w:t>Realtor.com</w:t>
        </w:r>
      </w:hyperlink>
    </w:p>
    <w:p w14:paraId="65493015" w14:textId="77777777" w:rsidR="00EE3207" w:rsidRDefault="00EE3207" w:rsidP="00EE3207">
      <w:pPr>
        <w:pStyle w:val="mcepastedcontent1"/>
      </w:pPr>
      <w:r>
        <w:rPr>
          <w:rStyle w:val="Strong"/>
          <w:rFonts w:ascii="Arial" w:hAnsi="Arial" w:cs="Arial"/>
          <w:color w:val="212121"/>
        </w:rPr>
        <w:t>By Eric Goldschein</w:t>
      </w:r>
    </w:p>
    <w:p w14:paraId="43C69130" w14:textId="77777777" w:rsidR="00EE3207" w:rsidRDefault="00EE3207" w:rsidP="00EE3207">
      <w:pPr>
        <w:pStyle w:val="mcepastedcontent1"/>
      </w:pPr>
      <w:r>
        <w:rPr>
          <w:rStyle w:val="Strong"/>
          <w:rFonts w:ascii="Arial" w:hAnsi="Arial" w:cs="Arial"/>
          <w:color w:val="212121"/>
        </w:rPr>
        <w:t>August 17, 2026</w:t>
      </w:r>
    </w:p>
    <w:p w14:paraId="33BCA612" w14:textId="77777777" w:rsidR="00EE3207" w:rsidRDefault="00EE3207" w:rsidP="00EE3207">
      <w:pPr>
        <w:pStyle w:val="mcepastedcontent1"/>
      </w:pPr>
      <w:r>
        <w:rPr>
          <w:rFonts w:ascii="Arial" w:hAnsi="Arial" w:cs="Arial"/>
          <w:color w:val="212121"/>
        </w:rPr>
        <w:t>fall, </w:t>
      </w:r>
      <w:r>
        <w:rPr>
          <w:rFonts w:ascii="Arial" w:hAnsi="Arial" w:cs="Arial"/>
          <w:color w:val="B627A1"/>
        </w:rPr>
        <w:t>Florida</w:t>
      </w:r>
      <w:r>
        <w:rPr>
          <w:rFonts w:ascii="Arial" w:hAnsi="Arial" w:cs="Arial"/>
          <w:color w:val="212121"/>
        </w:rPr>
        <w:t> voters will have a chance to weigh in on an </w:t>
      </w:r>
      <w:r>
        <w:rPr>
          <w:rFonts w:ascii="Arial" w:hAnsi="Arial" w:cs="Arial"/>
          <w:color w:val="B627A1"/>
        </w:rPr>
        <w:t>amendment</w:t>
      </w:r>
      <w:r>
        <w:rPr>
          <w:rFonts w:ascii="Arial" w:hAnsi="Arial" w:cs="Arial"/>
          <w:color w:val="212121"/>
        </w:rPr>
        <w:t> to the state constitution that significantly reduces </w:t>
      </w:r>
      <w:r>
        <w:rPr>
          <w:rFonts w:ascii="Arial" w:hAnsi="Arial" w:cs="Arial"/>
          <w:color w:val="B627A1"/>
        </w:rPr>
        <w:t>property taxes</w:t>
      </w:r>
      <w:r>
        <w:rPr>
          <w:rFonts w:ascii="Arial" w:hAnsi="Arial" w:cs="Arial"/>
          <w:color w:val="212121"/>
        </w:rPr>
        <w:t> .</w:t>
      </w:r>
    </w:p>
    <w:p w14:paraId="673BCCE4" w14:textId="77777777" w:rsidR="00EE3207" w:rsidRDefault="00EE3207" w:rsidP="00EE3207">
      <w:pPr>
        <w:pStyle w:val="mcepastedcontent1"/>
        <w:rPr>
          <w:rFonts w:ascii="Arial" w:hAnsi="Arial" w:cs="Arial"/>
          <w:color w:val="181818"/>
          <w:shd w:val="clear" w:color="auto" w:fill="FFFFFF"/>
        </w:rPr>
      </w:pPr>
      <w:r>
        <w:rPr>
          <w:rFonts w:ascii="Arial" w:hAnsi="Arial" w:cs="Arial"/>
          <w:color w:val="181818"/>
          <w:shd w:val="clear" w:color="auto" w:fill="FFFFFF"/>
        </w:rPr>
        <w:t> </w:t>
      </w:r>
    </w:p>
    <w:p w14:paraId="6EEB9D56" w14:textId="77777777" w:rsidR="00EE3207" w:rsidRDefault="00EE3207" w:rsidP="00EE3207">
      <w:pPr>
        <w:pStyle w:val="mcepastedcontent1"/>
      </w:pPr>
    </w:p>
    <w:p w14:paraId="7C30242F" w14:textId="77777777" w:rsidR="00EE3207" w:rsidRDefault="00EE3207" w:rsidP="00EE3207">
      <w:pPr>
        <w:pStyle w:val="mcepastedcontent1"/>
      </w:pPr>
      <w:hyperlink r:id="rId12" w:tgtFrame="_blank" w:history="1">
        <w:r>
          <w:rPr>
            <w:rStyle w:val="Strong"/>
            <w:rFonts w:ascii="Arial" w:hAnsi="Arial" w:cs="Arial"/>
            <w:color w:val="0070C0"/>
            <w:sz w:val="28"/>
            <w:szCs w:val="28"/>
            <w:u w:val="single"/>
            <w:shd w:val="clear" w:color="auto" w:fill="FFFFFF"/>
          </w:rPr>
          <w:t>Broward Mayors Warn Property Tax Amendment Could Gut Public Safety Budgets</w:t>
        </w:r>
      </w:hyperlink>
    </w:p>
    <w:p w14:paraId="5DE92BB7" w14:textId="77777777" w:rsidR="00EE3207" w:rsidRDefault="00EE3207" w:rsidP="00EE3207">
      <w:pPr>
        <w:pStyle w:val="mcepastedcontent1"/>
      </w:pPr>
      <w:proofErr w:type="spellStart"/>
      <w:r>
        <w:rPr>
          <w:rStyle w:val="Strong"/>
          <w:rFonts w:ascii="Arial" w:hAnsi="Arial" w:cs="Arial"/>
          <w:color w:val="000000"/>
        </w:rPr>
        <w:t>Hoodline</w:t>
      </w:r>
      <w:proofErr w:type="spellEnd"/>
    </w:p>
    <w:p w14:paraId="553EE312" w14:textId="77777777" w:rsidR="00EE3207" w:rsidRDefault="00EE3207" w:rsidP="00EE3207">
      <w:pPr>
        <w:pStyle w:val="mcepastedcontent1"/>
      </w:pPr>
      <w:r>
        <w:rPr>
          <w:rStyle w:val="Strong"/>
          <w:rFonts w:ascii="Arial" w:hAnsi="Arial" w:cs="Arial"/>
          <w:color w:val="000000"/>
        </w:rPr>
        <w:t>By Wei Chen</w:t>
      </w:r>
    </w:p>
    <w:p w14:paraId="689A1057" w14:textId="77777777" w:rsidR="00EE3207" w:rsidRDefault="00EE3207" w:rsidP="00EE3207">
      <w:pPr>
        <w:pStyle w:val="mcepastedcontent1"/>
      </w:pPr>
      <w:r>
        <w:rPr>
          <w:rStyle w:val="Strong"/>
          <w:rFonts w:ascii="Arial" w:hAnsi="Arial" w:cs="Arial"/>
          <w:color w:val="000000"/>
        </w:rPr>
        <w:t>August 17, 2026</w:t>
      </w:r>
    </w:p>
    <w:p w14:paraId="7971BB89" w14:textId="77777777" w:rsidR="00EE3207" w:rsidRDefault="00EE3207" w:rsidP="00EE3207">
      <w:pPr>
        <w:pStyle w:val="mcepastedcontent1"/>
      </w:pPr>
      <w:r>
        <w:rPr>
          <w:rFonts w:ascii="Arial" w:hAnsi="Arial" w:cs="Arial"/>
          <w:color w:val="B627A1"/>
        </w:rPr>
        <w:t>Amendment</w:t>
      </w:r>
      <w:r>
        <w:rPr>
          <w:rFonts w:ascii="Arial" w:hAnsi="Arial" w:cs="Arial"/>
          <w:color w:val="212121"/>
        </w:rPr>
        <w:t> 3 Would Actually Change The measure at the center of the debate is </w:t>
      </w:r>
      <w:r>
        <w:rPr>
          <w:rFonts w:ascii="Arial" w:hAnsi="Arial" w:cs="Arial"/>
          <w:color w:val="B627A1"/>
        </w:rPr>
        <w:t>Amendment</w:t>
      </w:r>
      <w:r>
        <w:rPr>
          <w:rFonts w:ascii="Arial" w:hAnsi="Arial" w:cs="Arial"/>
          <w:color w:val="212121"/>
        </w:rPr>
        <w:t> 3, placed on the November 3 ballot after the </w:t>
      </w:r>
      <w:r>
        <w:rPr>
          <w:rFonts w:ascii="Arial" w:hAnsi="Arial" w:cs="Arial"/>
          <w:color w:val="B627A1"/>
        </w:rPr>
        <w:t>Florida</w:t>
      </w:r>
    </w:p>
    <w:p w14:paraId="0F11A074" w14:textId="5647B53D" w:rsidR="00EE3207" w:rsidRDefault="00EE3207" w:rsidP="00EE3207">
      <w:pPr>
        <w:pStyle w:val="mcepastedcontent1"/>
      </w:pPr>
      <w:r>
        <w:rPr>
          <w:rFonts w:ascii="Arial" w:hAnsi="Arial" w:cs="Arial"/>
          <w:color w:val="181818"/>
          <w:shd w:val="clear" w:color="auto" w:fill="FFFFFF"/>
        </w:rPr>
        <w:t> </w:t>
      </w:r>
    </w:p>
    <w:p w14:paraId="32452F53" w14:textId="77777777" w:rsidR="00EE3207" w:rsidRDefault="00EE3207" w:rsidP="00EE3207">
      <w:pPr>
        <w:pStyle w:val="mcepastedcontent1"/>
      </w:pPr>
      <w:r>
        <w:rPr>
          <w:rFonts w:ascii="Arial" w:hAnsi="Arial" w:cs="Arial"/>
          <w:color w:val="EE0000"/>
        </w:rPr>
        <w:t> </w:t>
      </w:r>
    </w:p>
    <w:p w14:paraId="23354AF0" w14:textId="77777777" w:rsidR="00EE3207" w:rsidRDefault="00EE3207" w:rsidP="00EE3207">
      <w:pPr>
        <w:pStyle w:val="mcepastedcontent1"/>
      </w:pPr>
      <w:hyperlink r:id="rId13" w:tgtFrame="_blank" w:history="1">
        <w:r>
          <w:rPr>
            <w:rStyle w:val="Strong"/>
            <w:rFonts w:ascii="Arial" w:hAnsi="Arial" w:cs="Arial"/>
            <w:color w:val="0070C0"/>
            <w:sz w:val="28"/>
            <w:szCs w:val="28"/>
            <w:u w:val="single"/>
            <w:shd w:val="clear" w:color="auto" w:fill="FFFFFF"/>
          </w:rPr>
          <w:t>Floridians Head to the Polls – News and Note Going into Today’s Primary</w:t>
        </w:r>
      </w:hyperlink>
    </w:p>
    <w:p w14:paraId="4E888D1D" w14:textId="77777777" w:rsidR="00EE3207" w:rsidRDefault="00EE3207" w:rsidP="00EE3207">
      <w:pPr>
        <w:pStyle w:val="mcepastedcontent1"/>
      </w:pPr>
      <w:r>
        <w:rPr>
          <w:rStyle w:val="Strong"/>
          <w:rFonts w:ascii="Arial" w:hAnsi="Arial" w:cs="Arial"/>
          <w:color w:val="212121"/>
        </w:rPr>
        <w:t>Florida Daily</w:t>
      </w:r>
    </w:p>
    <w:p w14:paraId="679A66A7" w14:textId="77777777" w:rsidR="00EE3207" w:rsidRDefault="00EE3207" w:rsidP="00EE3207">
      <w:pPr>
        <w:pStyle w:val="mcepastedcontent1"/>
      </w:pPr>
      <w:r>
        <w:rPr>
          <w:rStyle w:val="Strong"/>
          <w:rFonts w:ascii="Arial" w:hAnsi="Arial" w:cs="Arial"/>
          <w:color w:val="212121"/>
        </w:rPr>
        <w:t>By Ed Dean</w:t>
      </w:r>
    </w:p>
    <w:p w14:paraId="2960FBB2" w14:textId="77777777" w:rsidR="00EE3207" w:rsidRDefault="00EE3207" w:rsidP="00EE3207">
      <w:pPr>
        <w:pStyle w:val="mcepastedcontent1"/>
      </w:pPr>
      <w:r>
        <w:rPr>
          <w:rStyle w:val="Strong"/>
          <w:rFonts w:ascii="Arial" w:hAnsi="Arial" w:cs="Arial"/>
          <w:color w:val="212121"/>
        </w:rPr>
        <w:t>August 18, 2026</w:t>
      </w:r>
    </w:p>
    <w:p w14:paraId="08A4AC24" w14:textId="77777777" w:rsidR="00EE3207" w:rsidRDefault="00EE3207" w:rsidP="00EE3207">
      <w:pPr>
        <w:pStyle w:val="mcepastedcontent1"/>
      </w:pPr>
      <w:r>
        <w:rPr>
          <w:rFonts w:ascii="Arial" w:hAnsi="Arial" w:cs="Arial"/>
          <w:color w:val="212121"/>
        </w:rPr>
        <w:t>ON </w:t>
      </w:r>
      <w:r>
        <w:rPr>
          <w:rFonts w:ascii="Arial" w:hAnsi="Arial" w:cs="Arial"/>
          <w:color w:val="B627A1"/>
        </w:rPr>
        <w:t>FLORIDA</w:t>
      </w:r>
      <w:r>
        <w:rPr>
          <w:rFonts w:ascii="Arial" w:hAnsi="Arial" w:cs="Arial"/>
          <w:color w:val="212121"/>
        </w:rPr>
        <w:t> PROPERTY TAX </w:t>
      </w:r>
      <w:r>
        <w:rPr>
          <w:rFonts w:ascii="Arial" w:hAnsi="Arial" w:cs="Arial"/>
          <w:color w:val="B627A1"/>
        </w:rPr>
        <w:t>AMENDMENT</w:t>
      </w:r>
      <w:r>
        <w:rPr>
          <w:rFonts w:ascii="Arial" w:hAnsi="Arial" w:cs="Arial"/>
          <w:color w:val="212121"/>
        </w:rPr>
        <w:t> AND NOVEMBER BALLOT Following a Leon County Judge’s order to rewrite the title and summary of </w:t>
      </w:r>
      <w:r>
        <w:rPr>
          <w:rFonts w:ascii="Arial" w:hAnsi="Arial" w:cs="Arial"/>
          <w:color w:val="B627A1"/>
        </w:rPr>
        <w:t>Amendment</w:t>
      </w:r>
      <w:r>
        <w:rPr>
          <w:rFonts w:ascii="Arial" w:hAnsi="Arial" w:cs="Arial"/>
          <w:color w:val="212121"/>
        </w:rPr>
        <w:t> 3</w:t>
      </w:r>
    </w:p>
    <w:p w14:paraId="04BD168C" w14:textId="510497D3" w:rsidR="00590944" w:rsidRPr="00EE3207" w:rsidRDefault="00EE3207" w:rsidP="00EE3207">
      <w:r>
        <w:rPr>
          <w:rFonts w:ascii="Arial" w:hAnsi="Arial" w:cs="Arial"/>
          <w:color w:val="EE0000"/>
        </w:rPr>
        <w:t> </w:t>
      </w:r>
    </w:p>
    <w:sectPr w:rsidR="00590944" w:rsidRPr="00EE3207"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207"/>
    <w:rsid w:val="00456DD7"/>
    <w:rsid w:val="00590944"/>
    <w:rsid w:val="0079431B"/>
    <w:rsid w:val="00971EAB"/>
    <w:rsid w:val="00BD4309"/>
    <w:rsid w:val="00C43140"/>
    <w:rsid w:val="00E810A0"/>
    <w:rsid w:val="00EE32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03EC0"/>
  <w15:chartTrackingRefBased/>
  <w15:docId w15:val="{96D541D1-ADB9-4EE6-BB9C-BC82865CB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207"/>
    <w:rPr>
      <w:rFonts w:ascii="Aptos" w:hAnsi="Aptos" w:cs="Aptos"/>
      <w:kern w:val="0"/>
      <w:sz w:val="24"/>
      <w:szCs w:val="24"/>
      <w14:ligatures w14:val="none"/>
    </w:rPr>
  </w:style>
  <w:style w:type="paragraph" w:styleId="Heading1">
    <w:name w:val="heading 1"/>
    <w:basedOn w:val="Normal"/>
    <w:next w:val="Normal"/>
    <w:link w:val="Heading1Char"/>
    <w:uiPriority w:val="9"/>
    <w:qFormat/>
    <w:rsid w:val="00EE3207"/>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E3207"/>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E3207"/>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E3207"/>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EE3207"/>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EE3207"/>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EE3207"/>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EE3207"/>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EE3207"/>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EE3207"/>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E320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E3207"/>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E3207"/>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E3207"/>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E32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32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32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3207"/>
    <w:rPr>
      <w:rFonts w:eastAsiaTheme="majorEastAsia" w:cstheme="majorBidi"/>
      <w:color w:val="272727" w:themeColor="text1" w:themeTint="D8"/>
    </w:rPr>
  </w:style>
  <w:style w:type="paragraph" w:styleId="Title">
    <w:name w:val="Title"/>
    <w:basedOn w:val="Normal"/>
    <w:next w:val="Normal"/>
    <w:link w:val="TitleChar"/>
    <w:uiPriority w:val="10"/>
    <w:qFormat/>
    <w:rsid w:val="00EE320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E32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3207"/>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E32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3207"/>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EE3207"/>
    <w:rPr>
      <w:i/>
      <w:iCs/>
      <w:color w:val="404040" w:themeColor="text1" w:themeTint="BF"/>
    </w:rPr>
  </w:style>
  <w:style w:type="paragraph" w:styleId="ListParagraph">
    <w:name w:val="List Paragraph"/>
    <w:basedOn w:val="Normal"/>
    <w:uiPriority w:val="34"/>
    <w:qFormat/>
    <w:rsid w:val="00EE3207"/>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EE3207"/>
    <w:rPr>
      <w:i/>
      <w:iCs/>
      <w:color w:val="2E74B5" w:themeColor="accent1" w:themeShade="BF"/>
    </w:rPr>
  </w:style>
  <w:style w:type="paragraph" w:styleId="IntenseQuote">
    <w:name w:val="Intense Quote"/>
    <w:basedOn w:val="Normal"/>
    <w:next w:val="Normal"/>
    <w:link w:val="IntenseQuoteChar"/>
    <w:uiPriority w:val="30"/>
    <w:qFormat/>
    <w:rsid w:val="00EE3207"/>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EE3207"/>
    <w:rPr>
      <w:i/>
      <w:iCs/>
      <w:color w:val="2E74B5" w:themeColor="accent1" w:themeShade="BF"/>
    </w:rPr>
  </w:style>
  <w:style w:type="character" w:styleId="IntenseReference">
    <w:name w:val="Intense Reference"/>
    <w:basedOn w:val="DefaultParagraphFont"/>
    <w:uiPriority w:val="32"/>
    <w:qFormat/>
    <w:rsid w:val="00EE3207"/>
    <w:rPr>
      <w:b/>
      <w:bCs/>
      <w:smallCaps/>
      <w:color w:val="2E74B5" w:themeColor="accent1" w:themeShade="BF"/>
      <w:spacing w:val="5"/>
    </w:rPr>
  </w:style>
  <w:style w:type="paragraph" w:customStyle="1" w:styleId="mcepastedcontent1">
    <w:name w:val="mcepastedcontent1"/>
    <w:basedOn w:val="Normal"/>
    <w:rsid w:val="00EE3207"/>
    <w:pPr>
      <w:spacing w:line="360" w:lineRule="auto"/>
    </w:pPr>
    <w:rPr>
      <w:rFonts w:ascii="Helvetica" w:hAnsi="Helvetica" w:cs="Helvetica"/>
      <w:color w:val="0D0D0D"/>
      <w:spacing w:val="15"/>
    </w:rPr>
  </w:style>
  <w:style w:type="character" w:styleId="Hyperlink">
    <w:name w:val="Hyperlink"/>
    <w:basedOn w:val="DefaultParagraphFont"/>
    <w:uiPriority w:val="99"/>
    <w:semiHidden/>
    <w:unhideWhenUsed/>
    <w:rsid w:val="00EE3207"/>
    <w:rPr>
      <w:color w:val="0000FF"/>
      <w:u w:val="single"/>
    </w:rPr>
  </w:style>
  <w:style w:type="character" w:styleId="Strong">
    <w:name w:val="Strong"/>
    <w:basedOn w:val="DefaultParagraphFont"/>
    <w:uiPriority w:val="22"/>
    <w:qFormat/>
    <w:rsid w:val="00EE32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protect.cudasvc.com/url?a=https%3a%2f%2fus.list-manage.com%2fvu1LuZnrplF%3fe%3d846196d3ad%26c2id%3d1867426e6382b6ed85ec404ae50a700c&amp;c=E,1,wD3vWe_BY4WK4PZ6hE88ndW41I6DxV0RIR9abuQB4oW7ccV37vOqC2p1Uph2tbx_qCF5BCuky5bS5L7-chknU0KFhG62kIgWd6Re7stJMud4FA,,&amp;typo=1" TargetMode="External"/><Relationship Id="rId13" Type="http://schemas.openxmlformats.org/officeDocument/2006/relationships/hyperlink" Target="https://linkprotect.cudasvc.com/url?a=https%3a%2f%2fus.list-manage.com%2fvKBg28FwgEj%3fe%3d846196d3ad%26c2id%3d1867426e6382b6ed85ec404ae50a700c&amp;c=E,1,GfsrIEKyMXVgHoCiMKWUE4c77KSFWI662uQpU9cUGx2KimOXCAxv1O_b5sm-_D1gwc2vbRZh0-6RtGgzsEUTPPiR4VtwB65EcMjHKOLpEo53MIaqohYJg83m&amp;typo=1" TargetMode="External"/><Relationship Id="rId3" Type="http://schemas.openxmlformats.org/officeDocument/2006/relationships/webSettings" Target="webSettings.xml"/><Relationship Id="rId7" Type="http://schemas.openxmlformats.org/officeDocument/2006/relationships/hyperlink" Target="https://linkprotect.cudasvc.com/url?a=https%3a%2f%2fus.list-manage.com%2fIQbRNKGv9eb%3fe%3d846196d3ad%26c2id%3d1867426e6382b6ed85ec404ae50a700c&amp;c=E,1,DrKYRqBzGztsC74d7mxUJV_oO5-S2UoaR7YcSWsJws7ITtQbIImTUsV6iSfNgUEYZF6WUdvbNiZ1NRJl2Nm0kAzS5nxBrI5zd2LHTR7Y&amp;typo=1" TargetMode="External"/><Relationship Id="rId12" Type="http://schemas.openxmlformats.org/officeDocument/2006/relationships/hyperlink" Target="https://linkprotect.cudasvc.com/url?a=https%3a%2f%2fus.list-manage.com%2fHhxA89qA7JJ%3fe%3d846196d3ad%26c2id%3d1867426e6382b6ed85ec404ae50a700c&amp;c=E,1,7otuVnzthUBSxlUI7iZeQpRgeINMT7hlGrm05tX7V4Z8p5QeYzL5Nuw8ZLkf8ITdvZElp60v546LNoMJCM1zGwwprOU5TjcDbL3MVCV8FT-kiW5YBw,,&amp;typo=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protect.cudasvc.com/url?a=https%3a%2f%2fus.list-manage.com%2fOcg5_j5uTG0%3fe%3d846196d3ad%26c2id%3d1867426e6382b6ed85ec404ae50a700c&amp;c=E,1,nCm15o5zrrOHQsaSfLYfQQqOcPBHQHmzFKefh7m4eZyIkbPky5ZjFsIKNn9X8Otp1_9PPB0O_OQdXPf4ep6uYGct9WaXzL6S7b7xMTpiSuFnywW7rPhQWQYwkbWa&amp;typo=1" TargetMode="External"/><Relationship Id="rId11" Type="http://schemas.openxmlformats.org/officeDocument/2006/relationships/hyperlink" Target="https://linkprotect.cudasvc.com/url?a=https%3a%2f%2fRealtor.com&amp;c=E,1,3LVDsSkaTz7mSGVPNuI8d9G6mdd745IBdr66iYC6XLu9ffnp2cqFZLML6gZHYEdf_qIGx92jxDDWg6PSSxd5ltrdyNCEeh2kXnZd4mxdido,&amp;typo=1&amp;ancr_add=1" TargetMode="External"/><Relationship Id="rId5" Type="http://schemas.openxmlformats.org/officeDocument/2006/relationships/hyperlink" Target="https://linkprotect.cudasvc.com/url?a=https%3a%2f%2fus.list-manage.com%2f19sIJTgk4Xr%3fe%3d846196d3ad%26c2id%3d1867426e6382b6ed85ec404ae50a700c&amp;c=E,1,x-asiFrFWtUwr4VBy0HP9BhdDMcMjbAtiMQ64TTmCeLLiVJ7OBoZmzysSE0S-B7MvC7VklFt1Ewrt2Dl8NQVJHfOLnm_69sp8UcgOpxdWCzWSrn0BA,,&amp;typo=1" TargetMode="External"/><Relationship Id="rId15" Type="http://schemas.openxmlformats.org/officeDocument/2006/relationships/theme" Target="theme/theme1.xml"/><Relationship Id="rId10" Type="http://schemas.openxmlformats.org/officeDocument/2006/relationships/hyperlink" Target="https://linkprotect.cudasvc.com/url?a=https%3a%2f%2fus.list-manage.com%2fa1kqVZoH6vD%3fe%3d846196d3ad%26c2id%3d1867426e6382b6ed85ec404ae50a700c&amp;c=E,1,QExrnChHU4tLSgxR6-dY0xrnEtkWMPwj_UzuDbeXwbHYnGBMMbeHoosOp3wzu8Ojskkl6AslzwVy6j2ZpZVwYJR1bId37eNMbFYS1N1Y-E7X&amp;typo=1" TargetMode="External"/><Relationship Id="rId4" Type="http://schemas.openxmlformats.org/officeDocument/2006/relationships/hyperlink" Target="https://linkprotect.cudasvc.com/url?a=https%3a%2f%2fus.list-manage.com%2feCypZMYkQw1%3fe%3d846196d3ad%26c2id%3d1867426e6382b6ed85ec404ae50a700c&amp;c=E,1,NEuQHGf-H6Cu7z_e2Ra6EAV4WEVWcEm-mNAFum_2O12qy10k9pZH5XOUrOdYI-cfdHQHx0GF1U5kqM9vxXeIL_HwByCx51jX_tXTT3m0C4FHizxCTcmDSQ,,&amp;typo=1" TargetMode="External"/><Relationship Id="rId9" Type="http://schemas.openxmlformats.org/officeDocument/2006/relationships/hyperlink" Target="https://linkprotect.cudasvc.com/url?a=https%3a%2f%2fus.list-manage.com%2fmKukSK2cy9V%3fe%3d846196d3ad%26c2id%3d1867426e6382b6ed85ec404ae50a700c&amp;c=E,1,eTdcrvc4iX630ZBm8i4d7Ml0DqFnKiwL1rt7itnBslCksWLiqnlGZKbUGOLagDSNYIyRi0K2ubzdZUPeDA064qkR4m8eTqu8o8pE_WQuBOzzycPA-9LItw4,&amp;typo=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954</Words>
  <Characters>5443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2026-08-18T13:57:00Z</dcterms:created>
  <dcterms:modified xsi:type="dcterms:W3CDTF">2026-08-18T14:00:00Z</dcterms:modified>
</cp:coreProperties>
</file>