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AF7C8" w14:textId="77777777" w:rsidR="0008490A" w:rsidRDefault="0008490A" w:rsidP="0008490A">
      <w:pPr>
        <w:spacing w:line="0" w:lineRule="auto"/>
        <w:rPr>
          <w:rFonts w:ascii="Helvetica" w:hAnsi="Helvetica" w:cs="Helvetica"/>
          <w:color w:val="0D0D0D"/>
          <w:spacing w:val="15"/>
        </w:rPr>
      </w:pPr>
    </w:p>
    <w:p w14:paraId="64C07478" w14:textId="77777777" w:rsidR="0008490A" w:rsidRDefault="0008490A" w:rsidP="0008490A">
      <w:pPr>
        <w:pStyle w:val="mcepastedcontent1"/>
      </w:pPr>
      <w:hyperlink r:id="rId4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Florida Sheriffs Association president on concerns over the proposed property tax amendment</w:t>
        </w:r>
      </w:hyperlink>
    </w:p>
    <w:p w14:paraId="4640FE01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>WUSF-FM</w:t>
      </w:r>
    </w:p>
    <w:p w14:paraId="465D411B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>By Ana Lizama</w:t>
      </w:r>
    </w:p>
    <w:p w14:paraId="0297935C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>August 10, 2026</w:t>
      </w:r>
    </w:p>
    <w:p w14:paraId="0BFCEF24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212121"/>
        </w:rPr>
        <w:t>president of the </w:t>
      </w:r>
      <w:r>
        <w:rPr>
          <w:rFonts w:ascii="Arial" w:hAnsi="Arial" w:cs="Arial"/>
          <w:color w:val="EE0000"/>
        </w:rPr>
        <w:t>Florida Sheriffs Association</w:t>
      </w:r>
      <w:r>
        <w:rPr>
          <w:rFonts w:ascii="Arial" w:hAnsi="Arial" w:cs="Arial"/>
          <w:color w:val="212121"/>
        </w:rPr>
        <w:t>, spoke with Tom Hudson on "The 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 Roundup" and explained how the </w:t>
      </w:r>
      <w:r>
        <w:rPr>
          <w:rFonts w:ascii="Arial" w:hAnsi="Arial" w:cs="Arial"/>
          <w:color w:val="B627A1"/>
        </w:rPr>
        <w:t>amendment</w:t>
      </w:r>
      <w:r>
        <w:rPr>
          <w:rFonts w:ascii="Arial" w:hAnsi="Arial" w:cs="Arial"/>
          <w:color w:val="212121"/>
        </w:rPr>
        <w:t> could affect</w:t>
      </w:r>
    </w:p>
    <w:p w14:paraId="016EECD6" w14:textId="77777777" w:rsidR="0008490A" w:rsidRDefault="0008490A" w:rsidP="0008490A">
      <w:pPr>
        <w:pStyle w:val="mcepastedcontent1"/>
      </w:pPr>
      <w:r>
        <w:rPr>
          <w:rFonts w:ascii="Arial" w:hAnsi="Arial" w:cs="Arial"/>
        </w:rPr>
        <w:t> </w:t>
      </w:r>
    </w:p>
    <w:p w14:paraId="17806D0E" w14:textId="77777777" w:rsidR="0008490A" w:rsidRDefault="0008490A" w:rsidP="0008490A">
      <w:pPr>
        <w:pStyle w:val="mcepastedcontent1"/>
      </w:pPr>
      <w:hyperlink r:id="rId5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Byron Donalds attacks nonpartisan Revenue Estimating Conference</w:t>
        </w:r>
      </w:hyperlink>
    </w:p>
    <w:p w14:paraId="34E479D3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181818"/>
          <w:shd w:val="clear" w:color="auto" w:fill="FFFFFF"/>
        </w:rPr>
        <w:t>Florida Politics</w:t>
      </w:r>
    </w:p>
    <w:p w14:paraId="3C225383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181818"/>
          <w:shd w:val="clear" w:color="auto" w:fill="FFFFFF"/>
        </w:rPr>
        <w:t xml:space="preserve">By A.G. </w:t>
      </w:r>
      <w:proofErr w:type="spellStart"/>
      <w:r>
        <w:rPr>
          <w:rStyle w:val="Strong"/>
          <w:rFonts w:ascii="Arial" w:hAnsi="Arial" w:cs="Arial"/>
          <w:color w:val="181818"/>
          <w:shd w:val="clear" w:color="auto" w:fill="FFFFFF"/>
        </w:rPr>
        <w:t>Gancarski</w:t>
      </w:r>
      <w:proofErr w:type="spellEnd"/>
      <w:r>
        <w:rPr>
          <w:rStyle w:val="Strong"/>
          <w:rFonts w:ascii="Arial" w:hAnsi="Arial" w:cs="Arial"/>
          <w:color w:val="181818"/>
          <w:shd w:val="clear" w:color="auto" w:fill="FFFFFF"/>
        </w:rPr>
        <w:t xml:space="preserve"> </w:t>
      </w:r>
    </w:p>
    <w:p w14:paraId="0BEA9146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181818"/>
          <w:shd w:val="clear" w:color="auto" w:fill="FFFFFF"/>
        </w:rPr>
        <w:t>August 9, 2026</w:t>
      </w:r>
    </w:p>
    <w:p w14:paraId="40D3E540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181818"/>
          <w:shd w:val="clear" w:color="auto" w:fill="FFFFFF"/>
        </w:rPr>
        <w:t xml:space="preserve">Donalds is questioning whether advertised impacts of this year’s </w:t>
      </w:r>
      <w:r>
        <w:rPr>
          <w:rFonts w:ascii="Arial" w:hAnsi="Arial" w:cs="Arial"/>
          <w:color w:val="EE0000"/>
          <w:shd w:val="clear" w:color="auto" w:fill="FFFFFF"/>
        </w:rPr>
        <w:t>property tax amendment</w:t>
      </w:r>
      <w:r>
        <w:rPr>
          <w:rFonts w:ascii="Arial" w:hAnsi="Arial" w:cs="Arial"/>
          <w:color w:val="181818"/>
          <w:shd w:val="clear" w:color="auto" w:fill="FFFFFF"/>
        </w:rPr>
        <w:t xml:space="preserve"> are exaggerated. State economists estimate that a total of $11.86 billion would eventually be extracted from local budgets per year if Florida voters opt to increase homestead exemptions to $150,000 in 2027 and $250,000 in 2028….“The </w:t>
      </w:r>
      <w:r>
        <w:rPr>
          <w:rFonts w:ascii="Arial" w:hAnsi="Arial" w:cs="Arial"/>
          <w:color w:val="EE0000"/>
          <w:shd w:val="clear" w:color="auto" w:fill="FFFFFF"/>
        </w:rPr>
        <w:t xml:space="preserve">Revenue Estimating Conference </w:t>
      </w:r>
      <w:r>
        <w:rPr>
          <w:rFonts w:ascii="Arial" w:hAnsi="Arial" w:cs="Arial"/>
          <w:color w:val="181818"/>
          <w:shd w:val="clear" w:color="auto" w:fill="FFFFFF"/>
        </w:rPr>
        <w:t>has been estimating revenue in our state for 30 years. They’re often wrong,” the Naples Congressman said in Jacksonville.</w:t>
      </w:r>
    </w:p>
    <w:p w14:paraId="1C0E9248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181818"/>
          <w:shd w:val="clear" w:color="auto" w:fill="FFFFFF"/>
        </w:rPr>
        <w:t> </w:t>
      </w:r>
    </w:p>
    <w:p w14:paraId="760E9950" w14:textId="77777777" w:rsidR="0008490A" w:rsidRDefault="0008490A" w:rsidP="0008490A">
      <w:pPr>
        <w:pStyle w:val="mcepastedcontent1"/>
      </w:pPr>
      <w:hyperlink r:id="rId6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Bracing for property tax reform, St. Petersburg explores fire fee</w:t>
        </w:r>
      </w:hyperlink>
    </w:p>
    <w:p w14:paraId="291C8501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181818"/>
          <w:shd w:val="clear" w:color="auto" w:fill="FFFFFF"/>
        </w:rPr>
        <w:t>Tampa Bay Times</w:t>
      </w:r>
    </w:p>
    <w:p w14:paraId="4627436A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181818"/>
          <w:shd w:val="clear" w:color="auto" w:fill="FFFFFF"/>
        </w:rPr>
        <w:t xml:space="preserve">By Colleen Wright </w:t>
      </w:r>
    </w:p>
    <w:p w14:paraId="6B52215B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181818"/>
          <w:shd w:val="clear" w:color="auto" w:fill="FFFFFF"/>
        </w:rPr>
        <w:t>August 8, 2026</w:t>
      </w:r>
    </w:p>
    <w:p w14:paraId="48D696D2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181818"/>
          <w:shd w:val="clear" w:color="auto" w:fill="FFFFFF"/>
        </w:rPr>
        <w:t xml:space="preserve">The city is looking for ways to </w:t>
      </w:r>
      <w:r>
        <w:rPr>
          <w:rFonts w:ascii="Arial" w:hAnsi="Arial" w:cs="Arial"/>
          <w:color w:val="EE0000"/>
          <w:shd w:val="clear" w:color="auto" w:fill="FFFFFF"/>
        </w:rPr>
        <w:t>plug a funding gap for the Fire Department</w:t>
      </w:r>
      <w:r>
        <w:rPr>
          <w:rFonts w:ascii="Arial" w:hAnsi="Arial" w:cs="Arial"/>
          <w:color w:val="181818"/>
          <w:shd w:val="clear" w:color="auto" w:fill="FFFFFF"/>
        </w:rPr>
        <w:t xml:space="preserve">. St. Petersburg is </w:t>
      </w:r>
      <w:r>
        <w:rPr>
          <w:rFonts w:ascii="Arial" w:hAnsi="Arial" w:cs="Arial"/>
          <w:color w:val="EE0000"/>
          <w:shd w:val="clear" w:color="auto" w:fill="FFFFFF"/>
        </w:rPr>
        <w:t xml:space="preserve">exploring a special assessment </w:t>
      </w:r>
      <w:r>
        <w:rPr>
          <w:rFonts w:ascii="Arial" w:hAnsi="Arial" w:cs="Arial"/>
          <w:color w:val="181818"/>
          <w:shd w:val="clear" w:color="auto" w:fill="FFFFFF"/>
        </w:rPr>
        <w:t>to help pay for fire services if Florida voters approve a ballot measure in November that would significantly cut property taxes…</w:t>
      </w:r>
      <w:r>
        <w:rPr>
          <w:rFonts w:ascii="Arial" w:hAnsi="Arial" w:cs="Arial"/>
          <w:color w:val="EE0000"/>
          <w:shd w:val="clear" w:color="auto" w:fill="FFFFFF"/>
        </w:rPr>
        <w:t>St. Petersburg stands to lose $33 million in property tax revenue beginning in 2028 if the referendum is approved</w:t>
      </w:r>
      <w:r>
        <w:rPr>
          <w:rFonts w:ascii="Arial" w:hAnsi="Arial" w:cs="Arial"/>
          <w:color w:val="181818"/>
          <w:shd w:val="clear" w:color="auto" w:fill="FFFFFF"/>
        </w:rPr>
        <w:t xml:space="preserve">, according to the Pinellas County Property Appraiser. Mayor Welch has said the </w:t>
      </w:r>
      <w:r>
        <w:rPr>
          <w:rFonts w:ascii="Arial" w:hAnsi="Arial" w:cs="Arial"/>
          <w:color w:val="EE0000"/>
          <w:shd w:val="clear" w:color="auto" w:fill="FFFFFF"/>
        </w:rPr>
        <w:t>referendum could mean staffing cuts for parks, police and fire.</w:t>
      </w:r>
    </w:p>
    <w:p w14:paraId="6B64CC61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181818"/>
          <w:shd w:val="clear" w:color="auto" w:fill="FFFFFF"/>
        </w:rPr>
        <w:t> </w:t>
      </w:r>
    </w:p>
    <w:p w14:paraId="15019A21" w14:textId="77777777" w:rsidR="0008490A" w:rsidRDefault="0008490A" w:rsidP="0008490A">
      <w:pPr>
        <w:pStyle w:val="mcepastedcontent1"/>
      </w:pPr>
      <w:hyperlink r:id="rId7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Cost of living biggest issue for legislative candidates</w:t>
        </w:r>
      </w:hyperlink>
    </w:p>
    <w:p w14:paraId="7982A53F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181818"/>
          <w:shd w:val="clear" w:color="auto" w:fill="FFFFFF"/>
        </w:rPr>
        <w:t>Florida Today via Bradenton Herald</w:t>
      </w:r>
    </w:p>
    <w:p w14:paraId="240A6A1C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181818"/>
          <w:shd w:val="clear" w:color="auto" w:fill="FFFFFF"/>
        </w:rPr>
        <w:t>By Jim Waymer</w:t>
      </w:r>
    </w:p>
    <w:p w14:paraId="3E957057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181818"/>
          <w:shd w:val="clear" w:color="auto" w:fill="FFFFFF"/>
        </w:rPr>
        <w:t>August 9, 2026</w:t>
      </w:r>
    </w:p>
    <w:p w14:paraId="06038DFB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181818"/>
          <w:shd w:val="clear" w:color="auto" w:fill="FFFFFF"/>
        </w:rPr>
        <w:lastRenderedPageBreak/>
        <w:t xml:space="preserve">So if that ballot measure (Amendment 3) passes Nov. 3, </w:t>
      </w:r>
      <w:r>
        <w:rPr>
          <w:rFonts w:ascii="Arial" w:hAnsi="Arial" w:cs="Arial"/>
          <w:color w:val="EE0000"/>
          <w:shd w:val="clear" w:color="auto" w:fill="FFFFFF"/>
        </w:rPr>
        <w:t>new lawmakers who represent Brevard will have to decide policies and funding that balance lower taxes with reduced revenue for local governments</w:t>
      </w:r>
      <w:r>
        <w:rPr>
          <w:rFonts w:ascii="Arial" w:hAnsi="Arial" w:cs="Arial"/>
          <w:color w:val="181818"/>
          <w:shd w:val="clear" w:color="auto" w:fill="FFFFFF"/>
        </w:rPr>
        <w:t xml:space="preserve">, and how to </w:t>
      </w:r>
      <w:r>
        <w:rPr>
          <w:rFonts w:ascii="Arial" w:hAnsi="Arial" w:cs="Arial"/>
          <w:color w:val="EE0000"/>
          <w:shd w:val="clear" w:color="auto" w:fill="FFFFFF"/>
        </w:rPr>
        <w:t>replace lost revenue for fire, schools and other basic services.</w:t>
      </w:r>
    </w:p>
    <w:p w14:paraId="516A7787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181818"/>
          <w:shd w:val="clear" w:color="auto" w:fill="FFFFFF"/>
        </w:rPr>
        <w:t> </w:t>
      </w:r>
    </w:p>
    <w:p w14:paraId="7C78495C" w14:textId="77777777" w:rsidR="0008490A" w:rsidRDefault="0008490A" w:rsidP="0008490A">
      <w:pPr>
        <w:pStyle w:val="mcepastedcontent1"/>
      </w:pPr>
      <w:hyperlink r:id="rId8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Why renters could pay the price for Florida's property tax break</w:t>
        </w:r>
      </w:hyperlink>
    </w:p>
    <w:p w14:paraId="2DA34E07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>Panama City News Herald &amp; USA TODAY Florida Network of papers</w:t>
      </w:r>
    </w:p>
    <w:p w14:paraId="6CF522E7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>By John Pacenti</w:t>
      </w:r>
    </w:p>
    <w:p w14:paraId="1348F93F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>August 10, 2026</w:t>
      </w:r>
    </w:p>
    <w:p w14:paraId="718EAD24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212121"/>
        </w:rPr>
        <w:t>” Here's what's happening across 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 today, as captured by USA TODAY NETWORK-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's 200 journalists. See 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's news of the day</w:t>
      </w:r>
    </w:p>
    <w:p w14:paraId="09953452" w14:textId="77777777" w:rsidR="0008490A" w:rsidRDefault="0008490A" w:rsidP="0008490A">
      <w:pPr>
        <w:pStyle w:val="mcepastedcontent1"/>
      </w:pPr>
      <w:r>
        <w:rPr>
          <w:rFonts w:ascii="Arial" w:hAnsi="Arial" w:cs="Arial"/>
        </w:rPr>
        <w:t> </w:t>
      </w:r>
    </w:p>
    <w:p w14:paraId="3C04D32E" w14:textId="77777777" w:rsidR="0008490A" w:rsidRDefault="0008490A" w:rsidP="0008490A">
      <w:pPr>
        <w:pStyle w:val="mcepastedcontent1"/>
      </w:pPr>
      <w:hyperlink r:id="rId9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Florida Weekly Roundup: Property Tax Amendment Rewrite Required</w:t>
        </w:r>
      </w:hyperlink>
    </w:p>
    <w:p w14:paraId="202657B1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 xml:space="preserve">News Service of Florida via </w:t>
      </w:r>
      <w:hyperlink r:id="rId10" w:history="1">
        <w:r>
          <w:rPr>
            <w:rStyle w:val="Hyperlink"/>
            <w:rFonts w:ascii="Arial" w:hAnsi="Arial" w:cs="Arial"/>
            <w:color w:val="2812F6"/>
          </w:rPr>
          <w:t>NorthEscambia.com</w:t>
        </w:r>
      </w:hyperlink>
    </w:p>
    <w:p w14:paraId="79FEDBD1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>By Jim Turner</w:t>
      </w:r>
    </w:p>
    <w:p w14:paraId="4143DBCF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>August 9, 2026</w:t>
      </w:r>
    </w:p>
    <w:p w14:paraId="635469D7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212121"/>
        </w:rPr>
        <w:t>and threats, updated its guide for 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. “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’s anti-drag law is in effect but drag is NOT banned in 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. Even if your show is</w:t>
      </w:r>
    </w:p>
    <w:p w14:paraId="386D4E8C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000000"/>
        </w:rPr>
        <w:t> </w:t>
      </w:r>
    </w:p>
    <w:p w14:paraId="546B2AD9" w14:textId="77777777" w:rsidR="0008490A" w:rsidRDefault="0008490A" w:rsidP="0008490A">
      <w:pPr>
        <w:pStyle w:val="mcepastedcontent1"/>
      </w:pPr>
      <w:hyperlink r:id="rId11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5F5F5"/>
          </w:rPr>
          <w:t>Poll: 74%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5F5F5"/>
          </w:rPr>
          <w:t xml:space="preserve"> 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5F5F5"/>
          </w:rPr>
          <w:t>support Florida property tax amendment</w:t>
        </w:r>
      </w:hyperlink>
    </w:p>
    <w:p w14:paraId="2E57A671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>The Center Square &amp; 16 affiliates</w:t>
      </w:r>
    </w:p>
    <w:p w14:paraId="73990E32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>Merrilee Gasser</w:t>
      </w:r>
    </w:p>
    <w:p w14:paraId="51C28980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>August 7, 2026</w:t>
      </w:r>
    </w:p>
    <w:p w14:paraId="2F21DEB9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212121"/>
        </w:rPr>
        <w:t>are the </w:t>
      </w:r>
      <w:r>
        <w:rPr>
          <w:rFonts w:ascii="Arial" w:hAnsi="Arial" w:cs="Arial"/>
          <w:color w:val="EE0000"/>
        </w:rPr>
        <w:t>Florida Fire Chiefs’ Association, Florida Professional Firefighters, Florida State Fraternal Order of Police, Florida Sheriffs</w:t>
      </w:r>
    </w:p>
    <w:p w14:paraId="416A3646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000000"/>
        </w:rPr>
        <w:t> </w:t>
      </w:r>
    </w:p>
    <w:p w14:paraId="22B0F7D2" w14:textId="77777777" w:rsidR="0008490A" w:rsidRDefault="0008490A" w:rsidP="0008490A">
      <w:pPr>
        <w:pStyle w:val="mcepastedcontent1"/>
      </w:pPr>
      <w:hyperlink r:id="rId12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Revised Florida property tax amendment faces potential court challenges</w:t>
        </w:r>
      </w:hyperlink>
    </w:p>
    <w:p w14:paraId="7A1FE557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>WFTV-TV</w:t>
      </w:r>
    </w:p>
    <w:p w14:paraId="34AE2155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>By Jake Jordan</w:t>
      </w:r>
    </w:p>
    <w:p w14:paraId="174194EB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>August 8, 2026</w:t>
      </w:r>
    </w:p>
    <w:p w14:paraId="49FAC972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212121"/>
        </w:rPr>
        <w:t>constitutional amendment to gradually eliminate </w:t>
      </w:r>
      <w:r>
        <w:rPr>
          <w:rFonts w:ascii="Arial" w:hAnsi="Arial" w:cs="Arial"/>
          <w:color w:val="B627A1"/>
        </w:rPr>
        <w:t>property taxes</w:t>
      </w:r>
      <w:r>
        <w:rPr>
          <w:rFonts w:ascii="Arial" w:hAnsi="Arial" w:cs="Arial"/>
          <w:color w:val="212121"/>
        </w:rPr>
        <w:t>. </w:t>
      </w:r>
      <w:r>
        <w:rPr>
          <w:rFonts w:ascii="Arial" w:hAnsi="Arial" w:cs="Arial"/>
          <w:color w:val="B627A1"/>
        </w:rPr>
        <w:t>Amendment</w:t>
      </w:r>
      <w:r>
        <w:rPr>
          <w:rFonts w:ascii="Arial" w:hAnsi="Arial" w:cs="Arial"/>
          <w:color w:val="212121"/>
        </w:rPr>
        <w:t> 3 plans to phase out </w:t>
      </w:r>
      <w:r>
        <w:rPr>
          <w:rFonts w:ascii="Arial" w:hAnsi="Arial" w:cs="Arial"/>
          <w:color w:val="B627A1"/>
        </w:rPr>
        <w:t>property taxes</w:t>
      </w:r>
      <w:r>
        <w:rPr>
          <w:rFonts w:ascii="Arial" w:hAnsi="Arial" w:cs="Arial"/>
          <w:color w:val="212121"/>
        </w:rPr>
        <w:t>, potentially saving the</w:t>
      </w:r>
    </w:p>
    <w:p w14:paraId="350EFE98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000000"/>
        </w:rPr>
        <w:t> </w:t>
      </w:r>
    </w:p>
    <w:p w14:paraId="1B49E171" w14:textId="77777777" w:rsidR="0008490A" w:rsidRDefault="0008490A" w:rsidP="0008490A">
      <w:pPr>
        <w:pStyle w:val="mcepastedcontent1"/>
      </w:pPr>
      <w:hyperlink r:id="rId13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</w:rPr>
          <w:t>Letter: Amendment 3</w:t>
        </w:r>
      </w:hyperlink>
      <w:r>
        <w:rPr>
          <w:rStyle w:val="Strong"/>
          <w:rFonts w:ascii="Arial" w:hAnsi="Arial" w:cs="Arial"/>
          <w:color w:val="0070C0"/>
          <w:sz w:val="28"/>
          <w:szCs w:val="28"/>
        </w:rPr>
        <w:t xml:space="preserve"> </w:t>
      </w:r>
    </w:p>
    <w:p w14:paraId="7C5A65D1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000000"/>
        </w:rPr>
        <w:t>Bradenton Herald, Naples Daily News &amp; The News-Press</w:t>
      </w:r>
    </w:p>
    <w:p w14:paraId="330104DA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000000"/>
        </w:rPr>
        <w:t>By Robert Aufdenkampe, Naples</w:t>
      </w:r>
    </w:p>
    <w:p w14:paraId="4923F7D6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000000"/>
        </w:rPr>
        <w:t>August 8, 2026</w:t>
      </w:r>
    </w:p>
    <w:p w14:paraId="03E7A204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000000"/>
        </w:rPr>
        <w:t xml:space="preserve">After spending a significant portion of my career selling computer hardware and software to government agencies for two major computer companies, I feel compelled to comment on the debate surrounding </w:t>
      </w:r>
      <w:r>
        <w:rPr>
          <w:rFonts w:ascii="Arial" w:hAnsi="Arial" w:cs="Arial"/>
          <w:color w:val="EE0000"/>
        </w:rPr>
        <w:t>Amendment 3</w:t>
      </w:r>
      <w:r>
        <w:rPr>
          <w:rFonts w:ascii="Arial" w:hAnsi="Arial" w:cs="Arial"/>
          <w:color w:val="000000"/>
        </w:rPr>
        <w:t xml:space="preserve">…Most Florida families live within a fixed budget. </w:t>
      </w:r>
      <w:r>
        <w:rPr>
          <w:rFonts w:ascii="Arial" w:hAnsi="Arial" w:cs="Arial"/>
          <w:color w:val="EE0000"/>
        </w:rPr>
        <w:t>Shouldn't we expect our local governments to demonstrate the same fiscal discipline before asking homeowners to continue paying higher property taxes?</w:t>
      </w:r>
      <w:r>
        <w:rPr>
          <w:rFonts w:ascii="Arial" w:hAnsi="Arial" w:cs="Arial"/>
          <w:color w:val="000000"/>
        </w:rPr>
        <w:t xml:space="preserve"> Whether voters support or oppose Amendment 3, I hope the discussion also focuses on making government spending more efficient and accountable to the taxpayers who fund it. </w:t>
      </w:r>
    </w:p>
    <w:p w14:paraId="683F1BB0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000000"/>
        </w:rPr>
        <w:t> </w:t>
      </w:r>
    </w:p>
    <w:p w14:paraId="58161D88" w14:textId="77777777" w:rsidR="0008490A" w:rsidRDefault="0008490A" w:rsidP="0008490A">
      <w:pPr>
        <w:pStyle w:val="mcepastedcontent1"/>
      </w:pPr>
      <w:hyperlink r:id="rId14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Court: Amendment 3 ballot language was over-the-top</w:t>
        </w:r>
      </w:hyperlink>
    </w:p>
    <w:p w14:paraId="6377C824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>Daytona Beach News-Journal</w:t>
      </w:r>
    </w:p>
    <w:p w14:paraId="0545EFD6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>Mark Lane, Columnist</w:t>
      </w:r>
    </w:p>
    <w:p w14:paraId="670EA7A7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>August 8, 2026</w:t>
      </w:r>
      <w:r>
        <w:rPr>
          <w:rFonts w:ascii="Arial" w:hAnsi="Arial" w:cs="Arial"/>
          <w:b/>
          <w:bCs/>
          <w:color w:val="212121"/>
        </w:rPr>
        <w:br/>
      </w:r>
      <w:r>
        <w:rPr>
          <w:rFonts w:ascii="Arial" w:hAnsi="Arial" w:cs="Arial"/>
          <w:color w:val="303030"/>
        </w:rPr>
        <w:t xml:space="preserve">Remember: Florida does not have an income tax. </w:t>
      </w:r>
      <w:r>
        <w:rPr>
          <w:rFonts w:ascii="Arial" w:hAnsi="Arial" w:cs="Arial"/>
          <w:color w:val="EE0000"/>
        </w:rPr>
        <w:t>Some of the difference would be made up by fee increases, new and more creative utility and service charges, layoffs, cutbacks, library closures and that old standby, deferred maintenance</w:t>
      </w:r>
      <w:r>
        <w:rPr>
          <w:rFonts w:ascii="Arial" w:hAnsi="Arial" w:cs="Arial"/>
          <w:color w:val="303030"/>
        </w:rPr>
        <w:t xml:space="preserve">. Maybe a higher state sales tax to deal with the shortfall statewide. But mostly it would be met by cities and counties becoming more dependent on money from Tallahassee. </w:t>
      </w:r>
      <w:r>
        <w:rPr>
          <w:rFonts w:ascii="Arial" w:hAnsi="Arial" w:cs="Arial"/>
          <w:color w:val="EE0000"/>
        </w:rPr>
        <w:t>The Legislature would be your new city hall.</w:t>
      </w:r>
    </w:p>
    <w:p w14:paraId="38429360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000000"/>
        </w:rPr>
        <w:t> </w:t>
      </w:r>
    </w:p>
    <w:p w14:paraId="6D1C9E51" w14:textId="77777777" w:rsidR="0008490A" w:rsidRDefault="0008490A" w:rsidP="0008490A">
      <w:pPr>
        <w:pStyle w:val="mcepastedcontent1"/>
      </w:pPr>
      <w:hyperlink r:id="rId15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EDITORIAL: Judge wants property tax amendment clear</w:t>
        </w:r>
      </w:hyperlink>
    </w:p>
    <w:p w14:paraId="7DF27E76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22222"/>
          <w:shd w:val="clear" w:color="auto" w:fill="FFFFFF"/>
        </w:rPr>
        <w:t>Charlotte Sun</w:t>
      </w:r>
    </w:p>
    <w:p w14:paraId="5AEA6A94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22222"/>
          <w:shd w:val="clear" w:color="auto" w:fill="FFFFFF"/>
        </w:rPr>
        <w:t>August 8, 2026</w:t>
      </w:r>
    </w:p>
    <w:p w14:paraId="6E079764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222222"/>
          <w:shd w:val="clear" w:color="auto" w:fill="FFFFFF"/>
        </w:rPr>
        <w:t xml:space="preserve">We have yet to take a position on the amendment but </w:t>
      </w:r>
      <w:r>
        <w:rPr>
          <w:rFonts w:ascii="Arial" w:hAnsi="Arial" w:cs="Arial"/>
          <w:color w:val="EE0000"/>
          <w:shd w:val="clear" w:color="auto" w:fill="FFFFFF"/>
        </w:rPr>
        <w:t xml:space="preserve">we’re pleased a judge took a long look at the wording </w:t>
      </w:r>
      <w:r>
        <w:rPr>
          <w:rFonts w:ascii="Arial" w:hAnsi="Arial" w:cs="Arial"/>
          <w:color w:val="222222"/>
          <w:shd w:val="clear" w:color="auto" w:fill="FFFFFF"/>
        </w:rPr>
        <w:t>and that changes should be coming.</w:t>
      </w:r>
    </w:p>
    <w:p w14:paraId="3447B92F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222222"/>
          <w:shd w:val="clear" w:color="auto" w:fill="FFFFFF"/>
        </w:rPr>
        <w:t> </w:t>
      </w:r>
    </w:p>
    <w:p w14:paraId="3E98229B" w14:textId="77777777" w:rsidR="0008490A" w:rsidRDefault="0008490A" w:rsidP="0008490A">
      <w:pPr>
        <w:pStyle w:val="mcepastedcontent1"/>
      </w:pPr>
      <w:hyperlink r:id="rId16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State Economists: Proposed Tax Reform Could Cost Pompano City Budget Over $28 Million Annually</w:t>
        </w:r>
      </w:hyperlink>
    </w:p>
    <w:p w14:paraId="6D7468AD" w14:textId="77777777" w:rsidR="0008490A" w:rsidRDefault="0008490A" w:rsidP="0008490A">
      <w:pPr>
        <w:pStyle w:val="mcepastedcontent1"/>
      </w:pPr>
      <w:proofErr w:type="spellStart"/>
      <w:r>
        <w:rPr>
          <w:rStyle w:val="Strong"/>
          <w:rFonts w:ascii="Arial" w:hAnsi="Arial" w:cs="Arial"/>
          <w:color w:val="212121"/>
        </w:rPr>
        <w:t>TAPinto</w:t>
      </w:r>
      <w:proofErr w:type="spellEnd"/>
      <w:r>
        <w:rPr>
          <w:rStyle w:val="Strong"/>
          <w:rFonts w:ascii="Arial" w:hAnsi="Arial" w:cs="Arial"/>
          <w:color w:val="212121"/>
        </w:rPr>
        <w:t xml:space="preserve"> Pompano Beach</w:t>
      </w:r>
    </w:p>
    <w:p w14:paraId="25E0A2EB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>By Jeff Yastine</w:t>
      </w:r>
    </w:p>
    <w:p w14:paraId="35D6E4C4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212121"/>
        </w:rPr>
        <w:t>August 7, 2026</w:t>
      </w:r>
    </w:p>
    <w:p w14:paraId="1013136A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212121"/>
        </w:rPr>
        <w:lastRenderedPageBreak/>
        <w:t>presuming voters approve the proposed constitutional </w:t>
      </w:r>
      <w:r>
        <w:rPr>
          <w:rFonts w:ascii="Arial" w:hAnsi="Arial" w:cs="Arial"/>
          <w:color w:val="B627A1"/>
        </w:rPr>
        <w:t>amendment</w:t>
      </w:r>
      <w:r>
        <w:rPr>
          <w:rFonts w:ascii="Arial" w:hAnsi="Arial" w:cs="Arial"/>
          <w:color w:val="212121"/>
        </w:rPr>
        <w:t> on </w:t>
      </w:r>
      <w:r>
        <w:rPr>
          <w:rFonts w:ascii="Arial" w:hAnsi="Arial" w:cs="Arial"/>
          <w:color w:val="B627A1"/>
        </w:rPr>
        <w:t>property taxes</w:t>
      </w:r>
      <w:r>
        <w:rPr>
          <w:rFonts w:ascii="Arial" w:hAnsi="Arial" w:cs="Arial"/>
          <w:color w:val="212121"/>
        </w:rPr>
        <w:t> in November. 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 Revenue Estimating Conference (REC)</w:t>
      </w:r>
    </w:p>
    <w:p w14:paraId="46DC85AD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000000"/>
        </w:rPr>
        <w:t> </w:t>
      </w:r>
    </w:p>
    <w:p w14:paraId="15011238" w14:textId="77777777" w:rsidR="0008490A" w:rsidRDefault="0008490A" w:rsidP="0008490A">
      <w:pPr>
        <w:pStyle w:val="mcepastedcontent1"/>
      </w:pPr>
      <w:hyperlink r:id="rId17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</w:rPr>
          <w:t>Winner and Loser of the Week in Florida politics – Week of 8.2.26</w:t>
        </w:r>
      </w:hyperlink>
    </w:p>
    <w:p w14:paraId="6524B60C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000000"/>
        </w:rPr>
        <w:t>Florida Politics</w:t>
      </w:r>
    </w:p>
    <w:p w14:paraId="4C68E40B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000000"/>
        </w:rPr>
        <w:t>August 8, 2026</w:t>
      </w:r>
    </w:p>
    <w:p w14:paraId="6F01533C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181818"/>
        </w:rPr>
        <w:t xml:space="preserve">The biggest winner: </w:t>
      </w:r>
      <w:r>
        <w:rPr>
          <w:rFonts w:ascii="Arial" w:hAnsi="Arial" w:cs="Arial"/>
          <w:color w:val="EE0000"/>
        </w:rPr>
        <w:t>Jeff Brandes and Co</w:t>
      </w:r>
      <w:r>
        <w:rPr>
          <w:rStyle w:val="Strong"/>
          <w:rFonts w:ascii="Arial" w:hAnsi="Arial" w:cs="Arial"/>
          <w:color w:val="EE0000"/>
        </w:rPr>
        <w:t>.</w:t>
      </w:r>
      <w:r>
        <w:rPr>
          <w:rFonts w:ascii="Arial" w:hAnsi="Arial" w:cs="Arial"/>
          <w:color w:val="EE0000"/>
        </w:rPr>
        <w:t> </w:t>
      </w:r>
      <w:r>
        <w:rPr>
          <w:rFonts w:ascii="Arial" w:hAnsi="Arial" w:cs="Arial"/>
          <w:color w:val="181818"/>
        </w:rPr>
        <w:t>Former state Sen. Brandes and others who sued over Amendment 3’s ballot language just earned </w:t>
      </w:r>
      <w:hyperlink r:id="rId18" w:tgtFrame="_blank" w:history="1">
        <w:r>
          <w:rPr>
            <w:rStyle w:val="Strong"/>
            <w:rFonts w:ascii="Arial" w:hAnsi="Arial" w:cs="Arial"/>
            <w:color w:val="181818"/>
            <w:u w:val="single"/>
          </w:rPr>
          <w:t>a significant win in the courts</w:t>
        </w:r>
      </w:hyperlink>
      <w:r>
        <w:rPr>
          <w:rFonts w:ascii="Arial" w:hAnsi="Arial" w:cs="Arial"/>
          <w:color w:val="181818"/>
        </w:rPr>
        <w:t>.</w:t>
      </w:r>
    </w:p>
    <w:p w14:paraId="20E30B73" w14:textId="77777777" w:rsidR="0008490A" w:rsidRDefault="0008490A" w:rsidP="0008490A">
      <w:pPr>
        <w:pStyle w:val="mcepastedcontent1"/>
      </w:pPr>
      <w:r>
        <w:rPr>
          <w:rFonts w:ascii="Arial" w:hAnsi="Arial" w:cs="Arial"/>
          <w:color w:val="181818"/>
        </w:rPr>
        <w:t>Leon County Circuit Judge </w:t>
      </w:r>
      <w:r>
        <w:t xml:space="preserve">David Frank ruled that the state can’t put Amendment 3 in front of voters with its current title and summary intact, ordering </w:t>
      </w:r>
      <w:proofErr w:type="spellStart"/>
      <w:r>
        <w:t>Uthmeier</w:t>
      </w:r>
      <w:proofErr w:type="spellEnd"/>
      <w:r>
        <w:t xml:space="preserve"> back to the drawing board.</w:t>
      </w:r>
    </w:p>
    <w:p w14:paraId="413B0EEC" w14:textId="77777777" w:rsidR="0008490A" w:rsidRDefault="0008490A" w:rsidP="0008490A">
      <w:pPr>
        <w:pStyle w:val="mcepastedcontent1"/>
      </w:pPr>
    </w:p>
    <w:p w14:paraId="11B84CE7" w14:textId="77777777" w:rsidR="0008490A" w:rsidRDefault="0008490A" w:rsidP="0008490A">
      <w:pPr>
        <w:pStyle w:val="mcepastedcontent1"/>
      </w:pPr>
      <w:hyperlink r:id="rId19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Paul Renner calls for 2/3 vote to amend Florida Constitution, says conservatives don’t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need the ballot anyway</w:t>
        </w:r>
      </w:hyperlink>
    </w:p>
    <w:p w14:paraId="666AF33C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181818"/>
          <w:shd w:val="clear" w:color="auto" w:fill="FFFFFF"/>
        </w:rPr>
        <w:t>Florida Politics</w:t>
      </w:r>
    </w:p>
    <w:p w14:paraId="30024347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181818"/>
          <w:shd w:val="clear" w:color="auto" w:fill="FFFFFF"/>
        </w:rPr>
        <w:t xml:space="preserve">A.G. </w:t>
      </w:r>
      <w:proofErr w:type="spellStart"/>
      <w:r>
        <w:rPr>
          <w:rStyle w:val="Strong"/>
          <w:rFonts w:ascii="Arial" w:hAnsi="Arial" w:cs="Arial"/>
          <w:color w:val="181818"/>
          <w:shd w:val="clear" w:color="auto" w:fill="FFFFFF"/>
        </w:rPr>
        <w:t>Gancarski</w:t>
      </w:r>
      <w:proofErr w:type="spellEnd"/>
    </w:p>
    <w:p w14:paraId="61DBC5A5" w14:textId="77777777" w:rsidR="0008490A" w:rsidRDefault="0008490A" w:rsidP="0008490A">
      <w:pPr>
        <w:pStyle w:val="mcepastedcontent1"/>
      </w:pPr>
      <w:r>
        <w:rPr>
          <w:rStyle w:val="Strong"/>
          <w:rFonts w:ascii="Arial" w:hAnsi="Arial" w:cs="Arial"/>
          <w:color w:val="181818"/>
          <w:shd w:val="clear" w:color="auto" w:fill="FFFFFF"/>
        </w:rPr>
        <w:t>August 8, 2026</w:t>
      </w:r>
    </w:p>
    <w:p w14:paraId="0E059313" w14:textId="1F455FF0" w:rsidR="00590944" w:rsidRPr="0008490A" w:rsidRDefault="0008490A" w:rsidP="0008490A">
      <w:r>
        <w:rPr>
          <w:rFonts w:ascii="Arial" w:hAnsi="Arial" w:cs="Arial"/>
          <w:color w:val="181818"/>
          <w:shd w:val="clear" w:color="auto" w:fill="FFFFFF"/>
        </w:rPr>
        <w:t xml:space="preserve">Republican </w:t>
      </w:r>
      <w:r>
        <w:rPr>
          <w:rFonts w:ascii="Arial" w:hAnsi="Arial" w:cs="Arial"/>
          <w:color w:val="EE0000"/>
          <w:shd w:val="clear" w:color="auto" w:fill="FFFFFF"/>
        </w:rPr>
        <w:t>gubernatorial candidate </w:t>
      </w:r>
      <w:hyperlink r:id="rId20" w:tgtFrame="_blank" w:history="1">
        <w:r>
          <w:rPr>
            <w:rStyle w:val="Strong"/>
            <w:rFonts w:ascii="Arial" w:hAnsi="Arial" w:cs="Arial"/>
            <w:color w:val="EE0000"/>
            <w:u w:val="single"/>
          </w:rPr>
          <w:t>Paul Renner</w:t>
        </w:r>
      </w:hyperlink>
      <w:r>
        <w:t> wants a higher standard than the current 60% threshold for passing amendments to the Florida Constitution</w:t>
      </w:r>
      <w:r>
        <w:rPr>
          <w:rFonts w:ascii="Arial" w:hAnsi="Arial" w:cs="Arial"/>
          <w:color w:val="181818"/>
          <w:shd w:val="clear" w:color="auto" w:fill="FFFFFF"/>
        </w:rPr>
        <w:t>.</w:t>
      </w:r>
    </w:p>
    <w:sectPr w:rsidR="00590944" w:rsidRPr="0008490A" w:rsidSect="00C43140"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90A"/>
    <w:rsid w:val="00070DFA"/>
    <w:rsid w:val="0008490A"/>
    <w:rsid w:val="00456DD7"/>
    <w:rsid w:val="005051D6"/>
    <w:rsid w:val="00590944"/>
    <w:rsid w:val="0079431B"/>
    <w:rsid w:val="00971EAB"/>
    <w:rsid w:val="00C43140"/>
    <w:rsid w:val="00E8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E7A07"/>
  <w15:chartTrackingRefBased/>
  <w15:docId w15:val="{27A9B0C0-CD43-4626-B79D-F131C72A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90A"/>
    <w:rPr>
      <w:rFonts w:ascii="Aptos" w:hAnsi="Aptos" w:cs="Aptos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49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9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90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90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90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90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90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90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90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971EAB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08490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4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90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90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90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9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9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9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9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9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4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90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49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90A"/>
    <w:pPr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49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90A"/>
    <w:pPr>
      <w:ind w:left="720"/>
      <w:contextualSpacing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490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90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90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90A"/>
    <w:rPr>
      <w:b/>
      <w:bCs/>
      <w:smallCaps/>
      <w:color w:val="2E74B5" w:themeColor="accent1" w:themeShade="BF"/>
      <w:spacing w:val="5"/>
    </w:rPr>
  </w:style>
  <w:style w:type="paragraph" w:customStyle="1" w:styleId="mcepastedcontent1">
    <w:name w:val="mcepastedcontent1"/>
    <w:basedOn w:val="Normal"/>
    <w:rsid w:val="0008490A"/>
    <w:pPr>
      <w:spacing w:line="360" w:lineRule="auto"/>
    </w:pPr>
    <w:rPr>
      <w:rFonts w:ascii="Helvetica" w:hAnsi="Helvetica" w:cs="Helvetica"/>
      <w:color w:val="0D0D0D"/>
      <w:spacing w:val="15"/>
    </w:rPr>
  </w:style>
  <w:style w:type="character" w:styleId="Hyperlink">
    <w:name w:val="Hyperlink"/>
    <w:basedOn w:val="DefaultParagraphFont"/>
    <w:uiPriority w:val="99"/>
    <w:semiHidden/>
    <w:unhideWhenUsed/>
    <w:rsid w:val="0008490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849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protect.cudasvc.com/url?a=https%3a%2f%2fus.list-manage.com%2fV0v8uZi6crA%3fe%3d846196d3ad%26c2id%3d1867426e6382b6ed85ec404ae50a700c&amp;c=E,1,Qun5_RBnQxFHvjg-kY0gq5NIjoAHRrjxVzkI9p47oy5C5SkO4clgtrxdlpWE6tMZo3Kq1kurPV-8TQuhJemJErn9IaEWJqCKBPdQATTi&amp;typo=1" TargetMode="External"/><Relationship Id="rId13" Type="http://schemas.openxmlformats.org/officeDocument/2006/relationships/hyperlink" Target="https://linkprotect.cudasvc.com/url?a=https%3a%2f%2fus.list-manage.com%2f15x0s4Apx5Z%3fe%3d846196d3ad%26c2id%3d1867426e6382b6ed85ec404ae50a700c&amp;c=E,1,4Yf6T3Igf3QtRFfxDwl9LlUTrBt5k5Kl8V8hz-HSGJq4b7pRGpRwPPMJUWSOXQpJDZI6NeYiBuZvIuAfcJhaH-qoL8EU3UNm-cLTvgtfAyrg5_aHSaWC_KyBWg,,&amp;typo=1" TargetMode="External"/><Relationship Id="rId18" Type="http://schemas.openxmlformats.org/officeDocument/2006/relationships/hyperlink" Target="https://linkprotect.cudasvc.com/url?a=https%3a%2f%2fus.list-manage.com%2fY0uztcCP_Cl%3fe%3d846196d3ad%26c2id%3d1867426e6382b6ed85ec404ae50a700c&amp;c=E,1,p3NB4-0Md3zCm6vRCClwBfKHz5PANsZU8nED4qvvhAI4McLooOM1HRbDuVG9qqaPveFKD-dTqwh7Gz3xb-QagNNE5E-ABxI9QCkmflbRjHx8Lw,,&amp;typo=1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inkprotect.cudasvc.com/url?a=https%3a%2f%2fus.list-manage.com%2f1B6bFJvqoEh%3fe%3d846196d3ad%26c2id%3d1867426e6382b6ed85ec404ae50a700c&amp;c=E,1,7cnl_21jWZTkYMu_atcxQvBIuQTlGBX2mVKG9lv-TD6pwjx5CPHqD9bYGnUbd57sr2feyVNvXVOzkqW-S9ry3DAmGwPKVHLcMFpbOreccXMa&amp;typo=1" TargetMode="External"/><Relationship Id="rId12" Type="http://schemas.openxmlformats.org/officeDocument/2006/relationships/hyperlink" Target="https://linkprotect.cudasvc.com/url?a=https%3a%2f%2fus.list-manage.com%2foG7tbqB2LHT%3fe%3d846196d3ad%26c2id%3d1867426e6382b6ed85ec404ae50a700c&amp;c=E,1,XtNQfl9ExRbk-nCV8fD4XQleTLrNJq49srEN4eXs5i7kwQe-FCVAhBIaluY5L8h8fI9NYHk4umEtNtF9g4eQ_8Sey_3gJm8ltJn2fS9emp_aSQs,&amp;typo=1" TargetMode="External"/><Relationship Id="rId17" Type="http://schemas.openxmlformats.org/officeDocument/2006/relationships/hyperlink" Target="https://linkprotect.cudasvc.com/url?a=https%3a%2f%2fus.list-manage.com%2fleYQYCJW4p6%3fe%3d846196d3ad%26c2id%3d1867426e6382b6ed85ec404ae50a700c&amp;c=E,1,BuODpHcQP1dBfhwPZWO689IJiNw4RKG-G1xv937gZIm_z6TY7LZcAADO287YdKxTr7deINNAHdyRyVtrYojn1ETm6q-fUAyfefESq5YCTeY,&amp;typo=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inkprotect.cudasvc.com/url?a=https%3a%2f%2fus.list-manage.com%2fA3yNbeJ08_2%3fe%3d846196d3ad%26c2id%3d1867426e6382b6ed85ec404ae50a700c&amp;c=E,1,VCV0Lrl07wfxCme351qrAO__QuqdXz4qeYVOleaToCFRURpBmptD6Fhd7AcJsGOKFyRmNxUu6hH8w_2FijqScmK9jSLwfIv8Onv_839nI3XEig6CVNAS&amp;typo=1" TargetMode="External"/><Relationship Id="rId20" Type="http://schemas.openxmlformats.org/officeDocument/2006/relationships/hyperlink" Target="https://linkprotect.cudasvc.com/url?a=https%3a%2f%2fus.list-manage.com%2fvwxYUWExzOg%3fe%3d846196d3ad%26c2id%3d1867426e6382b6ed85ec404ae50a700c&amp;c=E,1,k_DJOCyBpTUivU0wO6i6WwW4R-jSCWbe0TtVMoEFsZDlswlOg45UkeJsnj1p0r9-utJhJl2cKghgX_ofzcKpIoq6VVUbKYtFo7dQ4jKZI5OU-31kgQ,,&amp;typo=1" TargetMode="External"/><Relationship Id="rId1" Type="http://schemas.openxmlformats.org/officeDocument/2006/relationships/styles" Target="styles.xml"/><Relationship Id="rId6" Type="http://schemas.openxmlformats.org/officeDocument/2006/relationships/hyperlink" Target="https://linkprotect.cudasvc.com/url?a=https%3a%2f%2fus.list-manage.com%2f9H6vWQclfG8%3fe%3d846196d3ad%26c2id%3d1867426e6382b6ed85ec404ae50a700c&amp;c=E,1,IvhLNoRc6sB9cgwgqVXFkkJ_gcKjzOY5hc9f_C08kXFFjEL0nwSBIi5KDJcLXjowyLoigasHYrAoMomlQphOOkyobTcPOMDaFshllhrUnzsNWJ7aKtQckUHn1g,,&amp;typo=1" TargetMode="External"/><Relationship Id="rId11" Type="http://schemas.openxmlformats.org/officeDocument/2006/relationships/hyperlink" Target="https://linkprotect.cudasvc.com/url?a=https%3a%2f%2fus.list-manage.com%2fJLF1wXyT2mV%3fe%3d846196d3ad%26c2id%3d1867426e6382b6ed85ec404ae50a700c&amp;c=E,1,X6ctxJ-4chohzDdk4FHrfXi5xhJhjfLDCzPWsWfqmX1UinN7JPdxN_wFFOTH8SDORyLSBnwl_eu7rq5VB1tj4fVYIhJwZzcF6iH93n8Bg_M,&amp;typo=1" TargetMode="External"/><Relationship Id="rId5" Type="http://schemas.openxmlformats.org/officeDocument/2006/relationships/hyperlink" Target="https://linkprotect.cudasvc.com/url?a=https%3a%2f%2fus.list-manage.com%2fDoSEgYAqHKu%3fe%3d846196d3ad%26c2id%3d1867426e6382b6ed85ec404ae50a700c&amp;c=E,1,18HCO0mn_W9MJZ-Noz8yPnSzLP9Zb-HvKxd_v97ICp0lEW2v7bgsRX21QHLUMY-x_6tzkzxCu1DXTLuPxx92bSof5T-ep_QKO9Vri5bQ2R2R9vYkOIwMSbM,&amp;typo=1" TargetMode="External"/><Relationship Id="rId15" Type="http://schemas.openxmlformats.org/officeDocument/2006/relationships/hyperlink" Target="https://linkprotect.cudasvc.com/url?a=https%3a%2f%2fus.list-manage.com%2fiO0sIZRYURN%3fe%3d846196d3ad%26c2id%3d1867426e6382b6ed85ec404ae50a700c&amp;c=E,1,dPgmLyHoDV37a9QEsF3lhrq5fW4ea_HAI2fW185ZgqqPhsHj04sY0UjRptpCQGcfMIEEDlvhKtxigTrUjtD8cg8R6y2yU7SaCUvjnip5yx8ru6KwDWahpVyTFE-T&amp;typo=1" TargetMode="External"/><Relationship Id="rId10" Type="http://schemas.openxmlformats.org/officeDocument/2006/relationships/hyperlink" Target="https://linkprotect.cudasvc.com/url?a=https%3a%2f%2fNorthEscambia.com&amp;c=E,1,jPJuWgm5ltuZ_c3Da_8Ih1Wa5hkf6G-RcDPbTz92Xei7k4S8QuKId8Wdn4NVH_37nDK9MKF2_zlWCDBN7IeDr5-NfRxK9u6vOf1WRT3nBCdNTxvUP2Qb2L4,&amp;typo=1&amp;ancr_add=1" TargetMode="External"/><Relationship Id="rId19" Type="http://schemas.openxmlformats.org/officeDocument/2006/relationships/hyperlink" Target="https://linkprotect.cudasvc.com/url?a=https%3a%2f%2fus.list-manage.com%2fjOWDAqwWpH9%3fe%3d846196d3ad%26c2id%3d1867426e6382b6ed85ec404ae50a700c&amp;c=E,1,93l8EA04wISVLUn6D_4XV3WssBo5Eh7FTSdBr-K15BovRwx41S0EQjO-8-a6AIGEyafZQiQ4izxu0Jt29zqM5WjPAzUZEKaW__0lZrvrOq-pxtsmNxO6wIcp14w,&amp;typo=1" TargetMode="External"/><Relationship Id="rId4" Type="http://schemas.openxmlformats.org/officeDocument/2006/relationships/hyperlink" Target="https://linkprotect.cudasvc.com/url?a=https%3a%2f%2fus.list-manage.com%2ftJ4MYbusOZd%3fe%3d846196d3ad%26c2id%3d1867426e6382b6ed85ec404ae50a700c&amp;c=E,1,2G6A2lUWAEkc9eKEb7gz9qq0oGU5c4p2yHt-SWW5T961vNsLWEL40mReXCqpLcNu7z4kcncDKFY8XsfSK3-1yR2gdNBi20ZxK9MR8jf5tw,,&amp;typo=1" TargetMode="External"/><Relationship Id="rId9" Type="http://schemas.openxmlformats.org/officeDocument/2006/relationships/hyperlink" Target="https://linkprotect.cudasvc.com/url?a=https%3a%2f%2fus.list-manage.com%2f1BIeCq4tdQL%3fe%3d846196d3ad%26c2id%3d1867426e6382b6ed85ec404ae50a700c&amp;c=E,1,GOE9JleuHFtY7gthv3q4yJIDcZpSK00GBes-zCdykbl2f8lz32TGUIFrHhMGHsyGmSLp4dN6WwvEiSte3SR1oVgBEAdhv5OhNxZlWEoNDFyNCEsvAQ,,&amp;typo=1" TargetMode="External"/><Relationship Id="rId14" Type="http://schemas.openxmlformats.org/officeDocument/2006/relationships/hyperlink" Target="https://linkprotect.cudasvc.com/url?a=https%3a%2f%2fus.list-manage.com%2fKBl4SjUHUb7%3fe%3d846196d3ad%26c2id%3d1867426e6382b6ed85ec404ae50a700c&amp;c=E,1,DtfUHhOq8jPcLjCJA1FAKgOgVW9faicUSaU_MsmuEdHBP0h6ubkyvAgM9P7BoAzYZi2eFvroQ7KzCwo7uYLmFMXSzbCgJQIwCNiYaxBB1rCO&amp;typo=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1565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Warmack</dc:creator>
  <cp:keywords/>
  <dc:description/>
  <cp:lastModifiedBy>Eleanor Warmack</cp:lastModifiedBy>
  <cp:revision>1</cp:revision>
  <dcterms:created xsi:type="dcterms:W3CDTF">2026-08-10T12:43:00Z</dcterms:created>
  <dcterms:modified xsi:type="dcterms:W3CDTF">2026-08-10T12:49:00Z</dcterms:modified>
</cp:coreProperties>
</file>