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8817" w14:textId="19C63250" w:rsidR="005138C2" w:rsidRDefault="006E1319" w:rsidP="006E1319">
      <w:pPr>
        <w:pStyle w:val="NoSpacing"/>
        <w:jc w:val="center"/>
        <w:rPr>
          <w:rFonts w:ascii="Arial" w:hAnsi="Arial" w:cs="Arial"/>
          <w:b/>
          <w:bCs/>
          <w:color w:val="181818"/>
          <w:sz w:val="28"/>
          <w:szCs w:val="28"/>
          <w:shd w:val="clear" w:color="auto" w:fill="FFFFFF"/>
        </w:rPr>
      </w:pPr>
      <w:r>
        <w:rPr>
          <w:rFonts w:ascii="Arial" w:hAnsi="Arial" w:cs="Arial"/>
          <w:noProof/>
          <w:sz w:val="28"/>
          <w:szCs w:val="28"/>
        </w:rPr>
        <w:drawing>
          <wp:inline distT="0" distB="0" distL="0" distR="0" wp14:anchorId="6384E061" wp14:editId="7BA0E7B7">
            <wp:extent cx="2442575" cy="1080892"/>
            <wp:effectExtent l="0" t="0" r="0" b="0"/>
            <wp:docPr id="45618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81408" name="Picture 456181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3330" cy="1094502"/>
                    </a:xfrm>
                    <a:prstGeom prst="rect">
                      <a:avLst/>
                    </a:prstGeom>
                  </pic:spPr>
                </pic:pic>
              </a:graphicData>
            </a:graphic>
          </wp:inline>
        </w:drawing>
      </w:r>
    </w:p>
    <w:p w14:paraId="5B3D184E" w14:textId="77777777" w:rsidR="005138C2" w:rsidRDefault="005138C2" w:rsidP="001925FD">
      <w:pPr>
        <w:pStyle w:val="NoSpacing"/>
        <w:rPr>
          <w:rFonts w:ascii="Arial" w:hAnsi="Arial" w:cs="Arial"/>
          <w:b/>
          <w:bCs/>
          <w:color w:val="181818"/>
          <w:sz w:val="28"/>
          <w:szCs w:val="28"/>
          <w:shd w:val="clear" w:color="auto" w:fill="FFFFFF"/>
        </w:rPr>
      </w:pPr>
    </w:p>
    <w:p w14:paraId="3594261C" w14:textId="430E9555" w:rsidR="001925FD" w:rsidRPr="00993FDB"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Property Tax Amendment News Clips</w:t>
      </w:r>
    </w:p>
    <w:p w14:paraId="0F86C3C3" w14:textId="516DA88E" w:rsidR="001925FD"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Ju</w:t>
      </w:r>
      <w:r w:rsidR="00116CD3">
        <w:rPr>
          <w:rFonts w:ascii="Arial" w:hAnsi="Arial" w:cs="Arial"/>
          <w:b/>
          <w:bCs/>
          <w:color w:val="181818"/>
          <w:sz w:val="28"/>
          <w:szCs w:val="28"/>
          <w:shd w:val="clear" w:color="auto" w:fill="FFFFFF"/>
        </w:rPr>
        <w:t>ly</w:t>
      </w:r>
      <w:r w:rsidRPr="00993FDB">
        <w:rPr>
          <w:rFonts w:ascii="Arial" w:hAnsi="Arial" w:cs="Arial"/>
          <w:b/>
          <w:bCs/>
          <w:color w:val="181818"/>
          <w:sz w:val="28"/>
          <w:szCs w:val="28"/>
          <w:shd w:val="clear" w:color="auto" w:fill="FFFFFF"/>
        </w:rPr>
        <w:t xml:space="preserve"> </w:t>
      </w:r>
      <w:r w:rsidR="008171E5">
        <w:rPr>
          <w:rFonts w:ascii="Arial" w:hAnsi="Arial" w:cs="Arial"/>
          <w:b/>
          <w:bCs/>
          <w:color w:val="181818"/>
          <w:sz w:val="28"/>
          <w:szCs w:val="28"/>
          <w:shd w:val="clear" w:color="auto" w:fill="FFFFFF"/>
        </w:rPr>
        <w:t>30</w:t>
      </w:r>
      <w:r w:rsidRPr="00993FDB">
        <w:rPr>
          <w:rFonts w:ascii="Arial" w:hAnsi="Arial" w:cs="Arial"/>
          <w:b/>
          <w:bCs/>
          <w:color w:val="181818"/>
          <w:sz w:val="28"/>
          <w:szCs w:val="28"/>
          <w:shd w:val="clear" w:color="auto" w:fill="FFFFFF"/>
        </w:rPr>
        <w:t>, 2026</w:t>
      </w:r>
    </w:p>
    <w:p w14:paraId="48D1918F" w14:textId="77777777" w:rsidR="00233E5A" w:rsidRDefault="00233E5A" w:rsidP="00E1261C">
      <w:pPr>
        <w:pStyle w:val="NoSpacing"/>
        <w:rPr>
          <w:rFonts w:ascii="Arial" w:hAnsi="Arial" w:cs="Arial"/>
        </w:rPr>
      </w:pPr>
    </w:p>
    <w:p w14:paraId="22058C71" w14:textId="77777777" w:rsidR="00233E5A" w:rsidRPr="00E1261C" w:rsidRDefault="00233E5A" w:rsidP="00E1261C">
      <w:pPr>
        <w:pStyle w:val="NoSpacing"/>
        <w:rPr>
          <w:rFonts w:ascii="Arial" w:hAnsi="Arial" w:cs="Arial"/>
        </w:rPr>
      </w:pPr>
    </w:p>
    <w:p w14:paraId="268057C6" w14:textId="49CB2889" w:rsidR="008171E5" w:rsidRPr="00E1261C" w:rsidRDefault="008171E5" w:rsidP="00E1261C">
      <w:pPr>
        <w:pStyle w:val="NoSpacing"/>
        <w:rPr>
          <w:rFonts w:ascii="Arial" w:hAnsi="Arial" w:cs="Arial"/>
          <w:color w:val="0070C0"/>
          <w:spacing w:val="-2"/>
          <w:sz w:val="28"/>
          <w:szCs w:val="28"/>
        </w:rPr>
      </w:pPr>
      <w:hyperlink r:id="rId6" w:history="1">
        <w:r w:rsidRPr="00E1261C">
          <w:rPr>
            <w:rStyle w:val="Hyperlink"/>
            <w:rFonts w:ascii="Arial" w:hAnsi="Arial" w:cs="Arial"/>
            <w:b/>
            <w:bCs/>
            <w:color w:val="0070C0"/>
            <w:spacing w:val="-16"/>
            <w:sz w:val="28"/>
            <w:szCs w:val="28"/>
            <w:shd w:val="clear" w:color="auto" w:fill="FBFBFB"/>
          </w:rPr>
          <w:t>Florida’s property tax amendment wording is misleading, lawsuit says. A judge will decide.</w:t>
        </w:r>
      </w:hyperlink>
    </w:p>
    <w:p w14:paraId="31C1CFD2" w14:textId="32D5AF03" w:rsidR="008171E5" w:rsidRPr="00E1261C" w:rsidRDefault="008171E5" w:rsidP="00E1261C">
      <w:pPr>
        <w:pStyle w:val="NoSpacing"/>
        <w:rPr>
          <w:rFonts w:ascii="Arial" w:hAnsi="Arial" w:cs="Arial"/>
          <w:b/>
          <w:bCs/>
          <w:color w:val="000000"/>
          <w:spacing w:val="-2"/>
        </w:rPr>
      </w:pPr>
      <w:r w:rsidRPr="00E1261C">
        <w:rPr>
          <w:rFonts w:ascii="Arial" w:hAnsi="Arial" w:cs="Arial"/>
          <w:b/>
          <w:bCs/>
          <w:color w:val="000000"/>
          <w:spacing w:val="-2"/>
        </w:rPr>
        <w:t xml:space="preserve">Sun Sentinel via News Service of Florida (article </w:t>
      </w:r>
      <w:hyperlink r:id="rId7" w:history="1">
        <w:r w:rsidRPr="00E1261C">
          <w:rPr>
            <w:rStyle w:val="Hyperlink"/>
            <w:rFonts w:ascii="Arial" w:hAnsi="Arial" w:cs="Arial"/>
            <w:b/>
            <w:bCs/>
            <w:spacing w:val="-2"/>
          </w:rPr>
          <w:t>here</w:t>
        </w:r>
      </w:hyperlink>
      <w:r w:rsidRPr="00E1261C">
        <w:rPr>
          <w:rFonts w:ascii="Arial" w:hAnsi="Arial" w:cs="Arial"/>
          <w:b/>
          <w:bCs/>
          <w:color w:val="000000"/>
          <w:spacing w:val="-2"/>
        </w:rPr>
        <w:t>)</w:t>
      </w:r>
    </w:p>
    <w:p w14:paraId="19B66550" w14:textId="37EC1563" w:rsidR="008171E5" w:rsidRPr="00E1261C" w:rsidRDefault="008171E5" w:rsidP="00E1261C">
      <w:pPr>
        <w:pStyle w:val="NoSpacing"/>
        <w:rPr>
          <w:rFonts w:ascii="Arial" w:hAnsi="Arial" w:cs="Arial"/>
          <w:b/>
          <w:bCs/>
          <w:color w:val="000000"/>
          <w:spacing w:val="-2"/>
        </w:rPr>
      </w:pPr>
      <w:r w:rsidRPr="00E1261C">
        <w:rPr>
          <w:rFonts w:ascii="Arial" w:hAnsi="Arial" w:cs="Arial"/>
          <w:b/>
          <w:bCs/>
          <w:color w:val="000000"/>
          <w:spacing w:val="-2"/>
        </w:rPr>
        <w:t>By Gray Rohrer</w:t>
      </w:r>
    </w:p>
    <w:p w14:paraId="6F709C3D" w14:textId="224B9310" w:rsidR="008171E5" w:rsidRPr="00E1261C" w:rsidRDefault="008171E5" w:rsidP="00E1261C">
      <w:pPr>
        <w:pStyle w:val="NoSpacing"/>
        <w:rPr>
          <w:rFonts w:ascii="Arial" w:hAnsi="Arial" w:cs="Arial"/>
          <w:b/>
          <w:bCs/>
          <w:color w:val="000000"/>
          <w:spacing w:val="-2"/>
        </w:rPr>
      </w:pPr>
      <w:r w:rsidRPr="00E1261C">
        <w:rPr>
          <w:rFonts w:ascii="Arial" w:hAnsi="Arial" w:cs="Arial"/>
          <w:b/>
          <w:bCs/>
          <w:color w:val="000000"/>
          <w:spacing w:val="-2"/>
        </w:rPr>
        <w:t>July 29, 2026</w:t>
      </w:r>
    </w:p>
    <w:p w14:paraId="62FD0775" w14:textId="27DBAE7E" w:rsidR="008171E5" w:rsidRPr="00E1261C" w:rsidRDefault="008171E5" w:rsidP="00E1261C">
      <w:pPr>
        <w:pStyle w:val="NoSpacing"/>
        <w:rPr>
          <w:rFonts w:ascii="Arial" w:hAnsi="Arial" w:cs="Arial"/>
          <w:color w:val="000000"/>
          <w:spacing w:val="-2"/>
        </w:rPr>
      </w:pPr>
      <w:r w:rsidRPr="00E1261C">
        <w:rPr>
          <w:rFonts w:ascii="Arial" w:hAnsi="Arial" w:cs="Arial"/>
          <w:color w:val="000000"/>
          <w:spacing w:val="-2"/>
        </w:rPr>
        <w:t>A Leon Circuit Court judge heard arguments Wednesday over whether the property tax cut proposal to be placed on the November ballot is misleading to voters.</w:t>
      </w:r>
    </w:p>
    <w:p w14:paraId="201409BE" w14:textId="77777777" w:rsidR="008171E5" w:rsidRPr="00E1261C" w:rsidRDefault="008171E5" w:rsidP="00E1261C">
      <w:pPr>
        <w:pStyle w:val="NoSpacing"/>
        <w:rPr>
          <w:rFonts w:ascii="Arial" w:hAnsi="Arial" w:cs="Arial"/>
          <w:color w:val="000000"/>
          <w:spacing w:val="-2"/>
        </w:rPr>
      </w:pPr>
      <w:r w:rsidRPr="00E1261C">
        <w:rPr>
          <w:rFonts w:ascii="Arial" w:hAnsi="Arial" w:cs="Arial"/>
          <w:color w:val="000000"/>
          <w:spacing w:val="-2"/>
        </w:rPr>
        <w:t>Three groups of plaintiffs, including former local government elected officials and a former Republican legislator, </w:t>
      </w:r>
      <w:hyperlink r:id="rId8" w:history="1">
        <w:r w:rsidRPr="00E1261C">
          <w:rPr>
            <w:rStyle w:val="Hyperlink"/>
            <w:rFonts w:ascii="Arial" w:hAnsi="Arial" w:cs="Arial"/>
            <w:color w:val="136383"/>
            <w:spacing w:val="-2"/>
            <w:u w:val="none"/>
            <w:bdr w:val="none" w:sz="0" w:space="0" w:color="auto" w:frame="1"/>
          </w:rPr>
          <w:t>contend the title and ballot summary</w:t>
        </w:r>
      </w:hyperlink>
      <w:r w:rsidRPr="00E1261C">
        <w:rPr>
          <w:rFonts w:ascii="Arial" w:hAnsi="Arial" w:cs="Arial"/>
          <w:color w:val="000000"/>
          <w:spacing w:val="-2"/>
        </w:rPr>
        <w:t> approved by the GOP-led Legislature in June uses “emotional and political rhetoric” designed to sway voters.</w:t>
      </w:r>
    </w:p>
    <w:p w14:paraId="3BC689A0" w14:textId="77777777" w:rsidR="008171E5" w:rsidRPr="00E1261C" w:rsidRDefault="008171E5" w:rsidP="00E1261C">
      <w:pPr>
        <w:pStyle w:val="NoSpacing"/>
        <w:rPr>
          <w:rFonts w:ascii="Arial" w:hAnsi="Arial" w:cs="Arial"/>
          <w:color w:val="000000"/>
          <w:spacing w:val="-2"/>
        </w:rPr>
      </w:pPr>
      <w:r w:rsidRPr="00E1261C">
        <w:rPr>
          <w:rFonts w:ascii="Arial" w:hAnsi="Arial" w:cs="Arial"/>
          <w:color w:val="000000"/>
          <w:spacing w:val="-2"/>
        </w:rPr>
        <w:t>The </w:t>
      </w:r>
      <w:hyperlink r:id="rId9" w:history="1">
        <w:r w:rsidRPr="00E1261C">
          <w:rPr>
            <w:rStyle w:val="Hyperlink"/>
            <w:rFonts w:ascii="Arial" w:hAnsi="Arial" w:cs="Arial"/>
            <w:color w:val="136383"/>
            <w:spacing w:val="-2"/>
            <w:u w:val="none"/>
            <w:bdr w:val="none" w:sz="0" w:space="0" w:color="auto" w:frame="1"/>
          </w:rPr>
          <w:t>proposed constitutional amendment</w:t>
        </w:r>
      </w:hyperlink>
      <w:r w:rsidRPr="00E1261C">
        <w:rPr>
          <w:rFonts w:ascii="Arial" w:hAnsi="Arial" w:cs="Arial"/>
          <w:color w:val="000000"/>
          <w:spacing w:val="-2"/>
        </w:rPr>
        <w:t> (HJR 1F) would increase the current $50,000 homestead exemption to $150,000 next year and $250,000 the following year. The exemption, however, wouldn’t apply to the portion of the property tax bill levied for K-12 public schools.</w:t>
      </w:r>
    </w:p>
    <w:p w14:paraId="53AC0BD3" w14:textId="048C88F7" w:rsidR="008171E5" w:rsidRPr="00E1261C" w:rsidRDefault="008171E5" w:rsidP="00E1261C">
      <w:pPr>
        <w:pStyle w:val="NoSpacing"/>
        <w:rPr>
          <w:rFonts w:ascii="Arial" w:hAnsi="Arial" w:cs="Arial"/>
          <w:color w:val="000000"/>
          <w:spacing w:val="-2"/>
        </w:rPr>
      </w:pPr>
      <w:r w:rsidRPr="00E1261C">
        <w:rPr>
          <w:rFonts w:ascii="Arial" w:hAnsi="Arial" w:cs="Arial"/>
          <w:color w:val="000000"/>
          <w:spacing w:val="-2"/>
        </w:rPr>
        <w:t>Another provision of the measure would lower the cap on annual assessments of non-homesteaded properties from 10 percent to 5 percent…</w:t>
      </w:r>
    </w:p>
    <w:p w14:paraId="143E3C03" w14:textId="75B789EA" w:rsidR="008171E5" w:rsidRPr="00E1261C" w:rsidRDefault="008171E5" w:rsidP="00E1261C">
      <w:pPr>
        <w:pStyle w:val="NoSpacing"/>
        <w:rPr>
          <w:rFonts w:ascii="Arial" w:hAnsi="Arial" w:cs="Arial"/>
          <w:color w:val="000000"/>
          <w:spacing w:val="-2"/>
        </w:rPr>
      </w:pPr>
      <w:r w:rsidRPr="00E1261C">
        <w:rPr>
          <w:rFonts w:ascii="Arial" w:hAnsi="Arial" w:cs="Arial"/>
          <w:color w:val="000000"/>
          <w:spacing w:val="-2"/>
        </w:rPr>
        <w:t>…</w:t>
      </w:r>
    </w:p>
    <w:p w14:paraId="3EB76C7E" w14:textId="6AE53EB9" w:rsidR="008171E5" w:rsidRPr="00E1261C" w:rsidRDefault="008171E5" w:rsidP="00E1261C">
      <w:pPr>
        <w:pStyle w:val="NoSpacing"/>
        <w:rPr>
          <w:rFonts w:ascii="Arial" w:hAnsi="Arial" w:cs="Arial"/>
          <w:color w:val="000000"/>
          <w:spacing w:val="-2"/>
        </w:rPr>
      </w:pPr>
      <w:r w:rsidRPr="00E1261C">
        <w:rPr>
          <w:rFonts w:ascii="Arial" w:hAnsi="Arial" w:cs="Arial"/>
          <w:color w:val="000000"/>
          <w:spacing w:val="-2"/>
        </w:rPr>
        <w:t>Judge David Frank didn’t immediately rule from the bench after the two-hour hearing. If he finds part of the ballot measure defective, Attorney General James Uthmeier would have 10 days to correct the issues.</w:t>
      </w:r>
    </w:p>
    <w:p w14:paraId="1DC9F0CC" w14:textId="2C545524" w:rsidR="008171E5" w:rsidRPr="00E1261C" w:rsidRDefault="008171E5" w:rsidP="00E1261C">
      <w:pPr>
        <w:pStyle w:val="NoSpacing"/>
        <w:rPr>
          <w:rFonts w:ascii="Arial" w:hAnsi="Arial" w:cs="Arial"/>
          <w:color w:val="000000"/>
          <w:spacing w:val="-2"/>
        </w:rPr>
      </w:pPr>
      <w:r w:rsidRPr="00E1261C">
        <w:rPr>
          <w:rFonts w:ascii="Arial" w:hAnsi="Arial" w:cs="Arial"/>
          <w:color w:val="000000"/>
          <w:spacing w:val="-2"/>
        </w:rPr>
        <w:t>There could be a time crunch, however, as general election mail ballots would start being printed at the end of August…</w:t>
      </w:r>
    </w:p>
    <w:p w14:paraId="67277F79" w14:textId="77777777" w:rsidR="008171E5" w:rsidRPr="00E1261C" w:rsidRDefault="008171E5" w:rsidP="00E1261C">
      <w:pPr>
        <w:pStyle w:val="NoSpacing"/>
        <w:rPr>
          <w:rFonts w:ascii="Arial" w:hAnsi="Arial" w:cs="Arial"/>
        </w:rPr>
      </w:pPr>
    </w:p>
    <w:p w14:paraId="16872FB0" w14:textId="1587F6DB" w:rsidR="008171E5" w:rsidRPr="00E1261C" w:rsidRDefault="008171E5" w:rsidP="00E1261C">
      <w:pPr>
        <w:pStyle w:val="NoSpacing"/>
        <w:rPr>
          <w:rFonts w:ascii="Arial" w:hAnsi="Arial" w:cs="Arial"/>
          <w:color w:val="0070C0"/>
          <w:sz w:val="28"/>
          <w:szCs w:val="28"/>
        </w:rPr>
      </w:pPr>
      <w:hyperlink r:id="rId10" w:history="1">
        <w:r w:rsidRPr="00E1261C">
          <w:rPr>
            <w:rStyle w:val="Hyperlink"/>
            <w:rFonts w:ascii="Arial" w:hAnsi="Arial" w:cs="Arial"/>
            <w:b/>
            <w:bCs/>
            <w:color w:val="0070C0"/>
            <w:sz w:val="28"/>
            <w:szCs w:val="28"/>
            <w:shd w:val="clear" w:color="auto" w:fill="FAF8F5"/>
          </w:rPr>
          <w:t>Judge scrutinizes ballot pitch for property tax amendment</w:t>
        </w:r>
      </w:hyperlink>
    </w:p>
    <w:p w14:paraId="144FF4DE" w14:textId="53131D2D" w:rsidR="008171E5" w:rsidRPr="00E1261C" w:rsidRDefault="008171E5" w:rsidP="00E1261C">
      <w:pPr>
        <w:pStyle w:val="NoSpacing"/>
        <w:rPr>
          <w:rFonts w:ascii="Arial" w:hAnsi="Arial" w:cs="Arial"/>
          <w:b/>
          <w:bCs/>
          <w:color w:val="191610"/>
        </w:rPr>
      </w:pPr>
      <w:r w:rsidRPr="00E1261C">
        <w:rPr>
          <w:rFonts w:ascii="Arial" w:hAnsi="Arial" w:cs="Arial"/>
          <w:b/>
          <w:bCs/>
          <w:color w:val="191610"/>
        </w:rPr>
        <w:t>State Affairs Florida</w:t>
      </w:r>
    </w:p>
    <w:p w14:paraId="51DF8F1C" w14:textId="22F5E93C" w:rsidR="008171E5" w:rsidRPr="00E1261C" w:rsidRDefault="008171E5" w:rsidP="00E1261C">
      <w:pPr>
        <w:pStyle w:val="NoSpacing"/>
        <w:rPr>
          <w:rFonts w:ascii="Arial" w:hAnsi="Arial" w:cs="Arial"/>
          <w:b/>
          <w:bCs/>
          <w:color w:val="191610"/>
        </w:rPr>
      </w:pPr>
      <w:r w:rsidRPr="00E1261C">
        <w:rPr>
          <w:rFonts w:ascii="Arial" w:hAnsi="Arial" w:cs="Arial"/>
          <w:b/>
          <w:bCs/>
          <w:color w:val="191610"/>
        </w:rPr>
        <w:t>By Jim Saunders</w:t>
      </w:r>
    </w:p>
    <w:p w14:paraId="787D081C" w14:textId="334924F0" w:rsidR="00E1261C" w:rsidRPr="00E1261C" w:rsidRDefault="00E1261C" w:rsidP="00E1261C">
      <w:pPr>
        <w:pStyle w:val="NoSpacing"/>
        <w:rPr>
          <w:rFonts w:ascii="Arial" w:hAnsi="Arial" w:cs="Arial"/>
          <w:b/>
          <w:bCs/>
          <w:color w:val="191610"/>
        </w:rPr>
      </w:pPr>
      <w:r w:rsidRPr="00E1261C">
        <w:rPr>
          <w:rFonts w:ascii="Arial" w:hAnsi="Arial" w:cs="Arial"/>
          <w:b/>
          <w:bCs/>
          <w:color w:val="191610"/>
        </w:rPr>
        <w:t>July 29, 2026</w:t>
      </w:r>
    </w:p>
    <w:p w14:paraId="7138BCDB" w14:textId="1AC7A7CC" w:rsidR="008171E5" w:rsidRPr="00E1261C" w:rsidRDefault="008171E5" w:rsidP="00E1261C">
      <w:pPr>
        <w:pStyle w:val="NoSpacing"/>
        <w:rPr>
          <w:rFonts w:ascii="Arial" w:hAnsi="Arial" w:cs="Arial"/>
          <w:color w:val="191610"/>
        </w:rPr>
      </w:pPr>
      <w:r w:rsidRPr="00E1261C">
        <w:rPr>
          <w:rFonts w:ascii="Arial" w:hAnsi="Arial" w:cs="Arial"/>
          <w:color w:val="191610"/>
        </w:rPr>
        <w:t>A Leon County circuit judge Wednesday weighed whether a proposed constitutional amendment on reducing property taxes should be rewritten, with the measure’s critics arguing it improperly includes “political rhetoric” to sway voters.</w:t>
      </w:r>
    </w:p>
    <w:p w14:paraId="28B219DE" w14:textId="77777777" w:rsidR="008171E5" w:rsidRPr="00E1261C" w:rsidRDefault="008171E5" w:rsidP="00E1261C">
      <w:pPr>
        <w:pStyle w:val="NoSpacing"/>
        <w:rPr>
          <w:rFonts w:ascii="Arial" w:hAnsi="Arial" w:cs="Arial"/>
          <w:color w:val="191610"/>
        </w:rPr>
      </w:pPr>
      <w:r w:rsidRPr="00E1261C">
        <w:rPr>
          <w:rFonts w:ascii="Arial" w:hAnsi="Arial" w:cs="Arial"/>
          <w:color w:val="191610"/>
        </w:rPr>
        <w:t>Judge David Frank did not issue a ruling after a two-hour hearing, but he faces what one lawyer called a “time crunch.” Elections supervisors could start printing ballots for the November election as soon as Aug. 27, when primary election results will be certified.</w:t>
      </w:r>
    </w:p>
    <w:p w14:paraId="43113EC6" w14:textId="77777777" w:rsidR="008171E5" w:rsidRPr="00E1261C" w:rsidRDefault="008171E5" w:rsidP="00E1261C">
      <w:pPr>
        <w:pStyle w:val="NoSpacing"/>
        <w:rPr>
          <w:rFonts w:ascii="Arial" w:hAnsi="Arial" w:cs="Arial"/>
          <w:color w:val="000000"/>
          <w:spacing w:val="-2"/>
        </w:rPr>
      </w:pPr>
    </w:p>
    <w:p w14:paraId="0F47EA9F" w14:textId="77777777" w:rsidR="008171E5" w:rsidRPr="00E1261C" w:rsidRDefault="008171E5" w:rsidP="00E1261C">
      <w:pPr>
        <w:pStyle w:val="NoSpacing"/>
        <w:rPr>
          <w:rFonts w:ascii="Arial" w:hAnsi="Arial" w:cs="Arial"/>
          <w:color w:val="0070C0"/>
          <w:sz w:val="28"/>
          <w:szCs w:val="28"/>
        </w:rPr>
      </w:pPr>
      <w:hyperlink r:id="rId11" w:tgtFrame="_blank" w:history="1">
        <w:r w:rsidRPr="00E1261C">
          <w:rPr>
            <w:rStyle w:val="Hyperlink"/>
            <w:rFonts w:ascii="Arial" w:hAnsi="Arial" w:cs="Arial"/>
            <w:b/>
            <w:bCs/>
            <w:color w:val="0070C0"/>
            <w:sz w:val="28"/>
            <w:szCs w:val="28"/>
            <w:shd w:val="clear" w:color="auto" w:fill="F5F5F5"/>
          </w:rPr>
          <w:t>Florida property tax amendment reads like 'political flyer,' court told</w:t>
        </w:r>
      </w:hyperlink>
    </w:p>
    <w:p w14:paraId="2CC0EF1D" w14:textId="6696F6B1" w:rsidR="008171E5" w:rsidRPr="00E1261C" w:rsidRDefault="008171E5" w:rsidP="00E1261C">
      <w:pPr>
        <w:pStyle w:val="NoSpacing"/>
        <w:rPr>
          <w:rFonts w:ascii="Arial" w:hAnsi="Arial" w:cs="Arial"/>
          <w:b/>
          <w:bCs/>
          <w:color w:val="212121"/>
        </w:rPr>
      </w:pPr>
      <w:r w:rsidRPr="00E1261C">
        <w:rPr>
          <w:rFonts w:ascii="Arial" w:hAnsi="Arial" w:cs="Arial"/>
          <w:b/>
          <w:bCs/>
          <w:color w:val="212121"/>
        </w:rPr>
        <w:t>Tallahassee Democrat &amp; USA Today Florida Network of newspapers (22)</w:t>
      </w:r>
    </w:p>
    <w:p w14:paraId="5B7A549A" w14:textId="3C028336" w:rsidR="008171E5" w:rsidRPr="00E1261C" w:rsidRDefault="008171E5" w:rsidP="00E1261C">
      <w:pPr>
        <w:pStyle w:val="NoSpacing"/>
        <w:rPr>
          <w:rFonts w:ascii="Arial" w:hAnsi="Arial" w:cs="Arial"/>
          <w:b/>
          <w:bCs/>
          <w:color w:val="212121"/>
        </w:rPr>
      </w:pPr>
      <w:r w:rsidRPr="00E1261C">
        <w:rPr>
          <w:rFonts w:ascii="Arial" w:hAnsi="Arial" w:cs="Arial"/>
          <w:b/>
          <w:bCs/>
          <w:color w:val="212121"/>
        </w:rPr>
        <w:t>By John Kennedy</w:t>
      </w:r>
    </w:p>
    <w:p w14:paraId="33F8A68F" w14:textId="3767D554" w:rsidR="00E1261C" w:rsidRPr="00E1261C" w:rsidRDefault="00E1261C" w:rsidP="00E1261C">
      <w:pPr>
        <w:pStyle w:val="NoSpacing"/>
        <w:rPr>
          <w:rFonts w:ascii="Arial" w:hAnsi="Arial" w:cs="Arial"/>
          <w:b/>
          <w:bCs/>
          <w:color w:val="212121"/>
        </w:rPr>
      </w:pPr>
      <w:r w:rsidRPr="00E1261C">
        <w:rPr>
          <w:rFonts w:ascii="Arial" w:hAnsi="Arial" w:cs="Arial"/>
          <w:b/>
          <w:bCs/>
          <w:color w:val="212121"/>
        </w:rPr>
        <w:t>July 29, 2026</w:t>
      </w:r>
    </w:p>
    <w:p w14:paraId="3ED09DE9" w14:textId="183E9577" w:rsidR="008171E5" w:rsidRDefault="008171E5" w:rsidP="00E1261C">
      <w:pPr>
        <w:pStyle w:val="NoSpacing"/>
        <w:rPr>
          <w:rFonts w:ascii="Arial" w:hAnsi="Arial" w:cs="Arial"/>
          <w:color w:val="212121"/>
        </w:rPr>
      </w:pPr>
      <w:r w:rsidRPr="00E1261C">
        <w:rPr>
          <w:rFonts w:ascii="Arial" w:hAnsi="Arial" w:cs="Arial"/>
          <w:color w:val="212121"/>
        </w:rPr>
        <w:t>Beginning with the title, "Save Our Homes from Excessive </w:t>
      </w:r>
      <w:r w:rsidRPr="00E1261C">
        <w:rPr>
          <w:rStyle w:val="Emphasis"/>
          <w:rFonts w:ascii="Arial" w:hAnsi="Arial" w:cs="Arial"/>
          <w:i w:val="0"/>
          <w:iCs w:val="0"/>
          <w:color w:val="B627A1"/>
        </w:rPr>
        <w:t>Property Taxes</w:t>
      </w:r>
      <w:r w:rsidRPr="00E1261C">
        <w:rPr>
          <w:rFonts w:ascii="Arial" w:hAnsi="Arial" w:cs="Arial"/>
          <w:color w:val="212121"/>
        </w:rPr>
        <w:t>," the </w:t>
      </w:r>
      <w:r w:rsidRPr="00E1261C">
        <w:rPr>
          <w:rStyle w:val="Emphasis"/>
          <w:rFonts w:ascii="Arial" w:hAnsi="Arial" w:cs="Arial"/>
          <w:i w:val="0"/>
          <w:iCs w:val="0"/>
          <w:color w:val="B627A1"/>
        </w:rPr>
        <w:t>amendment</w:t>
      </w:r>
      <w:r w:rsidRPr="00E1261C">
        <w:rPr>
          <w:rFonts w:ascii="Arial" w:hAnsi="Arial" w:cs="Arial"/>
          <w:color w:val="212121"/>
        </w:rPr>
        <w:t> quickly strays from a legal course, attorneys for</w:t>
      </w:r>
    </w:p>
    <w:p w14:paraId="63940AD9" w14:textId="77777777" w:rsidR="00F00DD1" w:rsidRDefault="00F00DD1" w:rsidP="00E1261C">
      <w:pPr>
        <w:pStyle w:val="NoSpacing"/>
        <w:rPr>
          <w:rFonts w:ascii="Arial" w:hAnsi="Arial" w:cs="Arial"/>
          <w:color w:val="212121"/>
        </w:rPr>
      </w:pPr>
    </w:p>
    <w:p w14:paraId="613941F6" w14:textId="77777777" w:rsidR="00C520B0" w:rsidRPr="00C520B0" w:rsidRDefault="00F00DD1" w:rsidP="00C520B0">
      <w:pPr>
        <w:pStyle w:val="NoSpacing"/>
        <w:rPr>
          <w:rFonts w:ascii="Arial" w:hAnsi="Arial" w:cs="Arial"/>
          <w:color w:val="0070C0"/>
          <w:sz w:val="28"/>
          <w:szCs w:val="28"/>
          <w:u w:val="single"/>
        </w:rPr>
      </w:pPr>
      <w:hyperlink r:id="rId12" w:tgtFrame="_blank" w:history="1">
        <w:r w:rsidRPr="00C520B0">
          <w:rPr>
            <w:rStyle w:val="Strong"/>
            <w:rFonts w:ascii="Arial" w:hAnsi="Arial" w:cs="Arial"/>
            <w:color w:val="0070C0"/>
            <w:sz w:val="28"/>
            <w:szCs w:val="28"/>
            <w:u w:val="single"/>
          </w:rPr>
          <w:t>Judge weighs legal fight over sweeping property-tax amendment</w:t>
        </w:r>
      </w:hyperlink>
    </w:p>
    <w:p w14:paraId="3A12B803" w14:textId="77777777" w:rsidR="00C520B0" w:rsidRDefault="00F00DD1" w:rsidP="00C520B0">
      <w:pPr>
        <w:pStyle w:val="NoSpacing"/>
        <w:rPr>
          <w:rFonts w:ascii="Arial" w:hAnsi="Arial" w:cs="Arial"/>
          <w:b/>
          <w:bCs/>
        </w:rPr>
      </w:pPr>
      <w:r w:rsidRPr="00C520B0">
        <w:rPr>
          <w:rFonts w:ascii="Arial" w:hAnsi="Arial" w:cs="Arial"/>
          <w:b/>
          <w:bCs/>
        </w:rPr>
        <w:t xml:space="preserve">Gary Fineout of POLITICO </w:t>
      </w:r>
    </w:p>
    <w:p w14:paraId="7B147E19" w14:textId="06CD1B4C" w:rsidR="00C520B0" w:rsidRPr="00C520B0" w:rsidRDefault="00C520B0" w:rsidP="00C520B0">
      <w:pPr>
        <w:pStyle w:val="NoSpacing"/>
        <w:rPr>
          <w:rFonts w:ascii="Arial" w:hAnsi="Arial" w:cs="Arial"/>
          <w:b/>
          <w:bCs/>
        </w:rPr>
      </w:pPr>
      <w:r>
        <w:rPr>
          <w:rFonts w:ascii="Arial" w:hAnsi="Arial" w:cs="Arial"/>
          <w:b/>
          <w:bCs/>
        </w:rPr>
        <w:t>July 29, 2026</w:t>
      </w:r>
    </w:p>
    <w:p w14:paraId="2730B84A" w14:textId="1632E89E" w:rsidR="00F00DD1" w:rsidRPr="00C520B0" w:rsidRDefault="00F00DD1" w:rsidP="00C520B0">
      <w:pPr>
        <w:pStyle w:val="NoSpacing"/>
        <w:rPr>
          <w:rFonts w:ascii="Arial" w:hAnsi="Arial" w:cs="Arial"/>
        </w:rPr>
      </w:pPr>
      <w:r w:rsidRPr="00C520B0">
        <w:rPr>
          <w:rFonts w:ascii="Arial" w:hAnsi="Arial" w:cs="Arial"/>
        </w:rPr>
        <w:t>A Leon County judge is weighing whether to require changes to the ballot language for Amendment 3, the proposed constitutional amendment that would significantly expand Florida’s homestead tax exemption. </w:t>
      </w:r>
      <w:r w:rsidRPr="00C520B0">
        <w:rPr>
          <w:rStyle w:val="Strong"/>
          <w:rFonts w:ascii="Arial" w:hAnsi="Arial" w:cs="Arial"/>
          <w:b w:val="0"/>
          <w:bCs w:val="0"/>
        </w:rPr>
        <w:t>David Frank</w:t>
      </w:r>
      <w:r w:rsidRPr="00C520B0">
        <w:rPr>
          <w:rFonts w:ascii="Arial" w:hAnsi="Arial" w:cs="Arial"/>
        </w:rPr>
        <w:t> heard arguments Wednesday in lawsuits alleging the measure’s title and summary use misleading language designed to sway voters, while state attorneys argued the wording fairly explains the proposal. Frank ordered final briefs by Monday as election officials prepare November ballots following the Aug. 18 Primary Election. Even if he rules against the ballot language, the amendment would remain on the ballot, with the Attorney General authorized to rewrite the title and summary if necessary.</w:t>
      </w:r>
    </w:p>
    <w:p w14:paraId="40AEBF04" w14:textId="77777777" w:rsidR="008171E5" w:rsidRPr="00E1261C" w:rsidRDefault="008171E5" w:rsidP="00E1261C">
      <w:pPr>
        <w:pStyle w:val="NoSpacing"/>
        <w:rPr>
          <w:rFonts w:ascii="Arial" w:hAnsi="Arial" w:cs="Arial"/>
          <w:color w:val="000000"/>
          <w:spacing w:val="-2"/>
        </w:rPr>
      </w:pPr>
    </w:p>
    <w:p w14:paraId="5098872D" w14:textId="77777777" w:rsidR="008171E5" w:rsidRPr="00E1261C" w:rsidRDefault="008171E5" w:rsidP="00E1261C">
      <w:pPr>
        <w:pStyle w:val="NoSpacing"/>
        <w:rPr>
          <w:rFonts w:ascii="Arial" w:hAnsi="Arial" w:cs="Arial"/>
          <w:color w:val="0070C0"/>
          <w:sz w:val="28"/>
          <w:szCs w:val="28"/>
        </w:rPr>
      </w:pPr>
      <w:hyperlink r:id="rId13" w:tgtFrame="_blank" w:history="1">
        <w:r w:rsidRPr="00E1261C">
          <w:rPr>
            <w:rStyle w:val="Hyperlink"/>
            <w:rFonts w:ascii="Arial" w:hAnsi="Arial" w:cs="Arial"/>
            <w:b/>
            <w:bCs/>
            <w:color w:val="0070C0"/>
            <w:sz w:val="28"/>
            <w:szCs w:val="28"/>
            <w:shd w:val="clear" w:color="auto" w:fill="F5F5F5"/>
          </w:rPr>
          <w:t>Florida court weighs challenge to Amendment 3 ballot language</w:t>
        </w:r>
      </w:hyperlink>
    </w:p>
    <w:p w14:paraId="1EC5CCB5" w14:textId="529D4569" w:rsidR="008171E5" w:rsidRPr="00E1261C" w:rsidRDefault="008171E5" w:rsidP="00E1261C">
      <w:pPr>
        <w:pStyle w:val="NoSpacing"/>
        <w:rPr>
          <w:rFonts w:ascii="Arial" w:hAnsi="Arial" w:cs="Arial"/>
          <w:b/>
          <w:bCs/>
          <w:color w:val="262039"/>
        </w:rPr>
      </w:pPr>
      <w:r w:rsidRPr="00E1261C">
        <w:rPr>
          <w:rFonts w:ascii="Arial" w:hAnsi="Arial" w:cs="Arial"/>
          <w:b/>
          <w:bCs/>
          <w:color w:val="262039"/>
        </w:rPr>
        <w:t xml:space="preserve">The Center Square, Pasco News, </w:t>
      </w:r>
      <w:r w:rsidR="00E1261C" w:rsidRPr="00E1261C">
        <w:rPr>
          <w:rFonts w:ascii="Arial" w:hAnsi="Arial" w:cs="Arial"/>
          <w:b/>
          <w:bCs/>
          <w:color w:val="262039"/>
        </w:rPr>
        <w:t xml:space="preserve">Key Biscayne Portal, </w:t>
      </w:r>
      <w:r w:rsidRPr="00E1261C">
        <w:rPr>
          <w:rFonts w:ascii="Arial" w:hAnsi="Arial" w:cs="Arial"/>
          <w:b/>
          <w:bCs/>
          <w:color w:val="262039"/>
        </w:rPr>
        <w:t xml:space="preserve">Yahoo! News, </w:t>
      </w:r>
      <w:r w:rsidR="00E1261C" w:rsidRPr="00E1261C">
        <w:rPr>
          <w:rFonts w:ascii="Arial" w:hAnsi="Arial" w:cs="Arial"/>
          <w:b/>
          <w:bCs/>
          <w:color w:val="262039"/>
        </w:rPr>
        <w:t>Fort Wayne Business Weekly WPGX-Fox28, The Best Times, WGUL-AM, The Citizen of East Alabama</w:t>
      </w:r>
    </w:p>
    <w:p w14:paraId="65FEBCC5" w14:textId="093D3845" w:rsidR="008171E5" w:rsidRPr="00E1261C" w:rsidRDefault="008171E5" w:rsidP="00E1261C">
      <w:pPr>
        <w:pStyle w:val="NoSpacing"/>
        <w:rPr>
          <w:rFonts w:ascii="Arial" w:hAnsi="Arial" w:cs="Arial"/>
          <w:b/>
          <w:bCs/>
          <w:color w:val="262039"/>
        </w:rPr>
      </w:pPr>
      <w:r w:rsidRPr="00E1261C">
        <w:rPr>
          <w:rFonts w:ascii="Arial" w:hAnsi="Arial" w:cs="Arial"/>
          <w:b/>
          <w:bCs/>
          <w:color w:val="262039"/>
        </w:rPr>
        <w:t>By Merrilee Gasser</w:t>
      </w:r>
    </w:p>
    <w:p w14:paraId="18E9A5BB" w14:textId="79F61CE2" w:rsidR="008171E5" w:rsidRPr="00E1261C" w:rsidRDefault="008171E5" w:rsidP="00E1261C">
      <w:pPr>
        <w:pStyle w:val="NoSpacing"/>
        <w:rPr>
          <w:rFonts w:ascii="Arial" w:hAnsi="Arial" w:cs="Arial"/>
          <w:b/>
          <w:bCs/>
          <w:color w:val="262039"/>
        </w:rPr>
      </w:pPr>
      <w:r w:rsidRPr="00E1261C">
        <w:rPr>
          <w:rFonts w:ascii="Arial" w:hAnsi="Arial" w:cs="Arial"/>
          <w:b/>
          <w:bCs/>
          <w:color w:val="262039"/>
        </w:rPr>
        <w:t>July 29, 2026</w:t>
      </w:r>
    </w:p>
    <w:p w14:paraId="603F39A3" w14:textId="5EC5101C" w:rsidR="008171E5" w:rsidRPr="00E1261C" w:rsidRDefault="00E1261C" w:rsidP="00E1261C">
      <w:pPr>
        <w:pStyle w:val="NoSpacing"/>
        <w:rPr>
          <w:rFonts w:ascii="Arial" w:hAnsi="Arial" w:cs="Arial"/>
          <w:color w:val="262039"/>
        </w:rPr>
      </w:pPr>
      <w:r w:rsidRPr="00E1261C">
        <w:rPr>
          <w:rFonts w:ascii="Arial" w:hAnsi="Arial" w:cs="Arial"/>
          <w:color w:val="262039"/>
        </w:rPr>
        <w:t>…</w:t>
      </w:r>
      <w:r w:rsidR="008171E5" w:rsidRPr="00E1261C">
        <w:rPr>
          <w:rFonts w:ascii="Arial" w:hAnsi="Arial" w:cs="Arial"/>
          <w:color w:val="262039"/>
        </w:rPr>
        <w:t>The judge concluded Wednesday’s hearing by saying it was “an excellent example of quality advocation.”</w:t>
      </w:r>
    </w:p>
    <w:p w14:paraId="749303FE" w14:textId="77777777" w:rsidR="008171E5" w:rsidRPr="00E1261C" w:rsidRDefault="008171E5" w:rsidP="00E1261C">
      <w:pPr>
        <w:pStyle w:val="NoSpacing"/>
        <w:rPr>
          <w:rFonts w:ascii="Arial" w:hAnsi="Arial" w:cs="Arial"/>
          <w:color w:val="262039"/>
        </w:rPr>
      </w:pPr>
      <w:r w:rsidRPr="00E1261C">
        <w:rPr>
          <w:rFonts w:ascii="Arial" w:hAnsi="Arial" w:cs="Arial"/>
          <w:color w:val="262039"/>
        </w:rPr>
        <w:t>“The work you did in your written briefs, the work you did in your oral presentations today has been absolutely excellent on the part of all the parties and I feel like it deserves a comment on the record,” Judge David Frank said.</w:t>
      </w:r>
    </w:p>
    <w:p w14:paraId="470D290D" w14:textId="0AF91128" w:rsidR="008171E5" w:rsidRDefault="008171E5" w:rsidP="00E1261C">
      <w:pPr>
        <w:pStyle w:val="NoSpacing"/>
        <w:rPr>
          <w:rFonts w:ascii="Arial" w:hAnsi="Arial" w:cs="Arial"/>
          <w:color w:val="262039"/>
        </w:rPr>
      </w:pPr>
      <w:r w:rsidRPr="00E1261C">
        <w:rPr>
          <w:rFonts w:ascii="Arial" w:hAnsi="Arial" w:cs="Arial"/>
          <w:color w:val="262039"/>
        </w:rPr>
        <w:t>Proposed orders are due by Monday afternoon</w:t>
      </w:r>
      <w:r w:rsidR="00E1261C" w:rsidRPr="00E1261C">
        <w:rPr>
          <w:rFonts w:ascii="Arial" w:hAnsi="Arial" w:cs="Arial"/>
          <w:color w:val="262039"/>
        </w:rPr>
        <w:t>.</w:t>
      </w:r>
    </w:p>
    <w:p w14:paraId="7F59891B" w14:textId="77777777" w:rsidR="00E1261C" w:rsidRPr="00E1261C" w:rsidRDefault="00E1261C" w:rsidP="00E1261C">
      <w:pPr>
        <w:pStyle w:val="NoSpacing"/>
        <w:rPr>
          <w:rFonts w:ascii="Arial" w:hAnsi="Arial" w:cs="Arial"/>
          <w:color w:val="262039"/>
        </w:rPr>
      </w:pPr>
    </w:p>
    <w:p w14:paraId="3A6BC33C" w14:textId="7A782839" w:rsidR="00E1261C" w:rsidRPr="00E1261C" w:rsidRDefault="00E1261C" w:rsidP="00E1261C">
      <w:pPr>
        <w:pStyle w:val="NoSpacing"/>
        <w:rPr>
          <w:rFonts w:ascii="Arial" w:hAnsi="Arial" w:cs="Arial"/>
          <w:color w:val="0070C0"/>
          <w:sz w:val="28"/>
          <w:szCs w:val="28"/>
        </w:rPr>
      </w:pPr>
      <w:hyperlink r:id="rId14" w:tgtFrame="_blank" w:history="1">
        <w:r w:rsidRPr="00E1261C">
          <w:rPr>
            <w:rStyle w:val="Hyperlink"/>
            <w:rFonts w:ascii="Arial" w:hAnsi="Arial" w:cs="Arial"/>
            <w:b/>
            <w:bCs/>
            <w:color w:val="0070C0"/>
            <w:sz w:val="28"/>
            <w:szCs w:val="28"/>
            <w:shd w:val="clear" w:color="auto" w:fill="FFFFFF"/>
          </w:rPr>
          <w:t>Judge hears challenge to Florida property tax ballot measure title over claims it misleads voters</w:t>
        </w:r>
      </w:hyperlink>
    </w:p>
    <w:p w14:paraId="7148B666" w14:textId="4CE62E9E" w:rsidR="00E1261C" w:rsidRPr="00E1261C" w:rsidRDefault="00E1261C" w:rsidP="00E1261C">
      <w:pPr>
        <w:pStyle w:val="NoSpacing"/>
        <w:rPr>
          <w:rFonts w:ascii="Arial" w:hAnsi="Arial" w:cs="Arial"/>
          <w:b/>
          <w:bCs/>
          <w:color w:val="101010"/>
        </w:rPr>
      </w:pPr>
      <w:r w:rsidRPr="00E1261C">
        <w:rPr>
          <w:rFonts w:ascii="Arial" w:hAnsi="Arial" w:cs="Arial"/>
          <w:b/>
          <w:bCs/>
          <w:color w:val="101010"/>
        </w:rPr>
        <w:t>CBS Miami Team, WTVT-TV, Miami Herald, Orlando Sentinel</w:t>
      </w:r>
    </w:p>
    <w:p w14:paraId="59197514" w14:textId="526AEBCE" w:rsidR="00E1261C" w:rsidRPr="00E1261C" w:rsidRDefault="00E1261C" w:rsidP="00E1261C">
      <w:pPr>
        <w:pStyle w:val="NoSpacing"/>
        <w:rPr>
          <w:rFonts w:ascii="Arial" w:hAnsi="Arial" w:cs="Arial"/>
          <w:b/>
          <w:bCs/>
          <w:color w:val="101010"/>
        </w:rPr>
      </w:pPr>
      <w:r w:rsidRPr="00E1261C">
        <w:rPr>
          <w:rFonts w:ascii="Arial" w:hAnsi="Arial" w:cs="Arial"/>
          <w:b/>
          <w:bCs/>
          <w:color w:val="101010"/>
        </w:rPr>
        <w:t>July 29, 2026</w:t>
      </w:r>
    </w:p>
    <w:p w14:paraId="3FBA40E9" w14:textId="5A0447F0" w:rsidR="00E1261C" w:rsidRPr="00E1261C" w:rsidRDefault="00E1261C" w:rsidP="00E1261C">
      <w:pPr>
        <w:pStyle w:val="NoSpacing"/>
        <w:rPr>
          <w:rFonts w:ascii="Arial" w:hAnsi="Arial" w:cs="Arial"/>
          <w:color w:val="101010"/>
        </w:rPr>
      </w:pPr>
      <w:r w:rsidRPr="00E1261C">
        <w:rPr>
          <w:rFonts w:ascii="Arial" w:hAnsi="Arial" w:cs="Arial"/>
          <w:color w:val="101010"/>
        </w:rPr>
        <w:t>A Leon Circuit Court judge heard arguments Wednesday over whether the property tax cut proposal to be placed on the November ballot is </w:t>
      </w:r>
      <w:hyperlink r:id="rId15" w:tgtFrame="_blank" w:history="1">
        <w:r w:rsidRPr="00E1261C">
          <w:rPr>
            <w:rStyle w:val="Hyperlink"/>
            <w:rFonts w:ascii="Arial" w:hAnsi="Arial" w:cs="Arial"/>
            <w:color w:val="101010"/>
          </w:rPr>
          <w:t>misleading</w:t>
        </w:r>
      </w:hyperlink>
      <w:r w:rsidRPr="00E1261C">
        <w:rPr>
          <w:rFonts w:ascii="Arial" w:hAnsi="Arial" w:cs="Arial"/>
          <w:color w:val="101010"/>
        </w:rPr>
        <w:t> to voters.</w:t>
      </w:r>
    </w:p>
    <w:p w14:paraId="6758FE1D" w14:textId="30737B0C" w:rsidR="00E1261C" w:rsidRDefault="00E1261C" w:rsidP="00E1261C">
      <w:pPr>
        <w:pStyle w:val="NoSpacing"/>
        <w:rPr>
          <w:rFonts w:ascii="Arial" w:hAnsi="Arial" w:cs="Arial"/>
          <w:color w:val="101010"/>
        </w:rPr>
      </w:pPr>
      <w:r w:rsidRPr="00E1261C">
        <w:rPr>
          <w:rFonts w:ascii="Arial" w:hAnsi="Arial" w:cs="Arial"/>
          <w:color w:val="101010"/>
        </w:rPr>
        <w:t>Three groups of plaintiffs, including former local government elected officials and a former Republican legislator, contend the title and ballot summary approved by the GOP-led Legislature in June uses "emotional and political rhetoric" designed to sway voters…</w:t>
      </w:r>
    </w:p>
    <w:p w14:paraId="43397767" w14:textId="77777777" w:rsidR="00C520B0" w:rsidRPr="00C520B0" w:rsidRDefault="00C520B0" w:rsidP="00C520B0">
      <w:pPr>
        <w:pStyle w:val="NoSpacing"/>
        <w:rPr>
          <w:rFonts w:ascii="Arial" w:hAnsi="Arial" w:cs="Arial"/>
          <w:color w:val="0070C0"/>
          <w:sz w:val="28"/>
          <w:szCs w:val="28"/>
          <w:u w:val="single"/>
        </w:rPr>
      </w:pPr>
      <w:hyperlink r:id="rId16" w:tgtFrame="_blank" w:history="1">
        <w:r w:rsidRPr="00C520B0">
          <w:rPr>
            <w:rStyle w:val="Hyperlink"/>
            <w:rFonts w:ascii="Arial" w:hAnsi="Arial" w:cs="Arial"/>
            <w:b/>
            <w:bCs/>
            <w:color w:val="0070C0"/>
            <w:sz w:val="28"/>
            <w:szCs w:val="28"/>
            <w:shd w:val="clear" w:color="auto" w:fill="F5F5F5"/>
          </w:rPr>
          <w:t>Judge weighs challenge to ballot language in Florida property tax amendment</w:t>
        </w:r>
      </w:hyperlink>
    </w:p>
    <w:p w14:paraId="1AC7C9BC" w14:textId="76606B40" w:rsidR="00C520B0" w:rsidRPr="00C520B0" w:rsidRDefault="00C520B0" w:rsidP="00C520B0">
      <w:pPr>
        <w:pStyle w:val="NoSpacing"/>
        <w:rPr>
          <w:rFonts w:ascii="Arial" w:hAnsi="Arial" w:cs="Arial"/>
          <w:b/>
          <w:bCs/>
          <w:color w:val="212121"/>
        </w:rPr>
      </w:pPr>
      <w:r w:rsidRPr="00C520B0">
        <w:rPr>
          <w:rFonts w:ascii="Arial" w:hAnsi="Arial" w:cs="Arial"/>
          <w:b/>
          <w:bCs/>
          <w:color w:val="212121"/>
        </w:rPr>
        <w:t>WUSF-FM, WMFE-FM, WGCU-FM, WUWF-FM</w:t>
      </w:r>
      <w:r w:rsidR="003B6C13">
        <w:rPr>
          <w:rFonts w:ascii="Arial" w:hAnsi="Arial" w:cs="Arial"/>
          <w:b/>
          <w:bCs/>
          <w:color w:val="212121"/>
        </w:rPr>
        <w:t>, WLRN</w:t>
      </w:r>
    </w:p>
    <w:p w14:paraId="0153D3C1" w14:textId="3C68CA7A" w:rsidR="00C520B0" w:rsidRPr="00C520B0" w:rsidRDefault="00C520B0" w:rsidP="00C520B0">
      <w:pPr>
        <w:pStyle w:val="NoSpacing"/>
        <w:rPr>
          <w:rFonts w:ascii="Arial" w:hAnsi="Arial" w:cs="Arial"/>
          <w:b/>
          <w:bCs/>
          <w:color w:val="212121"/>
        </w:rPr>
      </w:pPr>
      <w:r w:rsidRPr="00C520B0">
        <w:rPr>
          <w:rFonts w:ascii="Arial" w:hAnsi="Arial" w:cs="Arial"/>
          <w:b/>
          <w:bCs/>
          <w:color w:val="212121"/>
        </w:rPr>
        <w:t>By Doug Soule</w:t>
      </w:r>
    </w:p>
    <w:p w14:paraId="1663C43B" w14:textId="6DAFE4AB" w:rsidR="00C520B0" w:rsidRPr="00C520B0" w:rsidRDefault="00C520B0" w:rsidP="00C520B0">
      <w:pPr>
        <w:pStyle w:val="NoSpacing"/>
        <w:rPr>
          <w:rFonts w:ascii="Arial" w:hAnsi="Arial" w:cs="Arial"/>
          <w:b/>
          <w:bCs/>
          <w:color w:val="212121"/>
        </w:rPr>
      </w:pPr>
      <w:r w:rsidRPr="00C520B0">
        <w:rPr>
          <w:rFonts w:ascii="Arial" w:hAnsi="Arial" w:cs="Arial"/>
          <w:b/>
          <w:bCs/>
          <w:color w:val="212121"/>
        </w:rPr>
        <w:t>July 30, 2026</w:t>
      </w:r>
    </w:p>
    <w:p w14:paraId="0EA67F64" w14:textId="27163A50" w:rsidR="00C520B0" w:rsidRPr="00C520B0" w:rsidRDefault="00C520B0" w:rsidP="00C520B0">
      <w:pPr>
        <w:pStyle w:val="NoSpacing"/>
        <w:rPr>
          <w:rFonts w:ascii="Arial" w:hAnsi="Arial" w:cs="Arial"/>
          <w:color w:val="212121"/>
        </w:rPr>
      </w:pPr>
      <w:r w:rsidRPr="00C520B0">
        <w:rPr>
          <w:rFonts w:ascii="Arial" w:hAnsi="Arial" w:cs="Arial"/>
          <w:color w:val="212121"/>
        </w:rPr>
        <w:t>fairness for </w:t>
      </w:r>
      <w:r w:rsidRPr="00C520B0">
        <w:rPr>
          <w:rStyle w:val="Emphasis"/>
          <w:rFonts w:ascii="Arial" w:hAnsi="Arial" w:cs="Arial"/>
          <w:i w:val="0"/>
          <w:iCs w:val="0"/>
          <w:color w:val="B627A1"/>
        </w:rPr>
        <w:t>Florida</w:t>
      </w:r>
      <w:r w:rsidRPr="00C520B0">
        <w:rPr>
          <w:rFonts w:ascii="Arial" w:hAnsi="Arial" w:cs="Arial"/>
          <w:color w:val="212121"/>
        </w:rPr>
        <w:t> residents. Requires any person who establishes </w:t>
      </w:r>
      <w:r w:rsidRPr="00C520B0">
        <w:rPr>
          <w:rStyle w:val="Emphasis"/>
          <w:rFonts w:ascii="Arial" w:hAnsi="Arial" w:cs="Arial"/>
          <w:i w:val="0"/>
          <w:iCs w:val="0"/>
          <w:color w:val="B627A1"/>
        </w:rPr>
        <w:t>Florida</w:t>
      </w:r>
      <w:r w:rsidRPr="00C520B0">
        <w:rPr>
          <w:rFonts w:ascii="Arial" w:hAnsi="Arial" w:cs="Arial"/>
          <w:color w:val="212121"/>
        </w:rPr>
        <w:t> residency after January 1, 2027, to maintain </w:t>
      </w:r>
      <w:r w:rsidRPr="00C520B0">
        <w:rPr>
          <w:rStyle w:val="Emphasis"/>
          <w:rFonts w:ascii="Arial" w:hAnsi="Arial" w:cs="Arial"/>
          <w:i w:val="0"/>
          <w:iCs w:val="0"/>
          <w:color w:val="B627A1"/>
        </w:rPr>
        <w:t>Florida</w:t>
      </w:r>
      <w:r w:rsidRPr="00C520B0">
        <w:rPr>
          <w:rFonts w:ascii="Arial" w:hAnsi="Arial" w:cs="Arial"/>
          <w:color w:val="212121"/>
        </w:rPr>
        <w:t> residency</w:t>
      </w:r>
    </w:p>
    <w:p w14:paraId="49A024CA" w14:textId="77777777" w:rsidR="00C520B0" w:rsidRPr="00C520B0" w:rsidRDefault="00C520B0" w:rsidP="00C520B0">
      <w:pPr>
        <w:pStyle w:val="NoSpacing"/>
        <w:rPr>
          <w:rFonts w:ascii="Arial" w:hAnsi="Arial" w:cs="Arial"/>
          <w:color w:val="101010"/>
        </w:rPr>
      </w:pPr>
    </w:p>
    <w:p w14:paraId="130869E7" w14:textId="4317D2AB" w:rsidR="00C520B0" w:rsidRPr="00C520B0" w:rsidRDefault="00C520B0" w:rsidP="00C520B0">
      <w:pPr>
        <w:pStyle w:val="NoSpacing"/>
        <w:rPr>
          <w:rFonts w:ascii="Arial" w:hAnsi="Arial" w:cs="Arial"/>
          <w:b/>
          <w:bCs/>
          <w:color w:val="0070C0"/>
          <w:kern w:val="36"/>
          <w:sz w:val="28"/>
          <w:szCs w:val="28"/>
        </w:rPr>
      </w:pPr>
      <w:hyperlink r:id="rId17" w:history="1">
        <w:r w:rsidRPr="00C520B0">
          <w:rPr>
            <w:rStyle w:val="Hyperlink"/>
            <w:rFonts w:ascii="Arial" w:hAnsi="Arial" w:cs="Arial"/>
            <w:b/>
            <w:bCs/>
            <w:color w:val="0070C0"/>
            <w:kern w:val="36"/>
            <w:sz w:val="28"/>
            <w:szCs w:val="28"/>
          </w:rPr>
          <w:t>No ruling on Amendment 3 tax initiative challenges as primary inches closer</w:t>
        </w:r>
      </w:hyperlink>
    </w:p>
    <w:p w14:paraId="6C3C26CE" w14:textId="0530C2C5" w:rsidR="00C520B0" w:rsidRPr="00C520B0" w:rsidRDefault="00C520B0" w:rsidP="00C520B0">
      <w:pPr>
        <w:pStyle w:val="NoSpacing"/>
        <w:rPr>
          <w:rFonts w:ascii="Arial" w:hAnsi="Arial" w:cs="Arial"/>
          <w:b/>
          <w:bCs/>
          <w:color w:val="000000"/>
        </w:rPr>
      </w:pPr>
      <w:r w:rsidRPr="00C520B0">
        <w:rPr>
          <w:rFonts w:ascii="Arial" w:hAnsi="Arial" w:cs="Arial"/>
          <w:b/>
          <w:bCs/>
          <w:color w:val="000000"/>
        </w:rPr>
        <w:t xml:space="preserve">Florida Phoenix, </w:t>
      </w:r>
      <w:hyperlink r:id="rId18" w:history="1">
        <w:r w:rsidRPr="00C520B0">
          <w:rPr>
            <w:rStyle w:val="Hyperlink"/>
            <w:rFonts w:ascii="Arial" w:hAnsi="Arial" w:cs="Arial"/>
            <w:b/>
            <w:bCs/>
          </w:rPr>
          <w:t>The Bradenton Times</w:t>
        </w:r>
      </w:hyperlink>
      <w:r w:rsidRPr="00C520B0">
        <w:rPr>
          <w:rFonts w:ascii="Arial" w:hAnsi="Arial" w:cs="Arial"/>
          <w:b/>
          <w:bCs/>
          <w:color w:val="000000"/>
        </w:rPr>
        <w:t>, News from the States, Yahoo! News</w:t>
      </w:r>
    </w:p>
    <w:p w14:paraId="6492AC25" w14:textId="77777777" w:rsidR="00C520B0" w:rsidRPr="00C520B0" w:rsidRDefault="00C520B0" w:rsidP="00C520B0">
      <w:pPr>
        <w:pStyle w:val="NoSpacing"/>
        <w:rPr>
          <w:rFonts w:ascii="Arial" w:hAnsi="Arial" w:cs="Arial"/>
          <w:b/>
          <w:bCs/>
          <w:color w:val="000000"/>
        </w:rPr>
      </w:pPr>
      <w:r w:rsidRPr="00C520B0">
        <w:rPr>
          <w:rFonts w:ascii="Arial" w:hAnsi="Arial" w:cs="Arial"/>
          <w:b/>
          <w:bCs/>
          <w:color w:val="000000"/>
        </w:rPr>
        <w:t>By Christine Sexton</w:t>
      </w:r>
    </w:p>
    <w:p w14:paraId="6650FAD1" w14:textId="3B3C20AF" w:rsidR="00C520B0" w:rsidRPr="00C520B0" w:rsidRDefault="00C520B0" w:rsidP="00C520B0">
      <w:pPr>
        <w:pStyle w:val="NoSpacing"/>
        <w:rPr>
          <w:rFonts w:ascii="Arial" w:hAnsi="Arial" w:cs="Arial"/>
          <w:color w:val="000000"/>
        </w:rPr>
      </w:pPr>
      <w:r w:rsidRPr="00C520B0">
        <w:rPr>
          <w:rFonts w:ascii="Arial" w:hAnsi="Arial" w:cs="Arial"/>
          <w:b/>
          <w:bCs/>
          <w:color w:val="000000"/>
        </w:rPr>
        <w:t>July 29, 2026</w:t>
      </w:r>
      <w:r w:rsidRPr="00C520B0">
        <w:rPr>
          <w:rFonts w:ascii="Arial" w:hAnsi="Arial" w:cs="Arial"/>
          <w:b/>
          <w:bCs/>
          <w:color w:val="000000"/>
        </w:rPr>
        <w:br/>
      </w:r>
      <w:r w:rsidRPr="00C520B0">
        <w:rPr>
          <w:rFonts w:ascii="Arial" w:hAnsi="Arial" w:cs="Arial"/>
          <w:color w:val="000000"/>
        </w:rPr>
        <w:t>The fate of Amendment 3 — a far-reaching property tax cut proposal that could cost cities and counties as $12 billion per year during the next five years — will soon be decided by a circuit court judge in Leon County.</w:t>
      </w:r>
    </w:p>
    <w:p w14:paraId="4BB31D89" w14:textId="77777777" w:rsidR="00C520B0" w:rsidRDefault="00C520B0" w:rsidP="00C520B0">
      <w:pPr>
        <w:pStyle w:val="NoSpacing"/>
        <w:rPr>
          <w:rFonts w:ascii="Arial" w:hAnsi="Arial" w:cs="Arial"/>
          <w:color w:val="000000"/>
        </w:rPr>
      </w:pPr>
      <w:r w:rsidRPr="00C520B0">
        <w:rPr>
          <w:rFonts w:ascii="Arial" w:hAnsi="Arial" w:cs="Arial"/>
          <w:color w:val="000000"/>
        </w:rPr>
        <w:t>A trio of lawsuits filed by former elected officials and a group called Save Our Voters from Misleading Ballot Language challenged the wording of the amendment’s ballot summary set by the Florida Legislature. Judge David Frank must decide whether to toss the lawsuits or order the measure rewritten.</w:t>
      </w:r>
    </w:p>
    <w:p w14:paraId="488D11EE" w14:textId="77777777" w:rsidR="00C520B0" w:rsidRPr="00C520B0" w:rsidRDefault="00C520B0" w:rsidP="00C520B0">
      <w:pPr>
        <w:pStyle w:val="NoSpacing"/>
        <w:rPr>
          <w:rFonts w:ascii="Arial" w:hAnsi="Arial" w:cs="Arial"/>
          <w:color w:val="000000"/>
        </w:rPr>
      </w:pPr>
    </w:p>
    <w:p w14:paraId="40DD39F4" w14:textId="77777777" w:rsidR="00C520B0" w:rsidRPr="00C520B0" w:rsidRDefault="00C520B0" w:rsidP="00C520B0">
      <w:pPr>
        <w:pStyle w:val="NoSpacing"/>
        <w:rPr>
          <w:rFonts w:ascii="Arial" w:hAnsi="Arial" w:cs="Arial"/>
          <w:color w:val="0070C0"/>
          <w:sz w:val="28"/>
          <w:szCs w:val="28"/>
          <w:u w:val="single"/>
        </w:rPr>
      </w:pPr>
      <w:hyperlink r:id="rId19" w:tgtFrame="_blank" w:history="1">
        <w:r w:rsidRPr="00C520B0">
          <w:rPr>
            <w:rStyle w:val="Hyperlink"/>
            <w:rFonts w:ascii="Arial" w:hAnsi="Arial" w:cs="Arial"/>
            <w:b/>
            <w:bCs/>
            <w:color w:val="0070C0"/>
            <w:sz w:val="28"/>
            <w:szCs w:val="28"/>
            <w:shd w:val="clear" w:color="auto" w:fill="FFFFFF"/>
          </w:rPr>
          <w:t>Florida judge faces rush to rule on property tax amendment</w:t>
        </w:r>
      </w:hyperlink>
    </w:p>
    <w:p w14:paraId="23A6FB93" w14:textId="2A1C310B" w:rsidR="00C520B0" w:rsidRPr="00C520B0" w:rsidRDefault="00C520B0" w:rsidP="00C520B0">
      <w:pPr>
        <w:pStyle w:val="NoSpacing"/>
        <w:rPr>
          <w:rFonts w:ascii="Arial" w:hAnsi="Arial" w:cs="Arial"/>
          <w:b/>
          <w:bCs/>
          <w:color w:val="212121"/>
        </w:rPr>
      </w:pPr>
      <w:r w:rsidRPr="00C520B0">
        <w:rPr>
          <w:rFonts w:ascii="Arial" w:hAnsi="Arial" w:cs="Arial"/>
          <w:b/>
          <w:bCs/>
          <w:color w:val="212121"/>
        </w:rPr>
        <w:t>WFLA-TV</w:t>
      </w:r>
    </w:p>
    <w:p w14:paraId="7D30D727" w14:textId="55BAFFA8" w:rsidR="00C520B0" w:rsidRPr="00C520B0" w:rsidRDefault="00C520B0" w:rsidP="00C520B0">
      <w:pPr>
        <w:pStyle w:val="NoSpacing"/>
        <w:rPr>
          <w:rFonts w:ascii="Arial" w:hAnsi="Arial" w:cs="Arial"/>
          <w:b/>
          <w:bCs/>
          <w:color w:val="212121"/>
        </w:rPr>
      </w:pPr>
      <w:r w:rsidRPr="00C520B0">
        <w:rPr>
          <w:rFonts w:ascii="Arial" w:hAnsi="Arial" w:cs="Arial"/>
          <w:b/>
          <w:bCs/>
          <w:color w:val="212121"/>
        </w:rPr>
        <w:t>Mackenzie LaPorte</w:t>
      </w:r>
    </w:p>
    <w:p w14:paraId="3F4A7B67" w14:textId="0053FBF2" w:rsidR="00C520B0" w:rsidRPr="00C520B0" w:rsidRDefault="00C520B0" w:rsidP="00C520B0">
      <w:pPr>
        <w:pStyle w:val="NoSpacing"/>
        <w:rPr>
          <w:rFonts w:ascii="Arial" w:hAnsi="Arial" w:cs="Arial"/>
          <w:b/>
          <w:bCs/>
          <w:color w:val="212121"/>
        </w:rPr>
      </w:pPr>
      <w:r w:rsidRPr="00C520B0">
        <w:rPr>
          <w:rFonts w:ascii="Arial" w:hAnsi="Arial" w:cs="Arial"/>
          <w:b/>
          <w:bCs/>
          <w:color w:val="212121"/>
        </w:rPr>
        <w:t>July 29, 2026</w:t>
      </w:r>
    </w:p>
    <w:p w14:paraId="02050EA0" w14:textId="10B5A5D1" w:rsidR="00C520B0" w:rsidRPr="00C520B0" w:rsidRDefault="00C520B0" w:rsidP="00C520B0">
      <w:pPr>
        <w:pStyle w:val="NoSpacing"/>
        <w:rPr>
          <w:rFonts w:ascii="Arial" w:hAnsi="Arial" w:cs="Arial"/>
          <w:color w:val="212121"/>
        </w:rPr>
      </w:pPr>
      <w:r w:rsidRPr="00C520B0">
        <w:rPr>
          <w:rFonts w:ascii="Arial" w:hAnsi="Arial" w:cs="Arial"/>
          <w:color w:val="212121"/>
        </w:rPr>
        <w:t>the fate of what </w:t>
      </w:r>
      <w:r w:rsidRPr="00C520B0">
        <w:rPr>
          <w:rStyle w:val="Emphasis"/>
          <w:rFonts w:ascii="Arial" w:hAnsi="Arial" w:cs="Arial"/>
          <w:i w:val="0"/>
          <w:iCs w:val="0"/>
          <w:color w:val="B627A1"/>
        </w:rPr>
        <w:t>Amendment</w:t>
      </w:r>
      <w:r w:rsidRPr="00C520B0">
        <w:rPr>
          <w:rFonts w:ascii="Arial" w:hAnsi="Arial" w:cs="Arial"/>
          <w:color w:val="212121"/>
        </w:rPr>
        <w:t> 3 will look like on the ballot. Three separate lawsuits are all seeking to have the property tax </w:t>
      </w:r>
      <w:r w:rsidRPr="00C520B0">
        <w:rPr>
          <w:rStyle w:val="Emphasis"/>
          <w:rFonts w:ascii="Arial" w:hAnsi="Arial" w:cs="Arial"/>
          <w:i w:val="0"/>
          <w:iCs w:val="0"/>
          <w:color w:val="B627A1"/>
        </w:rPr>
        <w:t>amendment</w:t>
      </w:r>
      <w:r w:rsidRPr="00C520B0">
        <w:rPr>
          <w:rFonts w:ascii="Arial" w:hAnsi="Arial" w:cs="Arial"/>
          <w:color w:val="212121"/>
        </w:rPr>
        <w:t>’s</w:t>
      </w:r>
    </w:p>
    <w:p w14:paraId="4875A32D" w14:textId="77777777" w:rsidR="00C520B0" w:rsidRPr="00C520B0" w:rsidRDefault="00C520B0" w:rsidP="00C520B0">
      <w:pPr>
        <w:pStyle w:val="NoSpacing"/>
        <w:rPr>
          <w:rFonts w:ascii="Arial" w:hAnsi="Arial" w:cs="Arial"/>
          <w:color w:val="101010"/>
        </w:rPr>
      </w:pPr>
    </w:p>
    <w:p w14:paraId="2725100D" w14:textId="77777777" w:rsidR="00C520B0" w:rsidRPr="00C520B0" w:rsidRDefault="00C520B0" w:rsidP="00C520B0">
      <w:pPr>
        <w:pStyle w:val="NoSpacing"/>
        <w:rPr>
          <w:rFonts w:ascii="Arial" w:hAnsi="Arial" w:cs="Arial"/>
          <w:color w:val="0070C0"/>
          <w:sz w:val="28"/>
          <w:szCs w:val="28"/>
          <w:u w:val="single"/>
        </w:rPr>
      </w:pPr>
      <w:hyperlink r:id="rId20" w:tgtFrame="_blank" w:history="1">
        <w:r w:rsidRPr="00C520B0">
          <w:rPr>
            <w:rStyle w:val="Hyperlink"/>
            <w:rFonts w:ascii="Arial" w:hAnsi="Arial" w:cs="Arial"/>
            <w:b/>
            <w:bCs/>
            <w:color w:val="0070C0"/>
            <w:sz w:val="28"/>
            <w:szCs w:val="28"/>
            <w:shd w:val="clear" w:color="auto" w:fill="FFFFFF"/>
          </w:rPr>
          <w:t>Florida judge weighs whether Amendment 3 ballot language is neutral or a political pitch</w:t>
        </w:r>
      </w:hyperlink>
    </w:p>
    <w:p w14:paraId="31E8FCC1" w14:textId="4529DAC4" w:rsidR="00C520B0" w:rsidRPr="00C520B0" w:rsidRDefault="00C520B0" w:rsidP="00C520B0">
      <w:pPr>
        <w:pStyle w:val="NoSpacing"/>
        <w:rPr>
          <w:rFonts w:ascii="Arial" w:hAnsi="Arial" w:cs="Arial"/>
          <w:b/>
          <w:bCs/>
          <w:color w:val="212121"/>
        </w:rPr>
      </w:pPr>
      <w:r w:rsidRPr="00C520B0">
        <w:rPr>
          <w:rFonts w:ascii="Arial" w:hAnsi="Arial" w:cs="Arial"/>
          <w:b/>
          <w:bCs/>
          <w:color w:val="212121"/>
        </w:rPr>
        <w:t>WPTV-TV, WFLX-TV</w:t>
      </w:r>
    </w:p>
    <w:p w14:paraId="1947440C" w14:textId="4FF08F8B" w:rsidR="00C520B0" w:rsidRDefault="00C520B0" w:rsidP="00C520B0">
      <w:pPr>
        <w:pStyle w:val="NoSpacing"/>
        <w:rPr>
          <w:rFonts w:ascii="Arial" w:hAnsi="Arial" w:cs="Arial"/>
          <w:b/>
          <w:bCs/>
          <w:color w:val="212121"/>
        </w:rPr>
      </w:pPr>
      <w:r w:rsidRPr="00C520B0">
        <w:rPr>
          <w:rFonts w:ascii="Arial" w:hAnsi="Arial" w:cs="Arial"/>
          <w:b/>
          <w:bCs/>
          <w:color w:val="212121"/>
        </w:rPr>
        <w:t>By Forrest Saunders</w:t>
      </w:r>
    </w:p>
    <w:p w14:paraId="67F41838" w14:textId="1DC6EFA1" w:rsidR="00C520B0" w:rsidRPr="00C520B0" w:rsidRDefault="00C520B0" w:rsidP="00C520B0">
      <w:pPr>
        <w:pStyle w:val="NoSpacing"/>
        <w:rPr>
          <w:rFonts w:ascii="Arial" w:hAnsi="Arial" w:cs="Arial"/>
          <w:b/>
          <w:bCs/>
          <w:color w:val="212121"/>
        </w:rPr>
      </w:pPr>
      <w:r>
        <w:rPr>
          <w:rFonts w:ascii="Arial" w:hAnsi="Arial" w:cs="Arial"/>
          <w:b/>
          <w:bCs/>
          <w:color w:val="212121"/>
        </w:rPr>
        <w:t>July 29, 2026</w:t>
      </w:r>
    </w:p>
    <w:p w14:paraId="53E585B5" w14:textId="5DFF9AF8" w:rsidR="00C520B0" w:rsidRPr="00C520B0" w:rsidRDefault="00C520B0" w:rsidP="00C520B0">
      <w:pPr>
        <w:pStyle w:val="NoSpacing"/>
        <w:rPr>
          <w:rFonts w:ascii="Arial" w:hAnsi="Arial" w:cs="Arial"/>
          <w:color w:val="212121"/>
        </w:rPr>
      </w:pPr>
      <w:r w:rsidRPr="00C520B0">
        <w:rPr>
          <w:rFonts w:ascii="Arial" w:hAnsi="Arial" w:cs="Arial"/>
          <w:color w:val="212121"/>
        </w:rPr>
        <w:t>judge heard arguments Wednesday over whether the ballot title and summary for </w:t>
      </w:r>
      <w:r w:rsidRPr="00C520B0">
        <w:rPr>
          <w:rStyle w:val="Emphasis"/>
          <w:rFonts w:ascii="Arial" w:hAnsi="Arial" w:cs="Arial"/>
          <w:i w:val="0"/>
          <w:iCs w:val="0"/>
          <w:color w:val="B627A1"/>
        </w:rPr>
        <w:t>Florida</w:t>
      </w:r>
      <w:r w:rsidRPr="00C520B0">
        <w:rPr>
          <w:rFonts w:ascii="Arial" w:hAnsi="Arial" w:cs="Arial"/>
          <w:color w:val="212121"/>
        </w:rPr>
        <w:t>'s </w:t>
      </w:r>
      <w:r w:rsidRPr="00C520B0">
        <w:rPr>
          <w:rStyle w:val="Emphasis"/>
          <w:rFonts w:ascii="Arial" w:hAnsi="Arial" w:cs="Arial"/>
          <w:i w:val="0"/>
          <w:iCs w:val="0"/>
          <w:color w:val="B627A1"/>
        </w:rPr>
        <w:t>Amendment</w:t>
      </w:r>
      <w:r w:rsidRPr="00C520B0">
        <w:rPr>
          <w:rFonts w:ascii="Arial" w:hAnsi="Arial" w:cs="Arial"/>
          <w:color w:val="212121"/>
        </w:rPr>
        <w:t> 3 property-tax proposal give voters a fair</w:t>
      </w:r>
    </w:p>
    <w:p w14:paraId="0654FE22" w14:textId="77777777" w:rsidR="00C520B0" w:rsidRPr="00C520B0" w:rsidRDefault="00C520B0" w:rsidP="00C520B0">
      <w:pPr>
        <w:pStyle w:val="NoSpacing"/>
        <w:rPr>
          <w:rFonts w:ascii="Arial" w:hAnsi="Arial" w:cs="Arial"/>
          <w:color w:val="212121"/>
        </w:rPr>
      </w:pPr>
    </w:p>
    <w:p w14:paraId="619E3862" w14:textId="77777777" w:rsidR="00C520B0" w:rsidRPr="00C520B0" w:rsidRDefault="00C520B0" w:rsidP="00C520B0">
      <w:pPr>
        <w:pStyle w:val="NoSpacing"/>
        <w:rPr>
          <w:rFonts w:ascii="Arial" w:hAnsi="Arial" w:cs="Arial"/>
          <w:color w:val="0070C0"/>
          <w:sz w:val="28"/>
          <w:szCs w:val="28"/>
          <w:u w:val="single"/>
        </w:rPr>
      </w:pPr>
      <w:hyperlink r:id="rId21" w:tgtFrame="_blank" w:history="1">
        <w:r w:rsidRPr="00C520B0">
          <w:rPr>
            <w:rStyle w:val="Hyperlink"/>
            <w:rFonts w:ascii="Arial" w:hAnsi="Arial" w:cs="Arial"/>
            <w:b/>
            <w:bCs/>
            <w:color w:val="0070C0"/>
            <w:sz w:val="28"/>
            <w:szCs w:val="28"/>
            <w:shd w:val="clear" w:color="auto" w:fill="FFFFFF"/>
          </w:rPr>
          <w:t>Proposed property tax amendment could save homeowners money but strain governments’ budgets</w:t>
        </w:r>
      </w:hyperlink>
    </w:p>
    <w:p w14:paraId="18F8E15B" w14:textId="29DC6514" w:rsidR="00C520B0" w:rsidRPr="00C520B0" w:rsidRDefault="00C520B0" w:rsidP="00C520B0">
      <w:pPr>
        <w:pStyle w:val="NoSpacing"/>
        <w:rPr>
          <w:rFonts w:ascii="Arial" w:hAnsi="Arial" w:cs="Arial"/>
          <w:b/>
          <w:bCs/>
          <w:color w:val="212121"/>
        </w:rPr>
      </w:pPr>
      <w:r w:rsidRPr="00C520B0">
        <w:rPr>
          <w:rFonts w:ascii="Arial" w:hAnsi="Arial" w:cs="Arial"/>
          <w:b/>
          <w:bCs/>
          <w:color w:val="212121"/>
        </w:rPr>
        <w:t>WJHG-TV</w:t>
      </w:r>
    </w:p>
    <w:p w14:paraId="37017DDF" w14:textId="2FBA5C39" w:rsidR="00C520B0" w:rsidRPr="00C520B0" w:rsidRDefault="00C520B0" w:rsidP="00C520B0">
      <w:pPr>
        <w:pStyle w:val="NoSpacing"/>
        <w:rPr>
          <w:rFonts w:ascii="Arial" w:hAnsi="Arial" w:cs="Arial"/>
          <w:b/>
          <w:bCs/>
          <w:color w:val="212121"/>
        </w:rPr>
      </w:pPr>
      <w:r w:rsidRPr="00C520B0">
        <w:rPr>
          <w:rFonts w:ascii="Arial" w:hAnsi="Arial" w:cs="Arial"/>
          <w:b/>
          <w:bCs/>
          <w:color w:val="212121"/>
        </w:rPr>
        <w:t>By Isabella Benjumea</w:t>
      </w:r>
    </w:p>
    <w:p w14:paraId="4D882FE0" w14:textId="1330861B" w:rsidR="00C520B0" w:rsidRPr="00C520B0" w:rsidRDefault="00C520B0" w:rsidP="00C520B0">
      <w:pPr>
        <w:pStyle w:val="NoSpacing"/>
        <w:rPr>
          <w:rFonts w:ascii="Arial" w:hAnsi="Arial" w:cs="Arial"/>
          <w:b/>
          <w:bCs/>
          <w:color w:val="212121"/>
        </w:rPr>
      </w:pPr>
      <w:r w:rsidRPr="00C520B0">
        <w:rPr>
          <w:rFonts w:ascii="Arial" w:hAnsi="Arial" w:cs="Arial"/>
          <w:b/>
          <w:bCs/>
          <w:color w:val="212121"/>
        </w:rPr>
        <w:t>July 29, 2026</w:t>
      </w:r>
    </w:p>
    <w:p w14:paraId="478C7EFA" w14:textId="47957334" w:rsidR="00C520B0" w:rsidRPr="00C520B0" w:rsidRDefault="00C520B0" w:rsidP="00C520B0">
      <w:pPr>
        <w:pStyle w:val="NoSpacing"/>
        <w:rPr>
          <w:rFonts w:ascii="Arial" w:hAnsi="Arial" w:cs="Arial"/>
          <w:color w:val="212121"/>
        </w:rPr>
      </w:pPr>
      <w:r w:rsidRPr="00C520B0">
        <w:rPr>
          <w:rFonts w:ascii="Arial" w:hAnsi="Arial" w:cs="Arial"/>
          <w:color w:val="212121"/>
        </w:rPr>
        <w:t>A proposed </w:t>
      </w:r>
      <w:r w:rsidRPr="00C520B0">
        <w:rPr>
          <w:rStyle w:val="Emphasis"/>
          <w:rFonts w:ascii="Arial" w:hAnsi="Arial" w:cs="Arial"/>
          <w:i w:val="0"/>
          <w:iCs w:val="0"/>
          <w:color w:val="B627A1"/>
        </w:rPr>
        <w:t>amendment</w:t>
      </w:r>
      <w:r w:rsidRPr="00C520B0">
        <w:rPr>
          <w:rFonts w:ascii="Arial" w:hAnsi="Arial" w:cs="Arial"/>
          <w:color w:val="212121"/>
        </w:rPr>
        <w:t> on </w:t>
      </w:r>
      <w:r w:rsidRPr="00C520B0">
        <w:rPr>
          <w:rStyle w:val="Emphasis"/>
          <w:rFonts w:ascii="Arial" w:hAnsi="Arial" w:cs="Arial"/>
          <w:i w:val="0"/>
          <w:iCs w:val="0"/>
          <w:color w:val="B627A1"/>
        </w:rPr>
        <w:t>Florida</w:t>
      </w:r>
      <w:r w:rsidRPr="00C520B0">
        <w:rPr>
          <w:rFonts w:ascii="Arial" w:hAnsi="Arial" w:cs="Arial"/>
          <w:color w:val="212121"/>
        </w:rPr>
        <w:t>’s November ballot could mean big savings for homeowners but less money for counties and cities. </w:t>
      </w:r>
      <w:r w:rsidRPr="00C520B0">
        <w:rPr>
          <w:rStyle w:val="Emphasis"/>
          <w:rFonts w:ascii="Arial" w:hAnsi="Arial" w:cs="Arial"/>
          <w:i w:val="0"/>
          <w:iCs w:val="0"/>
          <w:color w:val="B627A1"/>
        </w:rPr>
        <w:t>Amendment</w:t>
      </w:r>
      <w:r w:rsidRPr="00C520B0">
        <w:rPr>
          <w:rFonts w:ascii="Arial" w:hAnsi="Arial" w:cs="Arial"/>
          <w:color w:val="212121"/>
        </w:rPr>
        <w:t> 3</w:t>
      </w:r>
    </w:p>
    <w:p w14:paraId="3AF070AB" w14:textId="77777777" w:rsidR="008171E5" w:rsidRPr="00E1261C" w:rsidRDefault="008171E5" w:rsidP="00E1261C">
      <w:pPr>
        <w:pStyle w:val="NoSpacing"/>
        <w:rPr>
          <w:rFonts w:ascii="Arial" w:hAnsi="Arial" w:cs="Arial"/>
          <w:color w:val="000000"/>
          <w:spacing w:val="-2"/>
        </w:rPr>
      </w:pPr>
    </w:p>
    <w:p w14:paraId="07454B2E" w14:textId="77777777" w:rsidR="00E1261C" w:rsidRPr="00E1261C" w:rsidRDefault="00E1261C" w:rsidP="00E1261C">
      <w:pPr>
        <w:pStyle w:val="NoSpacing"/>
        <w:rPr>
          <w:rFonts w:ascii="Arial" w:hAnsi="Arial" w:cs="Arial"/>
          <w:color w:val="0070C0"/>
          <w:sz w:val="28"/>
          <w:szCs w:val="28"/>
          <w:u w:val="single"/>
        </w:rPr>
      </w:pPr>
      <w:hyperlink r:id="rId22" w:tgtFrame="_blank" w:history="1">
        <w:r w:rsidRPr="00E1261C">
          <w:rPr>
            <w:rStyle w:val="Hyperlink"/>
            <w:rFonts w:ascii="Arial" w:hAnsi="Arial" w:cs="Arial"/>
            <w:b/>
            <w:bCs/>
            <w:color w:val="0070C0"/>
            <w:sz w:val="28"/>
            <w:szCs w:val="28"/>
            <w:shd w:val="clear" w:color="auto" w:fill="FFFFFF"/>
          </w:rPr>
          <w:t>Judge hears challenge to Florida property tax ballot language, no immediate ruling</w:t>
        </w:r>
      </w:hyperlink>
    </w:p>
    <w:p w14:paraId="27D50A5D" w14:textId="70405DFD" w:rsidR="00E1261C" w:rsidRPr="00E1261C" w:rsidRDefault="00E1261C" w:rsidP="00E1261C">
      <w:pPr>
        <w:pStyle w:val="NoSpacing"/>
        <w:rPr>
          <w:rFonts w:ascii="Arial" w:hAnsi="Arial" w:cs="Arial"/>
          <w:b/>
          <w:bCs/>
          <w:color w:val="212121"/>
        </w:rPr>
      </w:pPr>
      <w:r w:rsidRPr="00E1261C">
        <w:rPr>
          <w:rFonts w:ascii="Arial" w:hAnsi="Arial" w:cs="Arial"/>
          <w:b/>
          <w:bCs/>
          <w:color w:val="212121"/>
        </w:rPr>
        <w:t>WTVX-TV &amp; WPEC-TV</w:t>
      </w:r>
    </w:p>
    <w:p w14:paraId="285784C7" w14:textId="56C85781" w:rsidR="00E1261C" w:rsidRPr="00E1261C" w:rsidRDefault="00E1261C" w:rsidP="00E1261C">
      <w:pPr>
        <w:pStyle w:val="NoSpacing"/>
        <w:rPr>
          <w:rFonts w:ascii="Arial" w:hAnsi="Arial" w:cs="Arial"/>
          <w:b/>
          <w:bCs/>
          <w:color w:val="212121"/>
        </w:rPr>
      </w:pPr>
      <w:r w:rsidRPr="00E1261C">
        <w:rPr>
          <w:rFonts w:ascii="Arial" w:hAnsi="Arial" w:cs="Arial"/>
          <w:b/>
          <w:bCs/>
          <w:color w:val="212121"/>
        </w:rPr>
        <w:t xml:space="preserve">By Antoinette </w:t>
      </w:r>
      <w:proofErr w:type="spellStart"/>
      <w:r w:rsidRPr="00E1261C">
        <w:rPr>
          <w:rFonts w:ascii="Arial" w:hAnsi="Arial" w:cs="Arial"/>
          <w:b/>
          <w:bCs/>
          <w:color w:val="212121"/>
        </w:rPr>
        <w:t>DelBel</w:t>
      </w:r>
      <w:proofErr w:type="spellEnd"/>
    </w:p>
    <w:p w14:paraId="5B2F3657" w14:textId="7C6043BA" w:rsidR="00E1261C" w:rsidRPr="00E1261C" w:rsidRDefault="00E1261C" w:rsidP="00E1261C">
      <w:pPr>
        <w:pStyle w:val="NoSpacing"/>
        <w:rPr>
          <w:rFonts w:ascii="Arial" w:hAnsi="Arial" w:cs="Arial"/>
          <w:b/>
          <w:bCs/>
          <w:color w:val="212121"/>
        </w:rPr>
      </w:pPr>
      <w:r w:rsidRPr="00E1261C">
        <w:rPr>
          <w:rFonts w:ascii="Arial" w:hAnsi="Arial" w:cs="Arial"/>
          <w:b/>
          <w:bCs/>
          <w:color w:val="212121"/>
        </w:rPr>
        <w:t>July 29, 2026</w:t>
      </w:r>
    </w:p>
    <w:p w14:paraId="0861DA30" w14:textId="7BC1F70A" w:rsidR="00E1261C" w:rsidRPr="00E1261C" w:rsidRDefault="00E1261C" w:rsidP="00E1261C">
      <w:pPr>
        <w:pStyle w:val="NoSpacing"/>
        <w:rPr>
          <w:rFonts w:ascii="Arial" w:hAnsi="Arial" w:cs="Arial"/>
          <w:color w:val="212121"/>
        </w:rPr>
      </w:pPr>
      <w:r w:rsidRPr="00E1261C">
        <w:rPr>
          <w:rFonts w:ascii="Arial" w:hAnsi="Arial" w:cs="Arial"/>
          <w:color w:val="212121"/>
        </w:rPr>
        <w:t>afternoon in a legal challenge over the wording of </w:t>
      </w:r>
      <w:r w:rsidRPr="00E1261C">
        <w:rPr>
          <w:rStyle w:val="Emphasis"/>
          <w:rFonts w:ascii="Arial" w:hAnsi="Arial" w:cs="Arial"/>
          <w:i w:val="0"/>
          <w:iCs w:val="0"/>
          <w:color w:val="B627A1"/>
        </w:rPr>
        <w:t>Florida</w:t>
      </w:r>
      <w:r w:rsidRPr="00E1261C">
        <w:rPr>
          <w:rFonts w:ascii="Arial" w:hAnsi="Arial" w:cs="Arial"/>
          <w:color w:val="212121"/>
        </w:rPr>
        <w:t>'s </w:t>
      </w:r>
      <w:r w:rsidRPr="00E1261C">
        <w:rPr>
          <w:rStyle w:val="Emphasis"/>
          <w:rFonts w:ascii="Arial" w:hAnsi="Arial" w:cs="Arial"/>
          <w:i w:val="0"/>
          <w:iCs w:val="0"/>
          <w:color w:val="B627A1"/>
        </w:rPr>
        <w:t>Amendment</w:t>
      </w:r>
      <w:r w:rsidRPr="00E1261C">
        <w:rPr>
          <w:rFonts w:ascii="Arial" w:hAnsi="Arial" w:cs="Arial"/>
          <w:color w:val="212121"/>
        </w:rPr>
        <w:t> 3 ballot question on </w:t>
      </w:r>
      <w:r w:rsidRPr="00E1261C">
        <w:rPr>
          <w:rStyle w:val="Emphasis"/>
          <w:rFonts w:ascii="Arial" w:hAnsi="Arial" w:cs="Arial"/>
          <w:i w:val="0"/>
          <w:iCs w:val="0"/>
          <w:color w:val="B627A1"/>
        </w:rPr>
        <w:t>property taxes</w:t>
      </w:r>
      <w:r w:rsidRPr="00E1261C">
        <w:rPr>
          <w:rFonts w:ascii="Arial" w:hAnsi="Arial" w:cs="Arial"/>
          <w:color w:val="212121"/>
        </w:rPr>
        <w:t> but did not make a ruling. The</w:t>
      </w:r>
    </w:p>
    <w:p w14:paraId="2AA29870" w14:textId="77777777" w:rsidR="00E1261C" w:rsidRPr="00E1261C" w:rsidRDefault="00E1261C" w:rsidP="00E1261C">
      <w:pPr>
        <w:pStyle w:val="NoSpacing"/>
        <w:rPr>
          <w:rFonts w:ascii="Arial" w:hAnsi="Arial" w:cs="Arial"/>
          <w:color w:val="000000"/>
          <w:spacing w:val="-2"/>
        </w:rPr>
      </w:pPr>
    </w:p>
    <w:p w14:paraId="08CF735A" w14:textId="77777777" w:rsidR="00E1261C" w:rsidRPr="00E1261C" w:rsidRDefault="00E1261C" w:rsidP="00E1261C">
      <w:pPr>
        <w:pStyle w:val="NoSpacing"/>
        <w:rPr>
          <w:rFonts w:ascii="Arial" w:hAnsi="Arial" w:cs="Arial"/>
          <w:color w:val="0070C0"/>
          <w:sz w:val="28"/>
          <w:szCs w:val="28"/>
          <w:u w:val="single"/>
        </w:rPr>
      </w:pPr>
      <w:hyperlink r:id="rId23" w:tgtFrame="_blank" w:history="1">
        <w:r w:rsidRPr="00E1261C">
          <w:rPr>
            <w:rStyle w:val="Hyperlink"/>
            <w:rFonts w:ascii="Arial" w:hAnsi="Arial" w:cs="Arial"/>
            <w:b/>
            <w:bCs/>
            <w:color w:val="0070C0"/>
            <w:sz w:val="28"/>
            <w:szCs w:val="28"/>
            <w:shd w:val="clear" w:color="auto" w:fill="FFFFFF"/>
          </w:rPr>
          <w:t>‘Summer camp is childcare’: Amendment 3 may protect school funding, but summer camp is another story</w:t>
        </w:r>
      </w:hyperlink>
    </w:p>
    <w:p w14:paraId="0D07E56D" w14:textId="091567FA" w:rsidR="00E1261C" w:rsidRPr="00E1261C" w:rsidRDefault="00E1261C" w:rsidP="00E1261C">
      <w:pPr>
        <w:pStyle w:val="NoSpacing"/>
        <w:rPr>
          <w:rFonts w:ascii="Arial" w:hAnsi="Arial" w:cs="Arial"/>
          <w:b/>
          <w:bCs/>
          <w:color w:val="212121"/>
        </w:rPr>
      </w:pPr>
      <w:r w:rsidRPr="00E1261C">
        <w:rPr>
          <w:rFonts w:ascii="Arial" w:hAnsi="Arial" w:cs="Arial"/>
          <w:b/>
          <w:bCs/>
          <w:color w:val="212121"/>
        </w:rPr>
        <w:t>WJAX-TV</w:t>
      </w:r>
    </w:p>
    <w:p w14:paraId="38D33A59" w14:textId="34D51975" w:rsidR="00E1261C" w:rsidRPr="00E1261C" w:rsidRDefault="00E1261C" w:rsidP="00E1261C">
      <w:pPr>
        <w:pStyle w:val="NoSpacing"/>
        <w:rPr>
          <w:rFonts w:ascii="Arial" w:hAnsi="Arial" w:cs="Arial"/>
          <w:b/>
          <w:bCs/>
          <w:color w:val="212121"/>
        </w:rPr>
      </w:pPr>
      <w:r w:rsidRPr="00E1261C">
        <w:rPr>
          <w:rFonts w:ascii="Arial" w:hAnsi="Arial" w:cs="Arial"/>
          <w:b/>
          <w:bCs/>
          <w:color w:val="212121"/>
        </w:rPr>
        <w:t>By Jake Stofan</w:t>
      </w:r>
    </w:p>
    <w:p w14:paraId="6BC0504C" w14:textId="650564B6" w:rsidR="00E1261C" w:rsidRPr="00E1261C" w:rsidRDefault="00E1261C" w:rsidP="00E1261C">
      <w:pPr>
        <w:pStyle w:val="NoSpacing"/>
        <w:rPr>
          <w:rFonts w:ascii="Arial" w:hAnsi="Arial" w:cs="Arial"/>
          <w:b/>
          <w:bCs/>
          <w:color w:val="212121"/>
        </w:rPr>
      </w:pPr>
      <w:r w:rsidRPr="00E1261C">
        <w:rPr>
          <w:rFonts w:ascii="Arial" w:hAnsi="Arial" w:cs="Arial"/>
          <w:b/>
          <w:bCs/>
          <w:color w:val="212121"/>
        </w:rPr>
        <w:t>July 29, 2026</w:t>
      </w:r>
    </w:p>
    <w:p w14:paraId="1988FCCB" w14:textId="7F020F0A" w:rsidR="00E1261C" w:rsidRPr="00E1261C" w:rsidRDefault="00E1261C" w:rsidP="00E1261C">
      <w:pPr>
        <w:pStyle w:val="NoSpacing"/>
        <w:rPr>
          <w:rFonts w:ascii="Arial" w:hAnsi="Arial" w:cs="Arial"/>
          <w:color w:val="212121"/>
        </w:rPr>
      </w:pPr>
      <w:r w:rsidRPr="00E1261C">
        <w:rPr>
          <w:rFonts w:ascii="Arial" w:hAnsi="Arial" w:cs="Arial"/>
          <w:color w:val="212121"/>
        </w:rPr>
        <w:t>JACKSONVILLE, Fla. — The proposed </w:t>
      </w:r>
      <w:r w:rsidRPr="00E1261C">
        <w:rPr>
          <w:rStyle w:val="Emphasis"/>
          <w:rFonts w:ascii="Arial" w:hAnsi="Arial" w:cs="Arial"/>
          <w:i w:val="0"/>
          <w:iCs w:val="0"/>
          <w:color w:val="B627A1"/>
        </w:rPr>
        <w:t>Amendment</w:t>
      </w:r>
      <w:r w:rsidRPr="00E1261C">
        <w:rPr>
          <w:rFonts w:ascii="Arial" w:hAnsi="Arial" w:cs="Arial"/>
          <w:color w:val="212121"/>
        </w:rPr>
        <w:t> 3 on the ballot in </w:t>
      </w:r>
      <w:r w:rsidRPr="00E1261C">
        <w:rPr>
          <w:rStyle w:val="Emphasis"/>
          <w:rFonts w:ascii="Arial" w:hAnsi="Arial" w:cs="Arial"/>
          <w:i w:val="0"/>
          <w:iCs w:val="0"/>
          <w:color w:val="B627A1"/>
        </w:rPr>
        <w:t>Florida</w:t>
      </w:r>
      <w:r w:rsidRPr="00E1261C">
        <w:rPr>
          <w:rFonts w:ascii="Arial" w:hAnsi="Arial" w:cs="Arial"/>
          <w:color w:val="212121"/>
        </w:rPr>
        <w:t> may not impact </w:t>
      </w:r>
      <w:r w:rsidRPr="00E1261C">
        <w:rPr>
          <w:rStyle w:val="Emphasis"/>
          <w:rFonts w:ascii="Arial" w:hAnsi="Arial" w:cs="Arial"/>
          <w:i w:val="0"/>
          <w:iCs w:val="0"/>
          <w:color w:val="B627A1"/>
        </w:rPr>
        <w:t>property taxes</w:t>
      </w:r>
      <w:r w:rsidRPr="00E1261C">
        <w:rPr>
          <w:rFonts w:ascii="Arial" w:hAnsi="Arial" w:cs="Arial"/>
          <w:color w:val="212121"/>
        </w:rPr>
        <w:t> collected by school districts, but the</w:t>
      </w:r>
    </w:p>
    <w:p w14:paraId="161F2A0B" w14:textId="77777777" w:rsidR="00E1261C" w:rsidRPr="00E1261C" w:rsidRDefault="00E1261C" w:rsidP="00E1261C">
      <w:pPr>
        <w:pStyle w:val="NoSpacing"/>
        <w:rPr>
          <w:rFonts w:ascii="Arial" w:hAnsi="Arial" w:cs="Arial"/>
          <w:color w:val="000000"/>
          <w:spacing w:val="-2"/>
        </w:rPr>
      </w:pPr>
    </w:p>
    <w:p w14:paraId="1EA37357" w14:textId="77777777" w:rsidR="00E1261C" w:rsidRPr="001F58ED" w:rsidRDefault="00E1261C" w:rsidP="00E1261C">
      <w:pPr>
        <w:pStyle w:val="NoSpacing"/>
        <w:rPr>
          <w:rFonts w:ascii="Arial" w:hAnsi="Arial" w:cs="Arial"/>
          <w:color w:val="0070C0"/>
          <w:sz w:val="28"/>
          <w:szCs w:val="28"/>
          <w:u w:val="single"/>
        </w:rPr>
      </w:pPr>
      <w:hyperlink r:id="rId24" w:tgtFrame="_blank" w:history="1">
        <w:r w:rsidRPr="001F58ED">
          <w:rPr>
            <w:rStyle w:val="Hyperlink"/>
            <w:rFonts w:ascii="Arial" w:hAnsi="Arial" w:cs="Arial"/>
            <w:b/>
            <w:bCs/>
            <w:color w:val="0070C0"/>
            <w:sz w:val="28"/>
            <w:szCs w:val="28"/>
            <w:shd w:val="clear" w:color="auto" w:fill="FFFFFF"/>
          </w:rPr>
          <w:t>Fort Myers weighs first property tax hike in decade</w:t>
        </w:r>
      </w:hyperlink>
    </w:p>
    <w:p w14:paraId="5953F6AC" w14:textId="6FDA32AE" w:rsidR="00E1261C" w:rsidRPr="001F58ED" w:rsidRDefault="00E1261C" w:rsidP="00E1261C">
      <w:pPr>
        <w:pStyle w:val="NoSpacing"/>
        <w:rPr>
          <w:rFonts w:ascii="Arial" w:hAnsi="Arial" w:cs="Arial"/>
          <w:b/>
          <w:bCs/>
          <w:color w:val="212121"/>
        </w:rPr>
      </w:pPr>
      <w:r w:rsidRPr="001F58ED">
        <w:rPr>
          <w:rFonts w:ascii="Arial" w:hAnsi="Arial" w:cs="Arial"/>
          <w:b/>
          <w:bCs/>
          <w:color w:val="212121"/>
        </w:rPr>
        <w:t>Gulfshore Business</w:t>
      </w:r>
    </w:p>
    <w:p w14:paraId="7AC0CFAC" w14:textId="3BBE8ED3" w:rsidR="00E1261C" w:rsidRPr="001F58ED" w:rsidRDefault="00E1261C" w:rsidP="00E1261C">
      <w:pPr>
        <w:pStyle w:val="NoSpacing"/>
        <w:rPr>
          <w:rFonts w:ascii="Arial" w:hAnsi="Arial" w:cs="Arial"/>
          <w:b/>
          <w:bCs/>
          <w:color w:val="212121"/>
        </w:rPr>
      </w:pPr>
      <w:r w:rsidRPr="001F58ED">
        <w:rPr>
          <w:rFonts w:ascii="Arial" w:hAnsi="Arial" w:cs="Arial"/>
          <w:b/>
          <w:bCs/>
          <w:color w:val="212121"/>
        </w:rPr>
        <w:t>By Evan Williams</w:t>
      </w:r>
    </w:p>
    <w:p w14:paraId="1BE43C75" w14:textId="1D83FD34" w:rsidR="00E1261C" w:rsidRPr="001F58ED" w:rsidRDefault="00E1261C" w:rsidP="00E1261C">
      <w:pPr>
        <w:pStyle w:val="NoSpacing"/>
        <w:rPr>
          <w:rFonts w:ascii="Arial" w:hAnsi="Arial" w:cs="Arial"/>
          <w:b/>
          <w:bCs/>
          <w:color w:val="212121"/>
        </w:rPr>
      </w:pPr>
      <w:r w:rsidRPr="001F58ED">
        <w:rPr>
          <w:rFonts w:ascii="Arial" w:hAnsi="Arial" w:cs="Arial"/>
          <w:b/>
          <w:bCs/>
          <w:color w:val="212121"/>
        </w:rPr>
        <w:t>July 29, 2026</w:t>
      </w:r>
    </w:p>
    <w:p w14:paraId="7F8CA4D2" w14:textId="69937748" w:rsidR="00E1261C" w:rsidRPr="00E1261C" w:rsidRDefault="00E1261C" w:rsidP="00E1261C">
      <w:pPr>
        <w:pStyle w:val="NoSpacing"/>
        <w:rPr>
          <w:rFonts w:ascii="Arial" w:hAnsi="Arial" w:cs="Arial"/>
          <w:color w:val="212121"/>
        </w:rPr>
      </w:pPr>
      <w:r w:rsidRPr="00E1261C">
        <w:rPr>
          <w:rFonts w:ascii="Arial" w:hAnsi="Arial" w:cs="Arial"/>
          <w:color w:val="212121"/>
        </w:rPr>
        <w:t>economic uncertainty tied to inflation, energy costs and </w:t>
      </w:r>
      <w:r w:rsidRPr="00E1261C">
        <w:rPr>
          <w:rStyle w:val="Emphasis"/>
          <w:rFonts w:ascii="Arial" w:hAnsi="Arial" w:cs="Arial"/>
          <w:i w:val="0"/>
          <w:iCs w:val="0"/>
          <w:color w:val="B627A1"/>
        </w:rPr>
        <w:t>Amendment</w:t>
      </w:r>
      <w:r w:rsidRPr="00E1261C">
        <w:rPr>
          <w:rFonts w:ascii="Arial" w:hAnsi="Arial" w:cs="Arial"/>
          <w:color w:val="212121"/>
        </w:rPr>
        <w:t> 3. If 60% of voters approve </w:t>
      </w:r>
      <w:r w:rsidRPr="00E1261C">
        <w:rPr>
          <w:rStyle w:val="Emphasis"/>
          <w:rFonts w:ascii="Arial" w:hAnsi="Arial" w:cs="Arial"/>
          <w:i w:val="0"/>
          <w:iCs w:val="0"/>
          <w:color w:val="B627A1"/>
        </w:rPr>
        <w:t>Amendment</w:t>
      </w:r>
      <w:r w:rsidRPr="00E1261C">
        <w:rPr>
          <w:rFonts w:ascii="Arial" w:hAnsi="Arial" w:cs="Arial"/>
          <w:color w:val="212121"/>
        </w:rPr>
        <w:t> 3 in November, the measure would</w:t>
      </w:r>
    </w:p>
    <w:p w14:paraId="591D2541" w14:textId="77777777" w:rsidR="00E1261C" w:rsidRPr="00E1261C" w:rsidRDefault="00E1261C" w:rsidP="00E1261C">
      <w:pPr>
        <w:pStyle w:val="NoSpacing"/>
        <w:rPr>
          <w:rFonts w:ascii="Arial" w:hAnsi="Arial" w:cs="Arial"/>
          <w:color w:val="000000"/>
          <w:spacing w:val="-2"/>
        </w:rPr>
      </w:pPr>
    </w:p>
    <w:p w14:paraId="546A3D5E" w14:textId="77777777" w:rsidR="00E1261C" w:rsidRPr="001F58ED" w:rsidRDefault="00E1261C" w:rsidP="00E1261C">
      <w:pPr>
        <w:pStyle w:val="NoSpacing"/>
        <w:rPr>
          <w:rFonts w:ascii="Arial" w:hAnsi="Arial" w:cs="Arial"/>
          <w:color w:val="0070C0"/>
          <w:sz w:val="28"/>
          <w:szCs w:val="28"/>
          <w:u w:val="single"/>
        </w:rPr>
      </w:pPr>
      <w:hyperlink r:id="rId25" w:tgtFrame="_blank" w:history="1">
        <w:r w:rsidRPr="001F58ED">
          <w:rPr>
            <w:rStyle w:val="Hyperlink"/>
            <w:rFonts w:ascii="Arial" w:hAnsi="Arial" w:cs="Arial"/>
            <w:b/>
            <w:bCs/>
            <w:color w:val="0070C0"/>
            <w:sz w:val="28"/>
            <w:szCs w:val="28"/>
            <w:shd w:val="clear" w:color="auto" w:fill="FFFFFF"/>
          </w:rPr>
          <w:t>The Scoop: Wed. July 29, 2026, Tampa Bay and Florida headlines by WMNF</w:t>
        </w:r>
      </w:hyperlink>
    </w:p>
    <w:p w14:paraId="0A2EFDF2" w14:textId="48305D42" w:rsidR="00E1261C" w:rsidRPr="001F58ED" w:rsidRDefault="00E1261C" w:rsidP="00E1261C">
      <w:pPr>
        <w:pStyle w:val="NoSpacing"/>
        <w:rPr>
          <w:rFonts w:ascii="Arial" w:hAnsi="Arial" w:cs="Arial"/>
          <w:b/>
          <w:bCs/>
          <w:color w:val="212121"/>
        </w:rPr>
      </w:pPr>
      <w:r w:rsidRPr="001F58ED">
        <w:rPr>
          <w:rFonts w:ascii="Arial" w:hAnsi="Arial" w:cs="Arial"/>
          <w:b/>
          <w:bCs/>
          <w:color w:val="212121"/>
        </w:rPr>
        <w:t>WMNF-FM</w:t>
      </w:r>
    </w:p>
    <w:p w14:paraId="1A1B9AB6" w14:textId="530A63E2" w:rsidR="00E1261C" w:rsidRPr="001F58ED" w:rsidRDefault="00E1261C" w:rsidP="00E1261C">
      <w:pPr>
        <w:pStyle w:val="NoSpacing"/>
        <w:rPr>
          <w:rFonts w:ascii="Arial" w:hAnsi="Arial" w:cs="Arial"/>
          <w:b/>
          <w:bCs/>
          <w:color w:val="212121"/>
        </w:rPr>
      </w:pPr>
      <w:r w:rsidRPr="001F58ED">
        <w:rPr>
          <w:rFonts w:ascii="Arial" w:hAnsi="Arial" w:cs="Arial"/>
          <w:b/>
          <w:bCs/>
          <w:color w:val="212121"/>
        </w:rPr>
        <w:t>July 29, 2026</w:t>
      </w:r>
    </w:p>
    <w:p w14:paraId="0AC12E0C" w14:textId="6C6C1A04" w:rsidR="00E1261C" w:rsidRPr="00E1261C" w:rsidRDefault="00E1261C" w:rsidP="00E1261C">
      <w:pPr>
        <w:pStyle w:val="NoSpacing"/>
        <w:rPr>
          <w:rFonts w:ascii="Arial" w:hAnsi="Arial" w:cs="Arial"/>
          <w:color w:val="212121"/>
        </w:rPr>
      </w:pPr>
      <w:r w:rsidRPr="00E1261C">
        <w:rPr>
          <w:rFonts w:ascii="Arial" w:hAnsi="Arial" w:cs="Arial"/>
          <w:color w:val="212121"/>
        </w:rPr>
        <w:t>sales surtax, not </w:t>
      </w:r>
      <w:r w:rsidRPr="00E1261C">
        <w:rPr>
          <w:rStyle w:val="Emphasis"/>
          <w:rFonts w:ascii="Arial" w:hAnsi="Arial" w:cs="Arial"/>
          <w:i w:val="0"/>
          <w:iCs w:val="0"/>
          <w:color w:val="B627A1"/>
        </w:rPr>
        <w:t>property taxes</w:t>
      </w:r>
      <w:r w:rsidRPr="00E1261C">
        <w:rPr>
          <w:rFonts w:ascii="Arial" w:hAnsi="Arial" w:cs="Arial"/>
          <w:color w:val="212121"/>
        </w:rPr>
        <w:t>, and county officials say they do not expect the November homestead tax exemption </w:t>
      </w:r>
      <w:r w:rsidRPr="00E1261C">
        <w:rPr>
          <w:rStyle w:val="Emphasis"/>
          <w:rFonts w:ascii="Arial" w:hAnsi="Arial" w:cs="Arial"/>
          <w:i w:val="0"/>
          <w:iCs w:val="0"/>
          <w:color w:val="B627A1"/>
        </w:rPr>
        <w:t>amendment</w:t>
      </w:r>
      <w:r w:rsidRPr="00E1261C">
        <w:rPr>
          <w:rFonts w:ascii="Arial" w:hAnsi="Arial" w:cs="Arial"/>
          <w:color w:val="212121"/>
        </w:rPr>
        <w:t> to directly</w:t>
      </w:r>
    </w:p>
    <w:p w14:paraId="61A7C4E8" w14:textId="77777777" w:rsidR="00E1261C" w:rsidRPr="00E1261C" w:rsidRDefault="00E1261C" w:rsidP="00E1261C">
      <w:pPr>
        <w:pStyle w:val="NoSpacing"/>
        <w:rPr>
          <w:rFonts w:ascii="Arial" w:hAnsi="Arial" w:cs="Arial"/>
          <w:color w:val="000000"/>
          <w:spacing w:val="-2"/>
        </w:rPr>
      </w:pPr>
    </w:p>
    <w:p w14:paraId="44C1D9B4" w14:textId="77777777" w:rsidR="00E1261C" w:rsidRPr="001F58ED" w:rsidRDefault="00E1261C" w:rsidP="00E1261C">
      <w:pPr>
        <w:pStyle w:val="NoSpacing"/>
        <w:rPr>
          <w:rFonts w:ascii="Arial" w:hAnsi="Arial" w:cs="Arial"/>
          <w:color w:val="0070C0"/>
          <w:sz w:val="28"/>
          <w:szCs w:val="28"/>
          <w:u w:val="single"/>
        </w:rPr>
      </w:pPr>
      <w:hyperlink r:id="rId26" w:tgtFrame="_blank" w:history="1">
        <w:r w:rsidRPr="001F58ED">
          <w:rPr>
            <w:rStyle w:val="Hyperlink"/>
            <w:rFonts w:ascii="Arial" w:hAnsi="Arial" w:cs="Arial"/>
            <w:b/>
            <w:bCs/>
            <w:color w:val="0070C0"/>
            <w:sz w:val="28"/>
            <w:szCs w:val="28"/>
            <w:shd w:val="clear" w:color="auto" w:fill="F5F5F5"/>
          </w:rPr>
          <w:t>Property Tax Changes Homeowners 65 and Older Should Watch in 2026</w:t>
        </w:r>
      </w:hyperlink>
    </w:p>
    <w:p w14:paraId="3DD020C4" w14:textId="2F193912" w:rsidR="00E1261C" w:rsidRPr="001F58ED" w:rsidRDefault="00E1261C" w:rsidP="00E1261C">
      <w:pPr>
        <w:pStyle w:val="NoSpacing"/>
        <w:rPr>
          <w:rFonts w:ascii="Arial" w:hAnsi="Arial" w:cs="Arial"/>
          <w:b/>
          <w:bCs/>
          <w:color w:val="212121"/>
        </w:rPr>
      </w:pPr>
      <w:r w:rsidRPr="001F58ED">
        <w:rPr>
          <w:rFonts w:ascii="Arial" w:hAnsi="Arial" w:cs="Arial"/>
          <w:b/>
          <w:bCs/>
          <w:color w:val="212121"/>
        </w:rPr>
        <w:t>Kiplinger</w:t>
      </w:r>
    </w:p>
    <w:p w14:paraId="5D60CF72" w14:textId="662B2F9D" w:rsidR="00E1261C" w:rsidRPr="001F58ED" w:rsidRDefault="00E1261C" w:rsidP="00E1261C">
      <w:pPr>
        <w:pStyle w:val="NoSpacing"/>
        <w:rPr>
          <w:rFonts w:ascii="Arial" w:hAnsi="Arial" w:cs="Arial"/>
          <w:b/>
          <w:bCs/>
          <w:color w:val="212121"/>
        </w:rPr>
      </w:pPr>
      <w:r w:rsidRPr="001F58ED">
        <w:rPr>
          <w:rFonts w:ascii="Arial" w:hAnsi="Arial" w:cs="Arial"/>
          <w:b/>
          <w:bCs/>
          <w:color w:val="212121"/>
        </w:rPr>
        <w:t>By Kelley R. Taylor</w:t>
      </w:r>
    </w:p>
    <w:p w14:paraId="0DFFE7D6" w14:textId="61DF1091" w:rsidR="00E1261C" w:rsidRPr="001F58ED" w:rsidRDefault="00E1261C" w:rsidP="00E1261C">
      <w:pPr>
        <w:pStyle w:val="NoSpacing"/>
        <w:rPr>
          <w:rFonts w:ascii="Arial" w:hAnsi="Arial" w:cs="Arial"/>
          <w:b/>
          <w:bCs/>
          <w:color w:val="212121"/>
        </w:rPr>
      </w:pPr>
      <w:r w:rsidRPr="001F58ED">
        <w:rPr>
          <w:rFonts w:ascii="Arial" w:hAnsi="Arial" w:cs="Arial"/>
          <w:b/>
          <w:bCs/>
          <w:color w:val="212121"/>
        </w:rPr>
        <w:t>July 29, 2026</w:t>
      </w:r>
    </w:p>
    <w:p w14:paraId="5BC9A322" w14:textId="5EBAC2CD" w:rsidR="00E1261C" w:rsidRPr="0098292D" w:rsidRDefault="00E1261C" w:rsidP="0098292D">
      <w:pPr>
        <w:pStyle w:val="NoSpacing"/>
        <w:rPr>
          <w:rFonts w:ascii="Arial" w:hAnsi="Arial" w:cs="Arial"/>
        </w:rPr>
      </w:pPr>
      <w:r w:rsidRPr="00E1261C">
        <w:t>2027. </w:t>
      </w:r>
      <w:r w:rsidRPr="00E1261C">
        <w:rPr>
          <w:rStyle w:val="Emphasis"/>
          <w:rFonts w:ascii="Arial" w:hAnsi="Arial" w:cs="Arial"/>
          <w:i w:val="0"/>
          <w:iCs w:val="0"/>
          <w:color w:val="B627A1"/>
        </w:rPr>
        <w:t>Florida</w:t>
      </w:r>
      <w:r w:rsidRPr="00E1261C">
        <w:t> homestead exemption: </w:t>
      </w:r>
      <w:r w:rsidRPr="00E1261C">
        <w:rPr>
          <w:rStyle w:val="Emphasis"/>
          <w:rFonts w:ascii="Arial" w:hAnsi="Arial" w:cs="Arial"/>
          <w:i w:val="0"/>
          <w:iCs w:val="0"/>
          <w:color w:val="B627A1"/>
        </w:rPr>
        <w:t>Amendment</w:t>
      </w:r>
      <w:r w:rsidRPr="00E1261C">
        <w:t> 3 </w:t>
      </w:r>
      <w:r w:rsidRPr="00E1261C">
        <w:rPr>
          <w:rStyle w:val="Emphasis"/>
          <w:rFonts w:ascii="Arial" w:hAnsi="Arial" w:cs="Arial"/>
          <w:i w:val="0"/>
          <w:iCs w:val="0"/>
          <w:color w:val="B627A1"/>
        </w:rPr>
        <w:t>Florida</w:t>
      </w:r>
      <w:r w:rsidRPr="00E1261C">
        <w:t> voters will decide in November whether to approve a constitutional </w:t>
      </w:r>
      <w:r w:rsidRPr="00E1261C">
        <w:rPr>
          <w:rStyle w:val="Emphasis"/>
          <w:rFonts w:ascii="Arial" w:hAnsi="Arial" w:cs="Arial"/>
          <w:i w:val="0"/>
          <w:iCs w:val="0"/>
          <w:color w:val="B627A1"/>
        </w:rPr>
        <w:t>amendment</w:t>
      </w:r>
      <w:r w:rsidRPr="00E1261C">
        <w:t> that</w:t>
      </w:r>
    </w:p>
    <w:p w14:paraId="5DC4D283" w14:textId="77777777" w:rsidR="00F00DD1" w:rsidRDefault="00F00DD1" w:rsidP="0098292D">
      <w:pPr>
        <w:pStyle w:val="NoSpacing"/>
        <w:rPr>
          <w:rFonts w:ascii="Roboto" w:hAnsi="Roboto"/>
          <w:color w:val="181818"/>
          <w:sz w:val="26"/>
          <w:szCs w:val="26"/>
          <w:shd w:val="clear" w:color="auto" w:fill="FFFFFF"/>
        </w:rPr>
      </w:pPr>
    </w:p>
    <w:p w14:paraId="1AF4F1F6" w14:textId="77777777" w:rsidR="00233E5A" w:rsidRPr="00233E5A" w:rsidRDefault="00F00DD1" w:rsidP="0098292D">
      <w:pPr>
        <w:pStyle w:val="NoSpacing"/>
        <w:rPr>
          <w:rFonts w:ascii="Arial" w:hAnsi="Arial" w:cs="Arial"/>
          <w:color w:val="0070C0"/>
          <w:sz w:val="28"/>
          <w:szCs w:val="28"/>
          <w:shd w:val="clear" w:color="auto" w:fill="FFFFFF"/>
        </w:rPr>
      </w:pPr>
      <w:hyperlink r:id="rId27" w:tgtFrame="_blank" w:history="1">
        <w:r w:rsidRPr="00233E5A">
          <w:rPr>
            <w:rStyle w:val="Strong"/>
            <w:rFonts w:ascii="Arial" w:hAnsi="Arial" w:cs="Arial"/>
            <w:color w:val="0070C0"/>
            <w:sz w:val="28"/>
            <w:szCs w:val="28"/>
            <w:u w:val="single"/>
            <w:shd w:val="clear" w:color="auto" w:fill="FFFFFF"/>
          </w:rPr>
          <w:t>Hillsborough sought Rays deal safeguards amid property-tax reform concerns</w:t>
        </w:r>
      </w:hyperlink>
    </w:p>
    <w:p w14:paraId="6B21AA95" w14:textId="77777777" w:rsidR="00233E5A" w:rsidRPr="00233E5A" w:rsidRDefault="00F00DD1" w:rsidP="0098292D">
      <w:pPr>
        <w:pStyle w:val="NoSpacing"/>
        <w:rPr>
          <w:rFonts w:ascii="Arial" w:hAnsi="Arial" w:cs="Arial"/>
          <w:b/>
          <w:bCs/>
          <w:color w:val="181818"/>
          <w:shd w:val="clear" w:color="auto" w:fill="FFFFFF"/>
        </w:rPr>
      </w:pPr>
      <w:r w:rsidRPr="00233E5A">
        <w:rPr>
          <w:rFonts w:ascii="Arial" w:hAnsi="Arial" w:cs="Arial"/>
          <w:b/>
          <w:bCs/>
          <w:color w:val="181818"/>
          <w:shd w:val="clear" w:color="auto" w:fill="FFFFFF"/>
        </w:rPr>
        <w:t xml:space="preserve">Tampa Bay Business Journal </w:t>
      </w:r>
    </w:p>
    <w:p w14:paraId="6886501A" w14:textId="77777777" w:rsidR="00233E5A" w:rsidRPr="00233E5A" w:rsidRDefault="00233E5A" w:rsidP="00233E5A">
      <w:pPr>
        <w:pStyle w:val="NoSpacing"/>
        <w:rPr>
          <w:rFonts w:ascii="Arial" w:hAnsi="Arial" w:cs="Arial"/>
          <w:b/>
          <w:bCs/>
          <w:color w:val="181818"/>
          <w:shd w:val="clear" w:color="auto" w:fill="FFFFFF"/>
        </w:rPr>
      </w:pPr>
      <w:r w:rsidRPr="00233E5A">
        <w:rPr>
          <w:rFonts w:ascii="Arial" w:hAnsi="Arial" w:cs="Arial"/>
          <w:b/>
          <w:bCs/>
          <w:color w:val="181818"/>
          <w:shd w:val="clear" w:color="auto" w:fill="FFFFFF"/>
        </w:rPr>
        <w:t>Emma Behrmann</w:t>
      </w:r>
    </w:p>
    <w:p w14:paraId="025A9803" w14:textId="21758C6C" w:rsidR="00233E5A" w:rsidRPr="00233E5A" w:rsidRDefault="00233E5A" w:rsidP="0098292D">
      <w:pPr>
        <w:pStyle w:val="NoSpacing"/>
        <w:rPr>
          <w:rFonts w:ascii="Arial" w:hAnsi="Arial" w:cs="Arial"/>
          <w:b/>
          <w:bCs/>
          <w:color w:val="181818"/>
          <w:shd w:val="clear" w:color="auto" w:fill="FFFFFF"/>
        </w:rPr>
      </w:pPr>
      <w:r w:rsidRPr="00233E5A">
        <w:rPr>
          <w:rFonts w:ascii="Arial" w:hAnsi="Arial" w:cs="Arial"/>
          <w:b/>
          <w:bCs/>
          <w:color w:val="181818"/>
          <w:shd w:val="clear" w:color="auto" w:fill="FFFFFF"/>
        </w:rPr>
        <w:t>July 29, 2026</w:t>
      </w:r>
    </w:p>
    <w:p w14:paraId="659C34AC" w14:textId="059A0FBE" w:rsidR="00F00DD1" w:rsidRPr="00233E5A" w:rsidRDefault="00F00DD1" w:rsidP="0098292D">
      <w:pPr>
        <w:pStyle w:val="NoSpacing"/>
        <w:rPr>
          <w:rFonts w:ascii="Arial" w:hAnsi="Arial" w:cs="Arial"/>
          <w:color w:val="181818"/>
          <w:shd w:val="clear" w:color="auto" w:fill="FFFFFF"/>
        </w:rPr>
      </w:pPr>
      <w:r w:rsidRPr="00233E5A">
        <w:rPr>
          <w:rFonts w:ascii="Arial" w:hAnsi="Arial" w:cs="Arial"/>
          <w:color w:val="181818"/>
          <w:shd w:val="clear" w:color="auto" w:fill="FFFFFF"/>
        </w:rPr>
        <w:t>Hillsborough County officials sought to build protections into the proposed Tampa Bay Rays stadium agreement as they weighed the financial impact of a proposed property-tax amendment headed to the November ballot. Emails obtained by the Tampa Bay Business Journal show county officials considered adding a termination clause and delaying bond validation if the referendum passes, citing concerns about potential revenue losses. Negotiators also questioned the Rays’ mixed-use development projections, arguing they fell short of earlier economic impact estimates used to justify the public investment. While discussions have since evolved, county officials continue negotiating definitive agreements ahead of anticipated August votes on the $976 million public subsidy package.</w:t>
      </w:r>
    </w:p>
    <w:p w14:paraId="7007A8BF" w14:textId="77777777" w:rsidR="00F00DD1" w:rsidRPr="00233E5A" w:rsidRDefault="00F00DD1" w:rsidP="0098292D">
      <w:pPr>
        <w:pStyle w:val="NoSpacing"/>
        <w:rPr>
          <w:rFonts w:ascii="Arial" w:hAnsi="Arial" w:cs="Arial"/>
          <w:color w:val="181818"/>
          <w:shd w:val="clear" w:color="auto" w:fill="FFFFFF"/>
        </w:rPr>
      </w:pPr>
    </w:p>
    <w:p w14:paraId="109AB59D" w14:textId="77777777" w:rsidR="00233E5A" w:rsidRPr="00233E5A" w:rsidRDefault="00F00DD1" w:rsidP="0098292D">
      <w:pPr>
        <w:pStyle w:val="NoSpacing"/>
        <w:rPr>
          <w:rFonts w:ascii="Arial" w:hAnsi="Arial" w:cs="Arial"/>
          <w:color w:val="0070C0"/>
          <w:sz w:val="28"/>
          <w:szCs w:val="28"/>
          <w:shd w:val="clear" w:color="auto" w:fill="FFFFFF"/>
        </w:rPr>
      </w:pPr>
      <w:hyperlink r:id="rId28" w:tgtFrame="_blank" w:history="1">
        <w:r w:rsidRPr="00233E5A">
          <w:rPr>
            <w:rStyle w:val="Strong"/>
            <w:rFonts w:ascii="Arial" w:hAnsi="Arial" w:cs="Arial"/>
            <w:color w:val="0070C0"/>
            <w:sz w:val="28"/>
            <w:szCs w:val="28"/>
            <w:u w:val="single"/>
            <w:shd w:val="clear" w:color="auto" w:fill="FFFFFF"/>
          </w:rPr>
          <w:t>Hillsborough sets ceiling on property-tax rates as $14.1B budget advances</w:t>
        </w:r>
      </w:hyperlink>
      <w:r w:rsidRPr="00233E5A">
        <w:rPr>
          <w:rFonts w:ascii="Arial" w:hAnsi="Arial" w:cs="Arial"/>
          <w:color w:val="0070C0"/>
          <w:sz w:val="28"/>
          <w:szCs w:val="28"/>
          <w:shd w:val="clear" w:color="auto" w:fill="FFFFFF"/>
        </w:rPr>
        <w:t xml:space="preserve"> </w:t>
      </w:r>
    </w:p>
    <w:p w14:paraId="24353FCE" w14:textId="2E6F2347" w:rsidR="00233E5A" w:rsidRPr="00233E5A" w:rsidRDefault="00233E5A" w:rsidP="0098292D">
      <w:pPr>
        <w:pStyle w:val="NoSpacing"/>
        <w:rPr>
          <w:rFonts w:ascii="Arial" w:hAnsi="Arial" w:cs="Arial"/>
          <w:b/>
          <w:bCs/>
          <w:color w:val="181818"/>
          <w:shd w:val="clear" w:color="auto" w:fill="FFFFFF"/>
        </w:rPr>
      </w:pPr>
      <w:r w:rsidRPr="00233E5A">
        <w:rPr>
          <w:rFonts w:ascii="Arial" w:hAnsi="Arial" w:cs="Arial"/>
          <w:b/>
          <w:bCs/>
          <w:color w:val="181818"/>
          <w:shd w:val="clear" w:color="auto" w:fill="FFFFFF"/>
        </w:rPr>
        <w:t>Florida Politics</w:t>
      </w:r>
    </w:p>
    <w:p w14:paraId="659F41EF" w14:textId="77777777" w:rsidR="00233E5A" w:rsidRPr="00233E5A" w:rsidRDefault="00F00DD1" w:rsidP="0098292D">
      <w:pPr>
        <w:pStyle w:val="NoSpacing"/>
        <w:rPr>
          <w:rFonts w:ascii="Arial" w:hAnsi="Arial" w:cs="Arial"/>
          <w:b/>
          <w:bCs/>
          <w:color w:val="181818"/>
          <w:shd w:val="clear" w:color="auto" w:fill="FFFFFF"/>
        </w:rPr>
      </w:pPr>
      <w:r w:rsidRPr="00233E5A">
        <w:rPr>
          <w:rFonts w:ascii="Arial" w:hAnsi="Arial" w:cs="Arial"/>
          <w:b/>
          <w:bCs/>
          <w:color w:val="181818"/>
          <w:shd w:val="clear" w:color="auto" w:fill="FFFFFF"/>
        </w:rPr>
        <w:t xml:space="preserve">Jesse Mendoza </w:t>
      </w:r>
    </w:p>
    <w:p w14:paraId="1433529C" w14:textId="179EEC57" w:rsidR="00233E5A" w:rsidRPr="00233E5A" w:rsidRDefault="00233E5A" w:rsidP="0098292D">
      <w:pPr>
        <w:pStyle w:val="NoSpacing"/>
        <w:rPr>
          <w:rFonts w:ascii="Arial" w:hAnsi="Arial" w:cs="Arial"/>
          <w:b/>
          <w:bCs/>
          <w:color w:val="181818"/>
          <w:shd w:val="clear" w:color="auto" w:fill="FFFFFF"/>
        </w:rPr>
      </w:pPr>
      <w:r w:rsidRPr="00233E5A">
        <w:rPr>
          <w:rFonts w:ascii="Arial" w:hAnsi="Arial" w:cs="Arial"/>
          <w:b/>
          <w:bCs/>
          <w:color w:val="181818"/>
          <w:shd w:val="clear" w:color="auto" w:fill="FFFFFF"/>
        </w:rPr>
        <w:t>July 29, 2026</w:t>
      </w:r>
    </w:p>
    <w:p w14:paraId="1C995596" w14:textId="29B15C6C" w:rsidR="00F00DD1" w:rsidRPr="00233E5A" w:rsidRDefault="00F00DD1" w:rsidP="0098292D">
      <w:pPr>
        <w:pStyle w:val="NoSpacing"/>
        <w:rPr>
          <w:rFonts w:ascii="Arial" w:hAnsi="Arial" w:cs="Arial"/>
          <w:color w:val="181818"/>
          <w:shd w:val="clear" w:color="auto" w:fill="FFFFFF"/>
        </w:rPr>
      </w:pPr>
      <w:r w:rsidRPr="00233E5A">
        <w:rPr>
          <w:rFonts w:ascii="Arial" w:hAnsi="Arial" w:cs="Arial"/>
          <w:color w:val="181818"/>
          <w:shd w:val="clear" w:color="auto" w:fill="FFFFFF"/>
        </w:rPr>
        <w:t>Hillsborough County Commissioners unanimously set the proposed millage rates for the Fiscal Year 2027 budget, advancing a $14.14 billion spending plan toward final hearings in September. The Truth in Millage (TRIM) action preserves the County Administrator’s recommended rates as the maximum the Board may adopt through the current budget process. But Commissioners said there is still room to reduce them before tentative and final adoption later this year. Officials said the budget outlook is complicated by a proposed constitutional amendment on the November ballot that would expand the homestead exemption and significantly reduce local property-tax collections if approved. The Commission approved the rates 7-0. “We’re setting a ceiling, but not the floor,” County Commissioner </w:t>
      </w:r>
      <w:r w:rsidRPr="00233E5A">
        <w:rPr>
          <w:rStyle w:val="Strong"/>
          <w:rFonts w:ascii="Arial" w:hAnsi="Arial" w:cs="Arial"/>
          <w:color w:val="181818"/>
          <w:shd w:val="clear" w:color="auto" w:fill="FFFFFF"/>
        </w:rPr>
        <w:t>Chris Boles</w:t>
      </w:r>
      <w:r w:rsidRPr="00233E5A">
        <w:rPr>
          <w:rFonts w:ascii="Arial" w:hAnsi="Arial" w:cs="Arial"/>
          <w:color w:val="181818"/>
          <w:shd w:val="clear" w:color="auto" w:fill="FFFFFF"/>
        </w:rPr>
        <w:t> said. “We can’t go any higher.”</w:t>
      </w:r>
    </w:p>
    <w:p w14:paraId="1319753C" w14:textId="77777777" w:rsidR="00F00DD1" w:rsidRPr="00233E5A" w:rsidRDefault="00F00DD1" w:rsidP="0098292D">
      <w:pPr>
        <w:pStyle w:val="NoSpacing"/>
        <w:rPr>
          <w:rFonts w:ascii="Arial" w:hAnsi="Arial" w:cs="Arial"/>
          <w:color w:val="181818"/>
          <w:shd w:val="clear" w:color="auto" w:fill="FFFFFF"/>
        </w:rPr>
      </w:pPr>
    </w:p>
    <w:p w14:paraId="45961956" w14:textId="77777777" w:rsidR="00233E5A" w:rsidRPr="00233E5A" w:rsidRDefault="00F00DD1" w:rsidP="0098292D">
      <w:pPr>
        <w:pStyle w:val="NoSpacing"/>
        <w:rPr>
          <w:rFonts w:ascii="Arial" w:hAnsi="Arial" w:cs="Arial"/>
          <w:color w:val="0070C0"/>
          <w:sz w:val="28"/>
          <w:szCs w:val="28"/>
          <w:shd w:val="clear" w:color="auto" w:fill="FFFFFF"/>
        </w:rPr>
      </w:pPr>
      <w:hyperlink r:id="rId29" w:tgtFrame="_blank" w:history="1">
        <w:r w:rsidRPr="00233E5A">
          <w:rPr>
            <w:rStyle w:val="Strong"/>
            <w:rFonts w:ascii="Arial" w:hAnsi="Arial" w:cs="Arial"/>
            <w:color w:val="0070C0"/>
            <w:sz w:val="28"/>
            <w:szCs w:val="28"/>
            <w:u w:val="single"/>
            <w:shd w:val="clear" w:color="auto" w:fill="FFFFFF"/>
          </w:rPr>
          <w:t>Jacksonville property owners get no change in tentative tax rate</w:t>
        </w:r>
      </w:hyperlink>
    </w:p>
    <w:p w14:paraId="5DDD9749" w14:textId="4223D505" w:rsidR="00233E5A" w:rsidRPr="00233E5A" w:rsidRDefault="00233E5A" w:rsidP="0098292D">
      <w:pPr>
        <w:pStyle w:val="NoSpacing"/>
        <w:rPr>
          <w:rFonts w:ascii="Arial" w:hAnsi="Arial" w:cs="Arial"/>
          <w:b/>
          <w:bCs/>
          <w:color w:val="181818"/>
          <w:shd w:val="clear" w:color="auto" w:fill="FFFFFF"/>
        </w:rPr>
      </w:pPr>
      <w:r w:rsidRPr="00233E5A">
        <w:rPr>
          <w:rFonts w:ascii="Arial" w:hAnsi="Arial" w:cs="Arial"/>
          <w:b/>
          <w:bCs/>
          <w:color w:val="181818"/>
          <w:shd w:val="clear" w:color="auto" w:fill="FFFFFF"/>
        </w:rPr>
        <w:t>Florida Times Union</w:t>
      </w:r>
    </w:p>
    <w:p w14:paraId="6EA986FC" w14:textId="77777777" w:rsidR="00233E5A" w:rsidRPr="00233E5A" w:rsidRDefault="00F00DD1" w:rsidP="0098292D">
      <w:pPr>
        <w:pStyle w:val="NoSpacing"/>
        <w:rPr>
          <w:rFonts w:ascii="Arial" w:hAnsi="Arial" w:cs="Arial"/>
          <w:b/>
          <w:bCs/>
          <w:color w:val="181818"/>
          <w:shd w:val="clear" w:color="auto" w:fill="FFFFFF"/>
        </w:rPr>
      </w:pPr>
      <w:r w:rsidRPr="00233E5A">
        <w:rPr>
          <w:rFonts w:ascii="Arial" w:hAnsi="Arial" w:cs="Arial"/>
          <w:b/>
          <w:bCs/>
          <w:color w:val="181818"/>
          <w:shd w:val="clear" w:color="auto" w:fill="FFFFFF"/>
        </w:rPr>
        <w:t xml:space="preserve">David Bauerlein </w:t>
      </w:r>
    </w:p>
    <w:p w14:paraId="07F6E2B5" w14:textId="02E22128" w:rsidR="00233E5A" w:rsidRPr="00233E5A" w:rsidRDefault="00233E5A" w:rsidP="0098292D">
      <w:pPr>
        <w:pStyle w:val="NoSpacing"/>
        <w:rPr>
          <w:rFonts w:ascii="Arial" w:hAnsi="Arial" w:cs="Arial"/>
          <w:b/>
          <w:bCs/>
          <w:color w:val="181818"/>
          <w:shd w:val="clear" w:color="auto" w:fill="FFFFFF"/>
        </w:rPr>
      </w:pPr>
      <w:r w:rsidRPr="00233E5A">
        <w:rPr>
          <w:rFonts w:ascii="Arial" w:hAnsi="Arial" w:cs="Arial"/>
          <w:b/>
          <w:bCs/>
          <w:color w:val="181818"/>
          <w:shd w:val="clear" w:color="auto" w:fill="FFFFFF"/>
        </w:rPr>
        <w:t>July 29, 2026</w:t>
      </w:r>
    </w:p>
    <w:p w14:paraId="405470D3" w14:textId="78AC604A" w:rsidR="00F00DD1" w:rsidRPr="00233E5A" w:rsidRDefault="00F00DD1" w:rsidP="0098292D">
      <w:pPr>
        <w:pStyle w:val="NoSpacing"/>
        <w:rPr>
          <w:rFonts w:ascii="Arial" w:hAnsi="Arial" w:cs="Arial"/>
          <w:color w:val="181818"/>
          <w:shd w:val="clear" w:color="auto" w:fill="FFFFFF"/>
        </w:rPr>
      </w:pPr>
      <w:r w:rsidRPr="00233E5A">
        <w:rPr>
          <w:rFonts w:ascii="Arial" w:hAnsi="Arial" w:cs="Arial"/>
          <w:color w:val="181818"/>
          <w:shd w:val="clear" w:color="auto" w:fill="FFFFFF"/>
        </w:rPr>
        <w:t>Jacksonville property owners would pay the same millage rate on this year’s tax bills based on the tentative rate approved July 28 by City Council in a decision that matches the proposed rate in Mayor </w:t>
      </w:r>
      <w:r w:rsidRPr="00233E5A">
        <w:rPr>
          <w:rStyle w:val="Strong"/>
          <w:rFonts w:ascii="Arial" w:hAnsi="Arial" w:cs="Arial"/>
          <w:color w:val="181818"/>
          <w:shd w:val="clear" w:color="auto" w:fill="FFFFFF"/>
        </w:rPr>
        <w:t>Donna Deegan’s</w:t>
      </w:r>
      <w:r w:rsidRPr="00233E5A">
        <w:rPr>
          <w:rFonts w:ascii="Arial" w:hAnsi="Arial" w:cs="Arial"/>
          <w:color w:val="181818"/>
          <w:shd w:val="clear" w:color="auto" w:fill="FFFFFF"/>
        </w:rPr>
        <w:t> proposed rate. The Council still can change the property-tax rate and did so last year, when it cut the rate by about 1% on a 10-9 vote. But typically, the tentative rate ends up being what’s approved in September when Council wraps up the budget for the next fiscal year and determines what property owners pay on their tax bills. City Council President </w:t>
      </w:r>
      <w:r w:rsidRPr="00233E5A">
        <w:rPr>
          <w:rStyle w:val="Strong"/>
          <w:rFonts w:ascii="Arial" w:hAnsi="Arial" w:cs="Arial"/>
          <w:color w:val="181818"/>
          <w:shd w:val="clear" w:color="auto" w:fill="FFFFFF"/>
        </w:rPr>
        <w:t>Nick Howland </w:t>
      </w:r>
      <w:r w:rsidRPr="00233E5A">
        <w:rPr>
          <w:rFonts w:ascii="Arial" w:hAnsi="Arial" w:cs="Arial"/>
          <w:color w:val="181818"/>
          <w:shd w:val="clear" w:color="auto" w:fill="FFFFFF"/>
        </w:rPr>
        <w:t>said voters will “get to decide the property-tax question for themselves” when they decide a statewide referendum in November on greatly expanding the homestead exemption.</w:t>
      </w:r>
    </w:p>
    <w:p w14:paraId="6ACCE696" w14:textId="77777777" w:rsidR="00F00DD1" w:rsidRPr="00233E5A" w:rsidRDefault="00F00DD1" w:rsidP="0098292D">
      <w:pPr>
        <w:pStyle w:val="NoSpacing"/>
        <w:rPr>
          <w:rFonts w:ascii="Arial" w:hAnsi="Arial" w:cs="Arial"/>
          <w:color w:val="181818"/>
          <w:shd w:val="clear" w:color="auto" w:fill="FFFFFF"/>
        </w:rPr>
      </w:pPr>
    </w:p>
    <w:p w14:paraId="72C8F97C" w14:textId="77777777" w:rsidR="00F00DD1" w:rsidRPr="0098292D" w:rsidRDefault="00F00DD1" w:rsidP="0098292D">
      <w:pPr>
        <w:pStyle w:val="NoSpacing"/>
        <w:rPr>
          <w:rFonts w:ascii="Arial" w:hAnsi="Arial" w:cs="Arial"/>
          <w:color w:val="000000"/>
          <w:spacing w:val="-2"/>
          <w:sz w:val="25"/>
          <w:szCs w:val="25"/>
        </w:rPr>
      </w:pPr>
    </w:p>
    <w:sectPr w:rsidR="00F00DD1" w:rsidRPr="009829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0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28C5"/>
    <w:multiLevelType w:val="hybridMultilevel"/>
    <w:tmpl w:val="7A16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97FDC"/>
    <w:multiLevelType w:val="multilevel"/>
    <w:tmpl w:val="C0B8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1310D"/>
    <w:multiLevelType w:val="multilevel"/>
    <w:tmpl w:val="1B18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23C39"/>
    <w:multiLevelType w:val="multilevel"/>
    <w:tmpl w:val="0F6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F15F4F"/>
    <w:multiLevelType w:val="multilevel"/>
    <w:tmpl w:val="5F0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17684"/>
    <w:multiLevelType w:val="multilevel"/>
    <w:tmpl w:val="12F8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5309B6"/>
    <w:multiLevelType w:val="multilevel"/>
    <w:tmpl w:val="6F3E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812B8"/>
    <w:multiLevelType w:val="hybridMultilevel"/>
    <w:tmpl w:val="ABBE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905119"/>
    <w:multiLevelType w:val="hybridMultilevel"/>
    <w:tmpl w:val="F4388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9113B2"/>
    <w:multiLevelType w:val="multilevel"/>
    <w:tmpl w:val="9F504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1023823">
    <w:abstractNumId w:val="3"/>
  </w:num>
  <w:num w:numId="2" w16cid:durableId="742877306">
    <w:abstractNumId w:val="4"/>
  </w:num>
  <w:num w:numId="3" w16cid:durableId="453133370">
    <w:abstractNumId w:val="7"/>
  </w:num>
  <w:num w:numId="4" w16cid:durableId="943926721">
    <w:abstractNumId w:val="5"/>
  </w:num>
  <w:num w:numId="5" w16cid:durableId="784690827">
    <w:abstractNumId w:val="6"/>
  </w:num>
  <w:num w:numId="6" w16cid:durableId="486288107">
    <w:abstractNumId w:val="2"/>
  </w:num>
  <w:num w:numId="7" w16cid:durableId="1049843353">
    <w:abstractNumId w:val="1"/>
  </w:num>
  <w:num w:numId="8" w16cid:durableId="990255661">
    <w:abstractNumId w:val="9"/>
  </w:num>
  <w:num w:numId="9" w16cid:durableId="704913391">
    <w:abstractNumId w:val="8"/>
  </w:num>
  <w:num w:numId="10" w16cid:durableId="1170101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EE"/>
    <w:rsid w:val="00005AF7"/>
    <w:rsid w:val="00052AEF"/>
    <w:rsid w:val="00075995"/>
    <w:rsid w:val="00082EBD"/>
    <w:rsid w:val="00084221"/>
    <w:rsid w:val="000901F8"/>
    <w:rsid w:val="000914D6"/>
    <w:rsid w:val="0011070D"/>
    <w:rsid w:val="00116CD3"/>
    <w:rsid w:val="00132DEB"/>
    <w:rsid w:val="001361C6"/>
    <w:rsid w:val="00150ECA"/>
    <w:rsid w:val="00162027"/>
    <w:rsid w:val="00172F76"/>
    <w:rsid w:val="001925FD"/>
    <w:rsid w:val="001972AD"/>
    <w:rsid w:val="001B4C09"/>
    <w:rsid w:val="001B575D"/>
    <w:rsid w:val="001C47DB"/>
    <w:rsid w:val="001D0EC8"/>
    <w:rsid w:val="001F58ED"/>
    <w:rsid w:val="00207C6A"/>
    <w:rsid w:val="00212E04"/>
    <w:rsid w:val="00220ABB"/>
    <w:rsid w:val="00233CC3"/>
    <w:rsid w:val="00233E5A"/>
    <w:rsid w:val="002549E6"/>
    <w:rsid w:val="00260850"/>
    <w:rsid w:val="00285C0E"/>
    <w:rsid w:val="002B45CC"/>
    <w:rsid w:val="002C2210"/>
    <w:rsid w:val="002D2734"/>
    <w:rsid w:val="002D79F3"/>
    <w:rsid w:val="002F4F10"/>
    <w:rsid w:val="00302CA8"/>
    <w:rsid w:val="00306E1F"/>
    <w:rsid w:val="00311887"/>
    <w:rsid w:val="003152A1"/>
    <w:rsid w:val="00321AE3"/>
    <w:rsid w:val="0032434E"/>
    <w:rsid w:val="00341237"/>
    <w:rsid w:val="00370384"/>
    <w:rsid w:val="00393021"/>
    <w:rsid w:val="003A0371"/>
    <w:rsid w:val="003A205C"/>
    <w:rsid w:val="003A4247"/>
    <w:rsid w:val="003A6604"/>
    <w:rsid w:val="003B5732"/>
    <w:rsid w:val="003B6C13"/>
    <w:rsid w:val="003D49A4"/>
    <w:rsid w:val="003E52DA"/>
    <w:rsid w:val="003F5C9E"/>
    <w:rsid w:val="004210BA"/>
    <w:rsid w:val="00434B76"/>
    <w:rsid w:val="00457045"/>
    <w:rsid w:val="0046263E"/>
    <w:rsid w:val="0047046B"/>
    <w:rsid w:val="00487065"/>
    <w:rsid w:val="004D5334"/>
    <w:rsid w:val="0051039E"/>
    <w:rsid w:val="005138C2"/>
    <w:rsid w:val="00531409"/>
    <w:rsid w:val="00546994"/>
    <w:rsid w:val="0054752E"/>
    <w:rsid w:val="00551E7E"/>
    <w:rsid w:val="005530C0"/>
    <w:rsid w:val="005754D3"/>
    <w:rsid w:val="00577D56"/>
    <w:rsid w:val="005B18CD"/>
    <w:rsid w:val="005C6855"/>
    <w:rsid w:val="005D798A"/>
    <w:rsid w:val="005E1CE4"/>
    <w:rsid w:val="006051FE"/>
    <w:rsid w:val="00612EE9"/>
    <w:rsid w:val="00620A51"/>
    <w:rsid w:val="006368D4"/>
    <w:rsid w:val="00641AA2"/>
    <w:rsid w:val="006601B4"/>
    <w:rsid w:val="0067354B"/>
    <w:rsid w:val="00682065"/>
    <w:rsid w:val="00687FD1"/>
    <w:rsid w:val="006A3C65"/>
    <w:rsid w:val="006B3144"/>
    <w:rsid w:val="006C2941"/>
    <w:rsid w:val="006C2B77"/>
    <w:rsid w:val="006E1319"/>
    <w:rsid w:val="007029D4"/>
    <w:rsid w:val="0072042B"/>
    <w:rsid w:val="00725169"/>
    <w:rsid w:val="007476D9"/>
    <w:rsid w:val="00781FDE"/>
    <w:rsid w:val="007C7BC1"/>
    <w:rsid w:val="007D5BB9"/>
    <w:rsid w:val="007E726E"/>
    <w:rsid w:val="008118F5"/>
    <w:rsid w:val="00813760"/>
    <w:rsid w:val="008171E5"/>
    <w:rsid w:val="00823C2A"/>
    <w:rsid w:val="00843CA6"/>
    <w:rsid w:val="008534E4"/>
    <w:rsid w:val="00860F0F"/>
    <w:rsid w:val="00866466"/>
    <w:rsid w:val="00872252"/>
    <w:rsid w:val="00885E42"/>
    <w:rsid w:val="008862C3"/>
    <w:rsid w:val="008A10A9"/>
    <w:rsid w:val="008A449B"/>
    <w:rsid w:val="008E3E89"/>
    <w:rsid w:val="009135B2"/>
    <w:rsid w:val="00925AC0"/>
    <w:rsid w:val="00932BF8"/>
    <w:rsid w:val="009401F6"/>
    <w:rsid w:val="0098200A"/>
    <w:rsid w:val="0098292D"/>
    <w:rsid w:val="00984B92"/>
    <w:rsid w:val="009A4E3B"/>
    <w:rsid w:val="009B00DE"/>
    <w:rsid w:val="009D176E"/>
    <w:rsid w:val="009E3B63"/>
    <w:rsid w:val="00A07E7E"/>
    <w:rsid w:val="00A34403"/>
    <w:rsid w:val="00A6218A"/>
    <w:rsid w:val="00A83B62"/>
    <w:rsid w:val="00A93338"/>
    <w:rsid w:val="00A97FAA"/>
    <w:rsid w:val="00AB43B2"/>
    <w:rsid w:val="00AC312F"/>
    <w:rsid w:val="00AC56D9"/>
    <w:rsid w:val="00AE3DDE"/>
    <w:rsid w:val="00AE6CCA"/>
    <w:rsid w:val="00AF1AA7"/>
    <w:rsid w:val="00B23BE5"/>
    <w:rsid w:val="00B27D73"/>
    <w:rsid w:val="00B3367F"/>
    <w:rsid w:val="00B642E3"/>
    <w:rsid w:val="00B64359"/>
    <w:rsid w:val="00B94539"/>
    <w:rsid w:val="00BA35C2"/>
    <w:rsid w:val="00BC6262"/>
    <w:rsid w:val="00BE0E67"/>
    <w:rsid w:val="00BF20BE"/>
    <w:rsid w:val="00BF41A3"/>
    <w:rsid w:val="00C124A1"/>
    <w:rsid w:val="00C1526A"/>
    <w:rsid w:val="00C223A3"/>
    <w:rsid w:val="00C32046"/>
    <w:rsid w:val="00C45BF2"/>
    <w:rsid w:val="00C520B0"/>
    <w:rsid w:val="00C841A1"/>
    <w:rsid w:val="00C877FF"/>
    <w:rsid w:val="00C93F66"/>
    <w:rsid w:val="00CA47EF"/>
    <w:rsid w:val="00CB7841"/>
    <w:rsid w:val="00CD5FB3"/>
    <w:rsid w:val="00CE458F"/>
    <w:rsid w:val="00CE4978"/>
    <w:rsid w:val="00CF6BDF"/>
    <w:rsid w:val="00D3276D"/>
    <w:rsid w:val="00D54946"/>
    <w:rsid w:val="00D579AD"/>
    <w:rsid w:val="00D8369F"/>
    <w:rsid w:val="00DA226C"/>
    <w:rsid w:val="00DD58AA"/>
    <w:rsid w:val="00DF4ECA"/>
    <w:rsid w:val="00E0216E"/>
    <w:rsid w:val="00E1261C"/>
    <w:rsid w:val="00E16B31"/>
    <w:rsid w:val="00E17E00"/>
    <w:rsid w:val="00E30A60"/>
    <w:rsid w:val="00E36272"/>
    <w:rsid w:val="00E66938"/>
    <w:rsid w:val="00E70F47"/>
    <w:rsid w:val="00E81E3A"/>
    <w:rsid w:val="00E87B97"/>
    <w:rsid w:val="00EA489D"/>
    <w:rsid w:val="00EB122D"/>
    <w:rsid w:val="00EB515E"/>
    <w:rsid w:val="00F00DD1"/>
    <w:rsid w:val="00F216DB"/>
    <w:rsid w:val="00F24BE7"/>
    <w:rsid w:val="00F26388"/>
    <w:rsid w:val="00F50D9A"/>
    <w:rsid w:val="00F64C9A"/>
    <w:rsid w:val="00F842EE"/>
    <w:rsid w:val="00F87245"/>
    <w:rsid w:val="00F87451"/>
    <w:rsid w:val="00FC408E"/>
    <w:rsid w:val="00FC6CA5"/>
    <w:rsid w:val="00FD24FE"/>
    <w:rsid w:val="00FF2D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10CE"/>
  <w15:chartTrackingRefBased/>
  <w15:docId w15:val="{D54CF3AD-EEDA-D749-8E13-0CF8E03E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1A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842E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F842E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842E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842E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842E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842E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842E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842E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842E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4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2EE"/>
    <w:rPr>
      <w:rFonts w:eastAsiaTheme="majorEastAsia" w:cstheme="majorBidi"/>
      <w:color w:val="272727" w:themeColor="text1" w:themeTint="D8"/>
    </w:rPr>
  </w:style>
  <w:style w:type="paragraph" w:styleId="Title">
    <w:name w:val="Title"/>
    <w:basedOn w:val="Normal"/>
    <w:next w:val="Normal"/>
    <w:link w:val="TitleChar"/>
    <w:uiPriority w:val="10"/>
    <w:qFormat/>
    <w:rsid w:val="00F842E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8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2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8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2E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842EE"/>
    <w:rPr>
      <w:i/>
      <w:iCs/>
      <w:color w:val="404040" w:themeColor="text1" w:themeTint="BF"/>
    </w:rPr>
  </w:style>
  <w:style w:type="paragraph" w:styleId="ListParagraph">
    <w:name w:val="List Paragraph"/>
    <w:basedOn w:val="Normal"/>
    <w:uiPriority w:val="34"/>
    <w:qFormat/>
    <w:rsid w:val="00F842E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842EE"/>
    <w:rPr>
      <w:i/>
      <w:iCs/>
      <w:color w:val="0F4761" w:themeColor="accent1" w:themeShade="BF"/>
    </w:rPr>
  </w:style>
  <w:style w:type="paragraph" w:styleId="IntenseQuote">
    <w:name w:val="Intense Quote"/>
    <w:basedOn w:val="Normal"/>
    <w:next w:val="Normal"/>
    <w:link w:val="IntenseQuoteChar"/>
    <w:uiPriority w:val="30"/>
    <w:qFormat/>
    <w:rsid w:val="00F842E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842EE"/>
    <w:rPr>
      <w:i/>
      <w:iCs/>
      <w:color w:val="0F4761" w:themeColor="accent1" w:themeShade="BF"/>
    </w:rPr>
  </w:style>
  <w:style w:type="character" w:styleId="IntenseReference">
    <w:name w:val="Intense Reference"/>
    <w:basedOn w:val="DefaultParagraphFont"/>
    <w:uiPriority w:val="32"/>
    <w:qFormat/>
    <w:rsid w:val="00F842EE"/>
    <w:rPr>
      <w:b/>
      <w:bCs/>
      <w:smallCaps/>
      <w:color w:val="0F4761" w:themeColor="accent1" w:themeShade="BF"/>
      <w:spacing w:val="5"/>
    </w:rPr>
  </w:style>
  <w:style w:type="paragraph" w:styleId="NormalWeb">
    <w:name w:val="Normal (Web)"/>
    <w:basedOn w:val="Normal"/>
    <w:uiPriority w:val="99"/>
    <w:unhideWhenUsed/>
    <w:rsid w:val="00F842EE"/>
    <w:pPr>
      <w:spacing w:before="100" w:beforeAutospacing="1" w:after="100" w:afterAutospacing="1"/>
    </w:pPr>
  </w:style>
  <w:style w:type="character" w:styleId="Hyperlink">
    <w:name w:val="Hyperlink"/>
    <w:basedOn w:val="DefaultParagraphFont"/>
    <w:uiPriority w:val="99"/>
    <w:unhideWhenUsed/>
    <w:rsid w:val="00F842EE"/>
    <w:rPr>
      <w:color w:val="467886" w:themeColor="hyperlink"/>
      <w:u w:val="single"/>
    </w:rPr>
  </w:style>
  <w:style w:type="character" w:styleId="UnresolvedMention">
    <w:name w:val="Unresolved Mention"/>
    <w:basedOn w:val="DefaultParagraphFont"/>
    <w:uiPriority w:val="99"/>
    <w:semiHidden/>
    <w:unhideWhenUsed/>
    <w:rsid w:val="00F842EE"/>
    <w:rPr>
      <w:color w:val="605E5C"/>
      <w:shd w:val="clear" w:color="auto" w:fill="E1DFDD"/>
    </w:rPr>
  </w:style>
  <w:style w:type="paragraph" w:styleId="NoSpacing">
    <w:name w:val="No Spacing"/>
    <w:uiPriority w:val="1"/>
    <w:qFormat/>
    <w:rsid w:val="00285C0E"/>
    <w:pPr>
      <w:spacing w:after="0" w:line="240" w:lineRule="auto"/>
    </w:pPr>
  </w:style>
  <w:style w:type="paragraph" w:customStyle="1" w:styleId="muitypography-root">
    <w:name w:val="muitypography-root"/>
    <w:basedOn w:val="Normal"/>
    <w:rsid w:val="007029D4"/>
    <w:pPr>
      <w:spacing w:before="100" w:beforeAutospacing="1" w:after="100" w:afterAutospacing="1"/>
    </w:pPr>
  </w:style>
  <w:style w:type="character" w:styleId="Emphasis">
    <w:name w:val="Emphasis"/>
    <w:basedOn w:val="DefaultParagraphFont"/>
    <w:uiPriority w:val="20"/>
    <w:qFormat/>
    <w:rsid w:val="007029D4"/>
    <w:rPr>
      <w:i/>
      <w:iCs/>
    </w:rPr>
  </w:style>
  <w:style w:type="character" w:customStyle="1" w:styleId="field">
    <w:name w:val="field"/>
    <w:basedOn w:val="DefaultParagraphFont"/>
    <w:rsid w:val="001972AD"/>
  </w:style>
  <w:style w:type="character" w:styleId="Strong">
    <w:name w:val="Strong"/>
    <w:basedOn w:val="DefaultParagraphFont"/>
    <w:uiPriority w:val="22"/>
    <w:qFormat/>
    <w:rsid w:val="001972AD"/>
    <w:rPr>
      <w:b/>
      <w:bCs/>
    </w:rPr>
  </w:style>
  <w:style w:type="character" w:customStyle="1" w:styleId="inline-flex">
    <w:name w:val="inline-flex"/>
    <w:basedOn w:val="DefaultParagraphFont"/>
    <w:rsid w:val="00AE3DDE"/>
  </w:style>
  <w:style w:type="paragraph" w:customStyle="1" w:styleId="gntarbp">
    <w:name w:val="gnt_ar_b_p"/>
    <w:basedOn w:val="Normal"/>
    <w:rsid w:val="003A6604"/>
    <w:pPr>
      <w:spacing w:before="100" w:beforeAutospacing="1" w:after="100" w:afterAutospacing="1"/>
    </w:pPr>
  </w:style>
  <w:style w:type="character" w:customStyle="1" w:styleId="apple-converted-space">
    <w:name w:val="apple-converted-space"/>
    <w:basedOn w:val="DefaultParagraphFont"/>
    <w:rsid w:val="003A6604"/>
  </w:style>
  <w:style w:type="character" w:customStyle="1" w:styleId="placement">
    <w:name w:val="placement"/>
    <w:basedOn w:val="DefaultParagraphFont"/>
    <w:rsid w:val="00551E7E"/>
  </w:style>
  <w:style w:type="paragraph" w:customStyle="1" w:styleId="mb-4">
    <w:name w:val="mb-4"/>
    <w:basedOn w:val="Normal"/>
    <w:rsid w:val="00052AEF"/>
    <w:pPr>
      <w:spacing w:before="100" w:beforeAutospacing="1" w:after="100" w:afterAutospacing="1"/>
    </w:pPr>
  </w:style>
  <w:style w:type="paragraph" w:customStyle="1" w:styleId="gap-2">
    <w:name w:val="gap-2"/>
    <w:basedOn w:val="Normal"/>
    <w:rsid w:val="00C45BF2"/>
    <w:pPr>
      <w:spacing w:before="100" w:beforeAutospacing="1" w:after="100" w:afterAutospacing="1"/>
    </w:pPr>
  </w:style>
  <w:style w:type="paragraph" w:customStyle="1" w:styleId="defaultstyledtext-sc-tl066j-0">
    <w:name w:val="default__styledtext-sc-tl066j-0"/>
    <w:basedOn w:val="Normal"/>
    <w:rsid w:val="009135B2"/>
    <w:pPr>
      <w:spacing w:before="100" w:beforeAutospacing="1" w:after="100" w:afterAutospacing="1"/>
    </w:pPr>
  </w:style>
  <w:style w:type="paragraph" w:customStyle="1" w:styleId="gntarbulli">
    <w:name w:val="gnt_ar_b_ul_li"/>
    <w:basedOn w:val="Normal"/>
    <w:rsid w:val="00D8369F"/>
    <w:pPr>
      <w:spacing w:before="100" w:beforeAutospacing="1" w:after="100" w:afterAutospacing="1"/>
    </w:pPr>
  </w:style>
  <w:style w:type="paragraph" w:customStyle="1" w:styleId="wp-block-paragraph">
    <w:name w:val="wp-block-paragraph"/>
    <w:basedOn w:val="Normal"/>
    <w:rsid w:val="005D798A"/>
    <w:pPr>
      <w:spacing w:before="100" w:beforeAutospacing="1" w:after="100" w:afterAutospacing="1"/>
    </w:pPr>
  </w:style>
  <w:style w:type="paragraph" w:customStyle="1" w:styleId="wpds-c-hefnvf">
    <w:name w:val="wpds-c-hefnvf"/>
    <w:basedOn w:val="Normal"/>
    <w:rsid w:val="00C841A1"/>
    <w:pPr>
      <w:spacing w:before="100" w:beforeAutospacing="1" w:after="100" w:afterAutospacing="1"/>
    </w:pPr>
  </w:style>
  <w:style w:type="character" w:customStyle="1" w:styleId="wpds-c-dxjemv">
    <w:name w:val="wpds-c-dxjemv"/>
    <w:basedOn w:val="DefaultParagraphFont"/>
    <w:rsid w:val="00C841A1"/>
  </w:style>
  <w:style w:type="paragraph" w:customStyle="1" w:styleId="box-wrdxhtubox-sc-10sa3ie-0">
    <w:name w:val="box-_wrdxhtu__box-sc-10sa3ie-0"/>
    <w:basedOn w:val="Normal"/>
    <w:rsid w:val="003152A1"/>
    <w:pPr>
      <w:spacing w:before="100" w:beforeAutospacing="1" w:after="100" w:afterAutospacing="1"/>
    </w:pPr>
  </w:style>
  <w:style w:type="paragraph" w:customStyle="1" w:styleId="font-claude-response-body">
    <w:name w:val="font-claude-response-body"/>
    <w:basedOn w:val="Normal"/>
    <w:rsid w:val="003152A1"/>
    <w:pPr>
      <w:spacing w:before="100" w:beforeAutospacing="1" w:after="100" w:afterAutospacing="1"/>
    </w:pPr>
  </w:style>
  <w:style w:type="paragraph" w:customStyle="1" w:styleId="social-share-link">
    <w:name w:val="social-share-link"/>
    <w:basedOn w:val="Normal"/>
    <w:rsid w:val="009E3B63"/>
    <w:pPr>
      <w:spacing w:before="100" w:beforeAutospacing="1" w:after="100" w:afterAutospacing="1"/>
    </w:pPr>
  </w:style>
  <w:style w:type="character" w:customStyle="1" w:styleId="sr-only">
    <w:name w:val="sr-only"/>
    <w:basedOn w:val="DefaultParagraphFont"/>
    <w:rsid w:val="009E3B63"/>
  </w:style>
  <w:style w:type="character" w:customStyle="1" w:styleId="podcast-transcription-text">
    <w:name w:val="podcast-transcription-text"/>
    <w:basedOn w:val="DefaultParagraphFont"/>
    <w:rsid w:val="00A07E7E"/>
  </w:style>
  <w:style w:type="paragraph" w:customStyle="1" w:styleId="c-paragraph">
    <w:name w:val="c-paragraph"/>
    <w:basedOn w:val="Normal"/>
    <w:rsid w:val="00531409"/>
    <w:pPr>
      <w:spacing w:before="100" w:beforeAutospacing="1" w:after="100" w:afterAutospacing="1"/>
    </w:pPr>
  </w:style>
  <w:style w:type="character" w:styleId="FollowedHyperlink">
    <w:name w:val="FollowedHyperlink"/>
    <w:basedOn w:val="DefaultParagraphFont"/>
    <w:uiPriority w:val="99"/>
    <w:semiHidden/>
    <w:unhideWhenUsed/>
    <w:rsid w:val="00B3367F"/>
    <w:rPr>
      <w:color w:val="96607D" w:themeColor="followedHyperlink"/>
      <w:u w:val="single"/>
    </w:rPr>
  </w:style>
  <w:style w:type="paragraph" w:customStyle="1" w:styleId="continue-read-break">
    <w:name w:val="continue-read-break"/>
    <w:basedOn w:val="Normal"/>
    <w:rsid w:val="00AB43B2"/>
    <w:pPr>
      <w:spacing w:before="100" w:beforeAutospacing="1" w:after="100" w:afterAutospacing="1"/>
    </w:pPr>
  </w:style>
  <w:style w:type="character" w:customStyle="1" w:styleId="link">
    <w:name w:val="link"/>
    <w:basedOn w:val="DefaultParagraphFont"/>
    <w:rsid w:val="00E12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n-sentinel.com/2026/06/11/new-lawsuit-challenges-floridas-proposed-property-tax-amendment/" TargetMode="External"/><Relationship Id="rId13" Type="http://schemas.openxmlformats.org/officeDocument/2006/relationships/hyperlink" Target="https://www.thecentersquare.com/florida/article_d6649703-5d3f-43b1-b068-edda520f1da6.html" TargetMode="External"/><Relationship Id="rId18" Type="http://schemas.openxmlformats.org/officeDocument/2006/relationships/hyperlink" Target="https://thebradentontimes.com/stories/no-ruling-on-amendment-3-tax-initiative-challenges-as-primary-inches-closer,207161" TargetMode="External"/><Relationship Id="rId26" Type="http://schemas.openxmlformats.org/officeDocument/2006/relationships/hyperlink" Target="https://www.kiplinger.com/taxes/property-tax-changes-seniors-should-watch-in-2026" TargetMode="External"/><Relationship Id="rId3" Type="http://schemas.openxmlformats.org/officeDocument/2006/relationships/settings" Target="settings.xml"/><Relationship Id="rId21" Type="http://schemas.openxmlformats.org/officeDocument/2006/relationships/hyperlink" Target="https://www.wjhg.com/2026/07/30/proposed-property-tax-amendment-could-save-homeowners-money-strain-governments-budgets/" TargetMode="External"/><Relationship Id="rId7" Type="http://schemas.openxmlformats.org/officeDocument/2006/relationships/hyperlink" Target="https://www.newsserviceflorida.com/townnews/politics/property-tax-clash-gets-day-in-court/article_408dc4f3-ddc7-4791-8aff-a1a92a8b7927.html?utm_source=newsserviceflorida.com&amp;utm_campaign=%2Ftownnews%2Fpolitics%2Fproperty-tax-clash-gets-day-in-court%2Farticle-408dc4f3-ddc7-4791-8aff-a1a92a8b7927.html%3Fmode%3Demail%26-dc%3D1785364202&amp;utm_medium=auto%20alert%20email&amp;utm_content=headline" TargetMode="External"/><Relationship Id="rId12" Type="http://schemas.openxmlformats.org/officeDocument/2006/relationships/hyperlink" Target="https://url4763.email.politicopro.com/ls/click?upn=u001.Q6ij-2B6lCBUOmLoIECmNeyasVlxItr2fdP9GFDpe8m4oi88lXFGXei52n966MomgQpa5BdBFsKSOqhvPykKKBt169cQ0S8AXrrte0bArhZiA9WyslubQ1SvnhFNuHRDVpcmqUPz4S5NSQi9BhN7EKfm90tlMPhGQ11UYrwea-2Bvd4pZaAC77IgWGepNtdbZItGbm-2FWeYUxHfdy-2FuNW6-2FubkopGIdQfVebnwBGchZT9JQy2DDmV9WWh17zdREYHLEYHKWXqyTvX00gs-2BG1GxeaDYNR1-2BaGZ-2FMrGO3qKenA-2B2m4-3DBwu0_xxUgphOAPn0JmQbVLK1RRzmsOn-2BKaBolTLDibbmAhtTjGx3CicuNWIZJQPvB83BsMfzxDEdu2H9bcH26EWBMaq-2B4hnEUjqLcLjDQDUCuaJdT6UK2tuIl-2BHxwOn2UWLd-2F36c17r-2F8d-2BjkoNSizC-2BLzqMH1yrnyp-2BHnkLuLCXnHBitPH6LRA211GHCN9B4JwCq07SCslygw5-2FaLh-2BbVeHpRXHHyO6IqYr7dLjuSTSEziUQSl-2FL8wGwf-2BffDaX6y4UlAKU9m32efTcNPolSmbKZXrIHMwLmUJsS7Nm5q46ngWcKXhgy2F5RVB3GkNhzTz38oQkimpGvBhhKwF7F1O7lVNYGsj0DFbjKlklwzCkxoIgEOI0iczzo3facN5bA4Uv4w-2BldF7hrF0DEcSoe1MxYXm2BJYj-2FrywZGGnreRVASfM-2F1uLChLoMLcWxTSOfztvF8dGcidFsO9YF-2BnPhOq7agVL8K4-2BG-2BiiCyQtZDZ5bs4GMhRGYGeK8FaWPwb06Fsx4QbIPI1TqBAQxWEM54THnJhOdpBLTUIeoKAu47R4LNafnaF7DTq2OocEMEvZee8kN" TargetMode="External"/><Relationship Id="rId17" Type="http://schemas.openxmlformats.org/officeDocument/2006/relationships/hyperlink" Target="https://floridaphoenix.com/2026/07/29/no-ruling-on-amendment-3-challenges-as-primary-inches-closer/" TargetMode="External"/><Relationship Id="rId25" Type="http://schemas.openxmlformats.org/officeDocument/2006/relationships/hyperlink" Target="https://www.wmnf.org/the-scoop-july-29-2026-tampa-bay-florida-headlines-wmnf/" TargetMode="External"/><Relationship Id="rId2" Type="http://schemas.openxmlformats.org/officeDocument/2006/relationships/styles" Target="styles.xml"/><Relationship Id="rId16" Type="http://schemas.openxmlformats.org/officeDocument/2006/relationships/hyperlink" Target="https://wusf.org/text/politics-issues/2026-07-30/judge-weighs-challenge-to-ballot-language-in-florida-property-tax-amendment" TargetMode="External"/><Relationship Id="rId20" Type="http://schemas.openxmlformats.org/officeDocument/2006/relationships/hyperlink" Target="https://www.wptv.com/news/state/florida-judge-weighs-whether-amendment-3-ballot-language-is-neutral-or-a-political-pitch" TargetMode="External"/><Relationship Id="rId29" Type="http://schemas.openxmlformats.org/officeDocument/2006/relationships/hyperlink" Target="https://www.jacksonville.com/story/news/local/2026/07/29/jacksonville-city-council-and-mayor-agree-on-tentative-millage-rate/91084548007/" TargetMode="External"/><Relationship Id="rId1" Type="http://schemas.openxmlformats.org/officeDocument/2006/relationships/numbering" Target="numbering.xml"/><Relationship Id="rId6" Type="http://schemas.openxmlformats.org/officeDocument/2006/relationships/hyperlink" Target="https://www.sun-sentinel.com/2026/07/29/floridas-property-tax-amendment-wording-is-misleading-lawsuit-says-a-judge-will-decide/?lctg=B4A584F4A45984451450653956&amp;utm_email=B4A584F4A45984451450653956&amp;active=yesP&amp;utm_source=listrak&amp;utm_medium=email&amp;utm_term=https%3a%2f%2fwww.sun-sentinel.com%2f2026%2f07%2f29%2ffloridas-property-tax-amendment-wording-is-misleading-lawsuit-says-a-judge-will-decide%2f&amp;utm_campaign=trib-sun_sentinel-breaking_news-nl&amp;utm_content=alert" TargetMode="External"/><Relationship Id="rId11" Type="http://schemas.openxmlformats.org/officeDocument/2006/relationships/hyperlink" Target="https://www.tallahassee.com/story/news/politics/elections/2026/07/29/does-florida-property-tax-ballot-measure-mislead-voters-amendment-desantis/91088696007/" TargetMode="External"/><Relationship Id="rId24" Type="http://schemas.openxmlformats.org/officeDocument/2006/relationships/hyperlink" Target="https://www.gulfshorebusiness.com/lee/fort-myers-city-council-to-vote-on-property-tax-hike-cap/article_7d82fc1e-2a17-4141-a465-93b9a7db023f.html" TargetMode="External"/><Relationship Id="rId5" Type="http://schemas.openxmlformats.org/officeDocument/2006/relationships/image" Target="media/image1.jpeg"/><Relationship Id="rId15" Type="http://schemas.openxmlformats.org/officeDocument/2006/relationships/hyperlink" Target="https://www.cbsnews.com/miami/news/several-lawsuits-filed-to-block-floridas-property-tax-amendment-arguing-misleading-ballot-language/" TargetMode="External"/><Relationship Id="rId23" Type="http://schemas.openxmlformats.org/officeDocument/2006/relationships/hyperlink" Target="https://www.actionnewsjax.com/news/local/summer-camp-is-childcare-amendment-3-may-protect-school-funding-summer-camp-is-another-story/ZOG5E7KKPJE75AKT44OK5BN26M/" TargetMode="External"/><Relationship Id="rId28" Type="http://schemas.openxmlformats.org/officeDocument/2006/relationships/hyperlink" Target="https://floridapolitics.com/archives/810226-hillsborough-sets-ceiling-on-property-tax-rates-as-14-1b-budget-advances/" TargetMode="External"/><Relationship Id="rId10" Type="http://schemas.openxmlformats.org/officeDocument/2006/relationships/hyperlink" Target="https://pro.stateaffairs.com/fl/taxes/judge-weighs-ballot-title-wording?ref=AAAAAAAEI5kAAKk1AA" TargetMode="External"/><Relationship Id="rId19" Type="http://schemas.openxmlformats.org/officeDocument/2006/relationships/hyperlink" Target="https://www.wfla.com/news/florida/florida-judge-faces-rush-to-rule-on-property-tax-amendment/"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un-sentinel.com/2026/06/03/just-what-does-floridas-homestead-property-tax-amendment-do-your-questions-answered/" TargetMode="External"/><Relationship Id="rId14" Type="http://schemas.openxmlformats.org/officeDocument/2006/relationships/hyperlink" Target="https://www.cbsnews.com/miami/news/florida-property-tax-ballot-measure-court-challenge/" TargetMode="External"/><Relationship Id="rId22" Type="http://schemas.openxmlformats.org/officeDocument/2006/relationships/hyperlink" Target="https://cw34.com/news/local/judge-hears-challenge-to-florida-property-tax-ballot-language-no-immediate-ruling-amendment-3-lawsuit-sue-vote-home-voters-november-election-july-29-2026" TargetMode="External"/><Relationship Id="rId27" Type="http://schemas.openxmlformats.org/officeDocument/2006/relationships/hyperlink" Target="https://www.bizjournals.com/tampabay/news/2026/07/29/hillsborough-county-rays-property-tax-issues.html?utm_source=st&amp;utm_medium=en&amp;utm_campaign=BN&amp;utm_content=TA&amp;ana=e_TA_BN&amp;j=46795945&amp;senddate=2026-07-29"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2256</Words>
  <Characters>12865</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Ousley</dc:creator>
  <cp:keywords/>
  <dc:description/>
  <cp:lastModifiedBy>Eleanor Warmack</cp:lastModifiedBy>
  <cp:revision>2</cp:revision>
  <dcterms:created xsi:type="dcterms:W3CDTF">2026-07-30T12:42:00Z</dcterms:created>
  <dcterms:modified xsi:type="dcterms:W3CDTF">2026-07-30T12:42:00Z</dcterms:modified>
</cp:coreProperties>
</file>