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58817" w14:textId="19C63250" w:rsidR="005138C2" w:rsidRDefault="006E1319" w:rsidP="006E1319">
      <w:pPr>
        <w:pStyle w:val="NoSpacing"/>
        <w:jc w:val="center"/>
        <w:rPr>
          <w:rFonts w:ascii="Arial" w:hAnsi="Arial" w:cs="Arial"/>
          <w:b/>
          <w:bCs/>
          <w:color w:val="181818"/>
          <w:sz w:val="28"/>
          <w:szCs w:val="28"/>
          <w:shd w:val="clear" w:color="auto" w:fill="FFFFFF"/>
        </w:rPr>
      </w:pPr>
      <w:r>
        <w:rPr>
          <w:rFonts w:ascii="Arial" w:hAnsi="Arial" w:cs="Arial"/>
          <w:noProof/>
          <w:sz w:val="28"/>
          <w:szCs w:val="28"/>
        </w:rPr>
        <w:drawing>
          <wp:inline distT="0" distB="0" distL="0" distR="0" wp14:anchorId="6384E061" wp14:editId="7BA0E7B7">
            <wp:extent cx="2442575" cy="1080892"/>
            <wp:effectExtent l="0" t="0" r="0" b="0"/>
            <wp:docPr id="45618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81408" name="Picture 45618140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73330" cy="1094502"/>
                    </a:xfrm>
                    <a:prstGeom prst="rect">
                      <a:avLst/>
                    </a:prstGeom>
                  </pic:spPr>
                </pic:pic>
              </a:graphicData>
            </a:graphic>
          </wp:inline>
        </w:drawing>
      </w:r>
    </w:p>
    <w:p w14:paraId="5B3D184E" w14:textId="77777777" w:rsidR="005138C2" w:rsidRDefault="005138C2" w:rsidP="001925FD">
      <w:pPr>
        <w:pStyle w:val="NoSpacing"/>
        <w:rPr>
          <w:rFonts w:ascii="Arial" w:hAnsi="Arial" w:cs="Arial"/>
          <w:b/>
          <w:bCs/>
          <w:color w:val="181818"/>
          <w:sz w:val="28"/>
          <w:szCs w:val="28"/>
          <w:shd w:val="clear" w:color="auto" w:fill="FFFFFF"/>
        </w:rPr>
      </w:pPr>
    </w:p>
    <w:p w14:paraId="3594261C" w14:textId="430E9555" w:rsidR="001925FD" w:rsidRPr="00993FDB"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Property Tax Amendment News Clips</w:t>
      </w:r>
    </w:p>
    <w:p w14:paraId="0F86C3C3" w14:textId="2E9F684A" w:rsidR="001925FD"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Ju</w:t>
      </w:r>
      <w:r w:rsidR="00116CD3">
        <w:rPr>
          <w:rFonts w:ascii="Arial" w:hAnsi="Arial" w:cs="Arial"/>
          <w:b/>
          <w:bCs/>
          <w:color w:val="181818"/>
          <w:sz w:val="28"/>
          <w:szCs w:val="28"/>
          <w:shd w:val="clear" w:color="auto" w:fill="FFFFFF"/>
        </w:rPr>
        <w:t>ly</w:t>
      </w:r>
      <w:r w:rsidRPr="00993FDB">
        <w:rPr>
          <w:rFonts w:ascii="Arial" w:hAnsi="Arial" w:cs="Arial"/>
          <w:b/>
          <w:bCs/>
          <w:color w:val="181818"/>
          <w:sz w:val="28"/>
          <w:szCs w:val="28"/>
          <w:shd w:val="clear" w:color="auto" w:fill="FFFFFF"/>
        </w:rPr>
        <w:t xml:space="preserve"> </w:t>
      </w:r>
      <w:r w:rsidR="006B3144">
        <w:rPr>
          <w:rFonts w:ascii="Arial" w:hAnsi="Arial" w:cs="Arial"/>
          <w:b/>
          <w:bCs/>
          <w:color w:val="181818"/>
          <w:sz w:val="28"/>
          <w:szCs w:val="28"/>
          <w:shd w:val="clear" w:color="auto" w:fill="FFFFFF"/>
        </w:rPr>
        <w:t>2</w:t>
      </w:r>
      <w:r w:rsidR="00843CA6">
        <w:rPr>
          <w:rFonts w:ascii="Arial" w:hAnsi="Arial" w:cs="Arial"/>
          <w:b/>
          <w:bCs/>
          <w:color w:val="181818"/>
          <w:sz w:val="28"/>
          <w:szCs w:val="28"/>
          <w:shd w:val="clear" w:color="auto" w:fill="FFFFFF"/>
        </w:rPr>
        <w:t>9</w:t>
      </w:r>
      <w:r w:rsidRPr="00993FDB">
        <w:rPr>
          <w:rFonts w:ascii="Arial" w:hAnsi="Arial" w:cs="Arial"/>
          <w:b/>
          <w:bCs/>
          <w:color w:val="181818"/>
          <w:sz w:val="28"/>
          <w:szCs w:val="28"/>
          <w:shd w:val="clear" w:color="auto" w:fill="FFFFFF"/>
        </w:rPr>
        <w:t>, 2026</w:t>
      </w:r>
    </w:p>
    <w:p w14:paraId="06701F1A" w14:textId="77777777" w:rsidR="00725169" w:rsidRPr="00885E42" w:rsidRDefault="00725169" w:rsidP="00885E42">
      <w:pPr>
        <w:pStyle w:val="NoSpacing"/>
        <w:rPr>
          <w:rFonts w:ascii="Arial" w:hAnsi="Arial" w:cs="Arial"/>
        </w:rPr>
      </w:pPr>
    </w:p>
    <w:p w14:paraId="75D5EDAE" w14:textId="77777777" w:rsidR="004210BA" w:rsidRPr="00885E42" w:rsidRDefault="004210BA" w:rsidP="00885E42">
      <w:pPr>
        <w:pStyle w:val="NoSpacing"/>
        <w:rPr>
          <w:rFonts w:ascii="Arial" w:hAnsi="Arial" w:cs="Arial"/>
        </w:rPr>
      </w:pPr>
    </w:p>
    <w:p w14:paraId="58203292" w14:textId="77777777" w:rsidR="008A449B" w:rsidRPr="009401F6" w:rsidRDefault="008A449B" w:rsidP="00885E42">
      <w:pPr>
        <w:pStyle w:val="NoSpacing"/>
        <w:rPr>
          <w:rFonts w:ascii="Arial" w:hAnsi="Arial" w:cs="Arial"/>
          <w:color w:val="0070C0"/>
          <w:sz w:val="28"/>
          <w:szCs w:val="28"/>
          <w:u w:val="single"/>
        </w:rPr>
      </w:pPr>
      <w:hyperlink r:id="rId6" w:tgtFrame="_blank" w:history="1">
        <w:r w:rsidRPr="009401F6">
          <w:rPr>
            <w:rStyle w:val="Hyperlink"/>
            <w:rFonts w:ascii="Arial" w:hAnsi="Arial" w:cs="Arial"/>
            <w:b/>
            <w:bCs/>
            <w:color w:val="0070C0"/>
            <w:sz w:val="28"/>
            <w:szCs w:val="28"/>
            <w:shd w:val="clear" w:color="auto" w:fill="FFFFFF"/>
          </w:rPr>
          <w:t>Lawsuit chal</w:t>
        </w:r>
        <w:r w:rsidRPr="009401F6">
          <w:rPr>
            <w:rStyle w:val="Hyperlink"/>
            <w:rFonts w:ascii="Arial" w:hAnsi="Arial" w:cs="Arial"/>
            <w:b/>
            <w:bCs/>
            <w:color w:val="0070C0"/>
            <w:sz w:val="28"/>
            <w:szCs w:val="28"/>
            <w:shd w:val="clear" w:color="auto" w:fill="FFFFFF"/>
          </w:rPr>
          <w:softHyphen/>
          <w:t>lenges ballot language for Florida property tax amendment</w:t>
        </w:r>
      </w:hyperlink>
    </w:p>
    <w:p w14:paraId="0E53F355" w14:textId="14CA523C" w:rsidR="008A449B" w:rsidRPr="009401F6" w:rsidRDefault="008A449B" w:rsidP="00885E42">
      <w:pPr>
        <w:pStyle w:val="NoSpacing"/>
        <w:rPr>
          <w:rFonts w:ascii="Arial" w:hAnsi="Arial" w:cs="Arial"/>
          <w:b/>
          <w:bCs/>
          <w:color w:val="212121"/>
        </w:rPr>
      </w:pPr>
      <w:r w:rsidRPr="009401F6">
        <w:rPr>
          <w:rFonts w:ascii="Arial" w:hAnsi="Arial" w:cs="Arial"/>
          <w:b/>
          <w:bCs/>
          <w:color w:val="212121"/>
        </w:rPr>
        <w:t>Spectrum News 13</w:t>
      </w:r>
    </w:p>
    <w:p w14:paraId="082A6F0C" w14:textId="212564F6" w:rsidR="008A449B" w:rsidRPr="009401F6" w:rsidRDefault="008A449B" w:rsidP="00885E42">
      <w:pPr>
        <w:pStyle w:val="NoSpacing"/>
        <w:rPr>
          <w:rFonts w:ascii="Arial" w:hAnsi="Arial" w:cs="Arial"/>
          <w:b/>
          <w:bCs/>
          <w:color w:val="212121"/>
        </w:rPr>
      </w:pPr>
      <w:r w:rsidRPr="009401F6">
        <w:rPr>
          <w:rFonts w:ascii="Arial" w:hAnsi="Arial" w:cs="Arial"/>
          <w:b/>
          <w:bCs/>
          <w:color w:val="212121"/>
        </w:rPr>
        <w:t>By Jason Lanning</w:t>
      </w:r>
    </w:p>
    <w:p w14:paraId="19726DF5" w14:textId="0C1561B6" w:rsidR="008A449B" w:rsidRPr="009401F6" w:rsidRDefault="008A449B" w:rsidP="00885E42">
      <w:pPr>
        <w:pStyle w:val="NoSpacing"/>
        <w:rPr>
          <w:rFonts w:ascii="Arial" w:hAnsi="Arial" w:cs="Arial"/>
          <w:b/>
          <w:bCs/>
          <w:color w:val="212121"/>
        </w:rPr>
      </w:pPr>
      <w:r w:rsidRPr="009401F6">
        <w:rPr>
          <w:rFonts w:ascii="Arial" w:hAnsi="Arial" w:cs="Arial"/>
          <w:b/>
          <w:bCs/>
          <w:color w:val="212121"/>
        </w:rPr>
        <w:t>July 29, 2026</w:t>
      </w:r>
    </w:p>
    <w:p w14:paraId="6640F8CF" w14:textId="59DCFFF3" w:rsidR="008A449B" w:rsidRDefault="008A449B" w:rsidP="00885E42">
      <w:pPr>
        <w:pStyle w:val="NoSpacing"/>
        <w:rPr>
          <w:rFonts w:ascii="Arial" w:hAnsi="Arial" w:cs="Arial"/>
          <w:color w:val="212121"/>
        </w:rPr>
      </w:pPr>
      <w:r w:rsidRPr="00885E42">
        <w:rPr>
          <w:rFonts w:ascii="Arial" w:hAnsi="Arial" w:cs="Arial"/>
          <w:color w:val="212121"/>
        </w:rPr>
        <w:t>A legal challenge over the wording of a proposed </w:t>
      </w:r>
      <w:r w:rsidRPr="00885E42">
        <w:rPr>
          <w:rStyle w:val="Emphasis"/>
          <w:rFonts w:ascii="Arial" w:hAnsi="Arial" w:cs="Arial"/>
          <w:i w:val="0"/>
          <w:iCs w:val="0"/>
          <w:color w:val="B627A1"/>
        </w:rPr>
        <w:t>Florida</w:t>
      </w:r>
      <w:r w:rsidRPr="00885E42">
        <w:rPr>
          <w:rFonts w:ascii="Arial" w:hAnsi="Arial" w:cs="Arial"/>
          <w:color w:val="212121"/>
        </w:rPr>
        <w:t> property tax </w:t>
      </w:r>
      <w:r w:rsidRPr="00885E42">
        <w:rPr>
          <w:rStyle w:val="Emphasis"/>
          <w:rFonts w:ascii="Arial" w:hAnsi="Arial" w:cs="Arial"/>
          <w:i w:val="0"/>
          <w:iCs w:val="0"/>
          <w:color w:val="B627A1"/>
        </w:rPr>
        <w:t>amendment</w:t>
      </w:r>
      <w:r w:rsidRPr="00885E42">
        <w:rPr>
          <w:rFonts w:ascii="Arial" w:hAnsi="Arial" w:cs="Arial"/>
          <w:color w:val="212121"/>
        </w:rPr>
        <w:t> is set to be heard in Leon County, with plaintiffs arguing</w:t>
      </w:r>
    </w:p>
    <w:p w14:paraId="5DCD10C5" w14:textId="77777777" w:rsidR="00C223A3" w:rsidRDefault="00C223A3" w:rsidP="00885E42">
      <w:pPr>
        <w:pStyle w:val="NoSpacing"/>
        <w:rPr>
          <w:rFonts w:ascii="Arial" w:hAnsi="Arial" w:cs="Arial"/>
          <w:color w:val="212121"/>
        </w:rPr>
      </w:pPr>
    </w:p>
    <w:p w14:paraId="36E5AB62" w14:textId="6E5663D6" w:rsidR="00FF2DBF" w:rsidRPr="00FF2DBF" w:rsidRDefault="00FF2DBF" w:rsidP="00FF2DBF">
      <w:pPr>
        <w:pStyle w:val="NoSpacing"/>
        <w:rPr>
          <w:rFonts w:ascii="Arial" w:hAnsi="Arial" w:cs="Arial"/>
          <w:b/>
          <w:bCs/>
          <w:color w:val="0070C0"/>
          <w:sz w:val="28"/>
          <w:szCs w:val="28"/>
        </w:rPr>
      </w:pPr>
      <w:hyperlink r:id="rId7" w:history="1">
        <w:r w:rsidRPr="00FF2DBF">
          <w:rPr>
            <w:rStyle w:val="Hyperlink"/>
            <w:rFonts w:ascii="Arial" w:hAnsi="Arial" w:cs="Arial"/>
            <w:b/>
            <w:bCs/>
            <w:color w:val="0070C0"/>
            <w:sz w:val="28"/>
            <w:szCs w:val="28"/>
          </w:rPr>
          <w:t>HAPPENING TODAY</w:t>
        </w:r>
      </w:hyperlink>
    </w:p>
    <w:p w14:paraId="2B49C872" w14:textId="19AA03AF" w:rsidR="00FF2DBF" w:rsidRPr="00FF2DBF" w:rsidRDefault="00FF2DBF" w:rsidP="00FF2DBF">
      <w:pPr>
        <w:pStyle w:val="NoSpacing"/>
        <w:rPr>
          <w:rFonts w:ascii="Arial" w:hAnsi="Arial" w:cs="Arial"/>
          <w:b/>
          <w:bCs/>
        </w:rPr>
      </w:pPr>
      <w:r w:rsidRPr="00FF2DBF">
        <w:rPr>
          <w:rFonts w:ascii="Arial" w:hAnsi="Arial" w:cs="Arial"/>
          <w:b/>
          <w:bCs/>
        </w:rPr>
        <w:t>POLITICO Florida</w:t>
      </w:r>
    </w:p>
    <w:p w14:paraId="2AFF6B43" w14:textId="43D6A4D9" w:rsidR="00FF2DBF" w:rsidRPr="00FF2DBF" w:rsidRDefault="00FF2DBF" w:rsidP="00FF2DBF">
      <w:pPr>
        <w:pStyle w:val="NoSpacing"/>
        <w:rPr>
          <w:rFonts w:ascii="Arial" w:hAnsi="Arial" w:cs="Arial"/>
          <w:b/>
          <w:bCs/>
        </w:rPr>
      </w:pPr>
      <w:r w:rsidRPr="00FF2DBF">
        <w:rPr>
          <w:rFonts w:ascii="Arial" w:hAnsi="Arial" w:cs="Arial"/>
          <w:b/>
          <w:bCs/>
        </w:rPr>
        <w:t>By Gary Fineout</w:t>
      </w:r>
    </w:p>
    <w:p w14:paraId="4D86BE47" w14:textId="03517089" w:rsidR="00FF2DBF" w:rsidRPr="00FF2DBF" w:rsidRDefault="00FF2DBF" w:rsidP="00FF2DBF">
      <w:pPr>
        <w:pStyle w:val="NoSpacing"/>
        <w:rPr>
          <w:rFonts w:ascii="Arial" w:hAnsi="Arial" w:cs="Arial"/>
          <w:b/>
          <w:bCs/>
        </w:rPr>
      </w:pPr>
      <w:r w:rsidRPr="00FF2DBF">
        <w:rPr>
          <w:rFonts w:ascii="Arial" w:hAnsi="Arial" w:cs="Arial"/>
          <w:b/>
          <w:bCs/>
        </w:rPr>
        <w:t>July 29, 2026</w:t>
      </w:r>
    </w:p>
    <w:p w14:paraId="6909651B" w14:textId="35591E21" w:rsidR="00C223A3" w:rsidRPr="00FF2DBF" w:rsidRDefault="00C223A3" w:rsidP="00FF2DBF">
      <w:pPr>
        <w:pStyle w:val="NoSpacing"/>
        <w:rPr>
          <w:rFonts w:ascii="Arial" w:hAnsi="Arial" w:cs="Arial"/>
        </w:rPr>
      </w:pPr>
      <w:r w:rsidRPr="00FF2DBF">
        <w:rPr>
          <w:rFonts w:ascii="Arial" w:hAnsi="Arial" w:cs="Arial"/>
        </w:rPr>
        <w:t xml:space="preserve">A </w:t>
      </w:r>
      <w:r w:rsidRPr="00F26388">
        <w:rPr>
          <w:rFonts w:ascii="Arial" w:hAnsi="Arial" w:cs="Arial"/>
          <w:color w:val="EE0000"/>
        </w:rPr>
        <w:t xml:space="preserve">circuit court judge will hear arguments over whether the property tax amendment </w:t>
      </w:r>
      <w:r w:rsidRPr="00FF2DBF">
        <w:rPr>
          <w:rFonts w:ascii="Arial" w:hAnsi="Arial" w:cs="Arial"/>
        </w:rPr>
        <w:t>put on the November ballot by the Republican-controlled Florida Legislature should be overhauled before it goes to voters.</w:t>
      </w:r>
    </w:p>
    <w:p w14:paraId="2878AC9A" w14:textId="77777777" w:rsidR="00C223A3" w:rsidRPr="00FF2DBF" w:rsidRDefault="00C223A3" w:rsidP="00FF2DBF">
      <w:pPr>
        <w:pStyle w:val="NoSpacing"/>
        <w:rPr>
          <w:rFonts w:ascii="Arial" w:hAnsi="Arial" w:cs="Arial"/>
        </w:rPr>
      </w:pPr>
      <w:r w:rsidRPr="00FF2DBF">
        <w:rPr>
          <w:rFonts w:ascii="Arial" w:hAnsi="Arial" w:cs="Arial"/>
        </w:rPr>
        <w:t>Acting at the urging of DeSantis, lawmakers put a measure on the ballot that would create a “super-sized” tax break allowing Florida homeowners to shield their homes from local property taxes used to pay for everything from police and fire services to parks and libraries.</w:t>
      </w:r>
    </w:p>
    <w:p w14:paraId="38826A16" w14:textId="77777777" w:rsidR="00C223A3" w:rsidRPr="00FF2DBF" w:rsidRDefault="00C223A3" w:rsidP="00FF2DBF">
      <w:pPr>
        <w:pStyle w:val="NoSpacing"/>
        <w:rPr>
          <w:rFonts w:ascii="Arial" w:hAnsi="Arial" w:cs="Arial"/>
        </w:rPr>
      </w:pPr>
      <w:r w:rsidRPr="00FF2DBF">
        <w:rPr>
          <w:rFonts w:ascii="Arial" w:hAnsi="Arial" w:cs="Arial"/>
        </w:rPr>
        <w:t xml:space="preserve">The proposed </w:t>
      </w:r>
      <w:r w:rsidRPr="00F26388">
        <w:rPr>
          <w:rFonts w:ascii="Arial" w:hAnsi="Arial" w:cs="Arial"/>
          <w:color w:val="EE0000"/>
        </w:rPr>
        <w:t xml:space="preserve">Amendment 3 </w:t>
      </w:r>
      <w:r w:rsidRPr="00FF2DBF">
        <w:rPr>
          <w:rFonts w:ascii="Arial" w:hAnsi="Arial" w:cs="Arial"/>
        </w:rPr>
        <w:t>— which needs a "yes" vote from 60 percent of voters — calls for increasing the current homestead exemption for Florida residents from $50,000 to $250,000 over a two-year period.</w:t>
      </w:r>
    </w:p>
    <w:p w14:paraId="7E2C952C" w14:textId="77777777" w:rsidR="00C223A3" w:rsidRPr="00FF2DBF" w:rsidRDefault="00C223A3" w:rsidP="00FF2DBF">
      <w:pPr>
        <w:pStyle w:val="NoSpacing"/>
        <w:rPr>
          <w:rFonts w:ascii="Arial" w:hAnsi="Arial" w:cs="Arial"/>
        </w:rPr>
      </w:pPr>
      <w:r w:rsidRPr="00F26388">
        <w:rPr>
          <w:rFonts w:ascii="Arial" w:hAnsi="Arial" w:cs="Arial"/>
          <w:color w:val="EE0000"/>
        </w:rPr>
        <w:t>But three separate lawsuits contend the ballot title and summary are misleading and full of “political rhetoric</w:t>
      </w:r>
      <w:r w:rsidRPr="00FF2DBF">
        <w:rPr>
          <w:rFonts w:ascii="Arial" w:hAnsi="Arial" w:cs="Arial"/>
        </w:rPr>
        <w:t>.” If the legal challenges are successful, Uthmeier would be required to draft a new ballot title and summary.</w:t>
      </w:r>
    </w:p>
    <w:p w14:paraId="3F60CF76" w14:textId="7F7CB3D0" w:rsidR="00C223A3" w:rsidRPr="00FF2DBF" w:rsidRDefault="00C223A3" w:rsidP="00885E42">
      <w:pPr>
        <w:pStyle w:val="NoSpacing"/>
        <w:rPr>
          <w:rFonts w:ascii="Arial" w:hAnsi="Arial" w:cs="Arial"/>
        </w:rPr>
      </w:pPr>
      <w:r w:rsidRPr="00FF2DBF">
        <w:rPr>
          <w:rFonts w:ascii="Arial" w:hAnsi="Arial" w:cs="Arial"/>
        </w:rPr>
        <w:t>Attorneys for the state are asking Judge </w:t>
      </w:r>
      <w:r w:rsidRPr="00FF2DBF">
        <w:rPr>
          <w:rStyle w:val="Strong"/>
          <w:rFonts w:ascii="Arial" w:hAnsi="Arial" w:cs="Arial"/>
          <w:color w:val="000000"/>
        </w:rPr>
        <w:t>DAVID FRANK </w:t>
      </w:r>
      <w:r w:rsidRPr="00FF2DBF">
        <w:rPr>
          <w:rFonts w:ascii="Arial" w:hAnsi="Arial" w:cs="Arial"/>
        </w:rPr>
        <w:t xml:space="preserve">to reject the lawsuits. </w:t>
      </w:r>
      <w:r w:rsidRPr="00F26388">
        <w:rPr>
          <w:rFonts w:ascii="Arial" w:hAnsi="Arial" w:cs="Arial"/>
          <w:color w:val="EE0000"/>
        </w:rPr>
        <w:t xml:space="preserve">Their court filing insists that Amendment 3 is not misleading and that it “fairly informs” voters </w:t>
      </w:r>
      <w:r w:rsidRPr="00FF2DBF">
        <w:rPr>
          <w:rFonts w:ascii="Arial" w:hAnsi="Arial" w:cs="Arial"/>
        </w:rPr>
        <w:t>about the potential impact of the measure.</w:t>
      </w:r>
    </w:p>
    <w:p w14:paraId="2A272DD8" w14:textId="77777777" w:rsidR="008A449B" w:rsidRPr="00885E42" w:rsidRDefault="008A449B" w:rsidP="00885E42">
      <w:pPr>
        <w:pStyle w:val="NoSpacing"/>
        <w:rPr>
          <w:rFonts w:ascii="Arial" w:hAnsi="Arial" w:cs="Arial"/>
        </w:rPr>
      </w:pPr>
    </w:p>
    <w:p w14:paraId="0BD67FA2" w14:textId="66A57B86" w:rsidR="00AB43B2" w:rsidRPr="009401F6" w:rsidRDefault="00AB43B2" w:rsidP="00885E42">
      <w:pPr>
        <w:pStyle w:val="NoSpacing"/>
        <w:rPr>
          <w:rFonts w:ascii="Arial" w:hAnsi="Arial" w:cs="Arial"/>
          <w:color w:val="0070C0"/>
          <w:sz w:val="28"/>
          <w:szCs w:val="28"/>
        </w:rPr>
      </w:pPr>
      <w:hyperlink r:id="rId8" w:tgtFrame="_blank" w:history="1">
        <w:r w:rsidRPr="009401F6">
          <w:rPr>
            <w:rStyle w:val="Hyperlink"/>
            <w:rFonts w:ascii="Arial" w:hAnsi="Arial" w:cs="Arial"/>
            <w:b/>
            <w:bCs/>
            <w:color w:val="0070C0"/>
            <w:sz w:val="28"/>
            <w:szCs w:val="28"/>
            <w:shd w:val="clear" w:color="auto" w:fill="FFFFFF"/>
          </w:rPr>
          <w:t>Letter | Why one voter says Amendment 3 is a bad deal</w:t>
        </w:r>
      </w:hyperlink>
    </w:p>
    <w:p w14:paraId="3CFC3092" w14:textId="458BF056" w:rsidR="00AB43B2" w:rsidRPr="009401F6" w:rsidRDefault="00AB43B2" w:rsidP="00885E42">
      <w:pPr>
        <w:pStyle w:val="NoSpacing"/>
        <w:rPr>
          <w:rFonts w:ascii="Arial" w:hAnsi="Arial" w:cs="Arial"/>
          <w:b/>
          <w:bCs/>
        </w:rPr>
      </w:pPr>
      <w:r w:rsidRPr="009401F6">
        <w:rPr>
          <w:rFonts w:ascii="Arial" w:hAnsi="Arial" w:cs="Arial"/>
          <w:b/>
          <w:bCs/>
        </w:rPr>
        <w:t>Tallahassee Democrat &amp; Bradenton Herald</w:t>
      </w:r>
    </w:p>
    <w:p w14:paraId="4D93AD41" w14:textId="09B3421E" w:rsidR="00AB43B2" w:rsidRPr="009401F6" w:rsidRDefault="00AB43B2" w:rsidP="00885E42">
      <w:pPr>
        <w:pStyle w:val="NoSpacing"/>
        <w:rPr>
          <w:rFonts w:ascii="Arial" w:hAnsi="Arial" w:cs="Arial"/>
          <w:b/>
          <w:bCs/>
        </w:rPr>
      </w:pPr>
      <w:r w:rsidRPr="009401F6">
        <w:rPr>
          <w:rFonts w:ascii="Arial" w:hAnsi="Arial" w:cs="Arial"/>
          <w:b/>
          <w:bCs/>
        </w:rPr>
        <w:t>By Connie Holzinger, Tallahassee</w:t>
      </w:r>
    </w:p>
    <w:p w14:paraId="057DF8A6" w14:textId="7B26B975" w:rsidR="00AB43B2" w:rsidRPr="009401F6" w:rsidRDefault="00AB43B2" w:rsidP="00885E42">
      <w:pPr>
        <w:pStyle w:val="NoSpacing"/>
        <w:rPr>
          <w:rFonts w:ascii="Arial" w:hAnsi="Arial" w:cs="Arial"/>
          <w:b/>
          <w:bCs/>
        </w:rPr>
      </w:pPr>
      <w:r w:rsidRPr="009401F6">
        <w:rPr>
          <w:rFonts w:ascii="Arial" w:hAnsi="Arial" w:cs="Arial"/>
          <w:b/>
          <w:bCs/>
        </w:rPr>
        <w:t>July 29, 2026</w:t>
      </w:r>
    </w:p>
    <w:p w14:paraId="672CE745" w14:textId="16988C1B" w:rsidR="00AB43B2" w:rsidRPr="00885E42" w:rsidRDefault="00AB43B2" w:rsidP="00885E42">
      <w:pPr>
        <w:pStyle w:val="NoSpacing"/>
        <w:rPr>
          <w:rFonts w:ascii="Arial" w:hAnsi="Arial" w:cs="Arial"/>
        </w:rPr>
      </w:pPr>
      <w:r w:rsidRPr="00885E42">
        <w:rPr>
          <w:rFonts w:ascii="Arial" w:hAnsi="Arial" w:cs="Arial"/>
        </w:rPr>
        <w:lastRenderedPageBreak/>
        <w:t xml:space="preserve">I'm not a policy wonk or political pundit-I'm just a retired, lifelong Floridian who's </w:t>
      </w:r>
      <w:r w:rsidRPr="00172F76">
        <w:rPr>
          <w:rFonts w:ascii="Arial" w:hAnsi="Arial" w:cs="Arial"/>
          <w:color w:val="EE0000"/>
        </w:rPr>
        <w:t>alarmed by the consequences to Tallahassee and other communities if the ill-conceived property tax initiative passes</w:t>
      </w:r>
      <w:r w:rsidRPr="00885E42">
        <w:rPr>
          <w:rFonts w:ascii="Arial" w:hAnsi="Arial" w:cs="Arial"/>
        </w:rPr>
        <w:t xml:space="preserve">. I see ominous parallels between Amendment 3 and DOGE, an entity that massacred vital agencies within the federal government with a figurative and literal chainsaw. Property taxes are the main revenue for city and county governments in Florida. Slashing assessed values with a $250,000 homestead exemption is fiscal carnage. </w:t>
      </w:r>
      <w:r w:rsidRPr="00172F76">
        <w:rPr>
          <w:rFonts w:ascii="Arial" w:hAnsi="Arial" w:cs="Arial"/>
          <w:color w:val="EE0000"/>
        </w:rPr>
        <w:t>Law enforcement, fire protection, emergency services, zoning and planning, animal control, courts, parks, building inspection, libraries, and community centers will fight for funding from a hemorrhaging tax base</w:t>
      </w:r>
      <w:r w:rsidRPr="00885E42">
        <w:rPr>
          <w:rFonts w:ascii="Arial" w:hAnsi="Arial" w:cs="Arial"/>
        </w:rPr>
        <w:t>…</w:t>
      </w:r>
    </w:p>
    <w:p w14:paraId="40B13A07" w14:textId="77777777" w:rsidR="00AB43B2" w:rsidRPr="00885E42" w:rsidRDefault="00AB43B2" w:rsidP="00885E42">
      <w:pPr>
        <w:pStyle w:val="NoSpacing"/>
        <w:rPr>
          <w:rFonts w:ascii="Arial" w:hAnsi="Arial" w:cs="Arial"/>
        </w:rPr>
      </w:pPr>
    </w:p>
    <w:p w14:paraId="05F2C920" w14:textId="77777777" w:rsidR="00AB43B2" w:rsidRPr="009401F6" w:rsidRDefault="00AB43B2" w:rsidP="00885E42">
      <w:pPr>
        <w:pStyle w:val="NoSpacing"/>
        <w:rPr>
          <w:rFonts w:ascii="Arial" w:hAnsi="Arial" w:cs="Arial"/>
          <w:color w:val="0070C0"/>
          <w:sz w:val="28"/>
          <w:szCs w:val="28"/>
        </w:rPr>
      </w:pPr>
      <w:hyperlink r:id="rId9" w:tgtFrame="_blank" w:history="1">
        <w:r w:rsidRPr="009401F6">
          <w:rPr>
            <w:rStyle w:val="Hyperlink"/>
            <w:rFonts w:ascii="Arial" w:hAnsi="Arial" w:cs="Arial"/>
            <w:b/>
            <w:bCs/>
            <w:color w:val="0070C0"/>
            <w:sz w:val="28"/>
            <w:szCs w:val="28"/>
            <w:shd w:val="clear" w:color="auto" w:fill="FFFFFF"/>
          </w:rPr>
          <w:t>Florida’s property tax cut and Tampa’s proposed baseball stadium | Letters</w:t>
        </w:r>
      </w:hyperlink>
    </w:p>
    <w:p w14:paraId="247E329B" w14:textId="0D9065A4" w:rsidR="00AB43B2" w:rsidRPr="00885E42" w:rsidRDefault="00AB43B2" w:rsidP="00885E42">
      <w:pPr>
        <w:pStyle w:val="NoSpacing"/>
        <w:rPr>
          <w:rFonts w:ascii="Arial" w:hAnsi="Arial" w:cs="Arial"/>
          <w:b/>
          <w:bCs/>
          <w:color w:val="242424"/>
          <w:kern w:val="36"/>
        </w:rPr>
      </w:pPr>
      <w:r w:rsidRPr="00885E42">
        <w:rPr>
          <w:rFonts w:ascii="Arial" w:hAnsi="Arial" w:cs="Arial"/>
          <w:b/>
          <w:bCs/>
          <w:color w:val="242424"/>
          <w:kern w:val="36"/>
        </w:rPr>
        <w:t>Tampa Bay Times via MSN.com</w:t>
      </w:r>
    </w:p>
    <w:p w14:paraId="1E220B18" w14:textId="2010873E" w:rsidR="00AB43B2" w:rsidRPr="00885E42" w:rsidRDefault="00AB43B2" w:rsidP="00885E42">
      <w:pPr>
        <w:pStyle w:val="NoSpacing"/>
        <w:rPr>
          <w:rFonts w:ascii="Arial" w:hAnsi="Arial" w:cs="Arial"/>
          <w:b/>
          <w:bCs/>
          <w:color w:val="242424"/>
          <w:kern w:val="36"/>
        </w:rPr>
      </w:pPr>
      <w:r w:rsidRPr="00885E42">
        <w:rPr>
          <w:rFonts w:ascii="Arial" w:hAnsi="Arial" w:cs="Arial"/>
          <w:b/>
          <w:bCs/>
          <w:color w:val="242424"/>
          <w:kern w:val="36"/>
        </w:rPr>
        <w:t>July 29, 2026</w:t>
      </w:r>
    </w:p>
    <w:p w14:paraId="41C06234" w14:textId="7ECD954B" w:rsidR="00AB43B2" w:rsidRPr="009401F6" w:rsidRDefault="00AB43B2" w:rsidP="00885E42">
      <w:pPr>
        <w:pStyle w:val="NoSpacing"/>
        <w:rPr>
          <w:rFonts w:ascii="Arial" w:hAnsi="Arial" w:cs="Arial"/>
          <w:b/>
          <w:bCs/>
          <w:color w:val="242424"/>
          <w:kern w:val="36"/>
        </w:rPr>
      </w:pPr>
      <w:r w:rsidRPr="00885E42">
        <w:rPr>
          <w:rFonts w:ascii="Arial" w:hAnsi="Arial" w:cs="Arial"/>
          <w:b/>
          <w:bCs/>
          <w:color w:val="242424"/>
          <w:kern w:val="36"/>
        </w:rPr>
        <w:t>Bad habits</w:t>
      </w:r>
      <w:r w:rsidR="009401F6">
        <w:rPr>
          <w:rFonts w:ascii="Arial" w:hAnsi="Arial" w:cs="Arial"/>
          <w:b/>
          <w:bCs/>
          <w:color w:val="242424"/>
          <w:kern w:val="36"/>
        </w:rPr>
        <w:t xml:space="preserve">: </w:t>
      </w:r>
      <w:r w:rsidRPr="009401F6">
        <w:rPr>
          <w:rFonts w:ascii="Arial" w:hAnsi="Arial" w:cs="Arial"/>
          <w:b/>
          <w:bCs/>
          <w:color w:val="242424"/>
        </w:rPr>
        <w:t>By Craig Lewis, Tampa</w:t>
      </w:r>
    </w:p>
    <w:p w14:paraId="21E7303E" w14:textId="248FF540" w:rsidR="00AB43B2" w:rsidRPr="00885E42" w:rsidRDefault="00AB43B2" w:rsidP="00885E42">
      <w:pPr>
        <w:pStyle w:val="NoSpacing"/>
        <w:rPr>
          <w:rFonts w:ascii="Arial" w:hAnsi="Arial" w:cs="Arial"/>
          <w:color w:val="242424"/>
        </w:rPr>
      </w:pPr>
      <w:r w:rsidRPr="00172F76">
        <w:rPr>
          <w:rFonts w:ascii="Arial" w:hAnsi="Arial" w:cs="Arial"/>
          <w:color w:val="EE0000"/>
        </w:rPr>
        <w:t>As a moderate Democrat, I will likely vote in favor of the property tax reduction. Apparently, Hillsborough County is flush with cash and can spend hundreds of millions for a baseball stadium</w:t>
      </w:r>
      <w:r w:rsidRPr="00885E42">
        <w:rPr>
          <w:rFonts w:ascii="Arial" w:hAnsi="Arial" w:cs="Arial"/>
          <w:color w:val="242424"/>
        </w:rPr>
        <w:t>. Meanwhile, our county cannot find the money to pave our streets, fix buckling sidewalks, build desalination plants and address other infrastructure needs. Just how smart is it to tear down a community college for a baseball park? Just say no!</w:t>
      </w:r>
    </w:p>
    <w:p w14:paraId="31182F17" w14:textId="77777777" w:rsidR="00172F76" w:rsidRDefault="00172F76" w:rsidP="00885E42">
      <w:pPr>
        <w:pStyle w:val="NoSpacing"/>
        <w:rPr>
          <w:rFonts w:ascii="Arial" w:hAnsi="Arial" w:cs="Arial"/>
          <w:b/>
          <w:bCs/>
          <w:color w:val="242424"/>
          <w:kern w:val="36"/>
        </w:rPr>
      </w:pPr>
    </w:p>
    <w:p w14:paraId="3E3FFA63" w14:textId="2C8623CD" w:rsidR="00AB43B2" w:rsidRPr="009401F6" w:rsidRDefault="00AB43B2" w:rsidP="00885E42">
      <w:pPr>
        <w:pStyle w:val="NoSpacing"/>
        <w:rPr>
          <w:rFonts w:ascii="Arial" w:hAnsi="Arial" w:cs="Arial"/>
          <w:b/>
          <w:bCs/>
          <w:color w:val="242424"/>
          <w:kern w:val="36"/>
        </w:rPr>
      </w:pPr>
      <w:r w:rsidRPr="00885E42">
        <w:rPr>
          <w:rFonts w:ascii="Arial" w:hAnsi="Arial" w:cs="Arial"/>
          <w:b/>
          <w:bCs/>
          <w:color w:val="242424"/>
          <w:kern w:val="36"/>
        </w:rPr>
        <w:t>True cost</w:t>
      </w:r>
      <w:r w:rsidR="009401F6" w:rsidRPr="009401F6">
        <w:rPr>
          <w:rFonts w:ascii="Arial" w:hAnsi="Arial" w:cs="Arial"/>
          <w:color w:val="242424"/>
          <w:kern w:val="36"/>
        </w:rPr>
        <w:t xml:space="preserve">: </w:t>
      </w:r>
      <w:r w:rsidRPr="009401F6">
        <w:rPr>
          <w:rFonts w:ascii="Arial" w:hAnsi="Arial" w:cs="Arial"/>
          <w:color w:val="242424"/>
        </w:rPr>
        <w:t>By Susan Christensen, St. Petersburg</w:t>
      </w:r>
    </w:p>
    <w:p w14:paraId="61EDB777" w14:textId="01E4B6A8" w:rsidR="00AB43B2" w:rsidRPr="00885E42" w:rsidRDefault="00AB43B2" w:rsidP="00885E42">
      <w:pPr>
        <w:pStyle w:val="NoSpacing"/>
        <w:rPr>
          <w:rFonts w:ascii="Arial" w:hAnsi="Arial" w:cs="Arial"/>
          <w:color w:val="242424"/>
        </w:rPr>
      </w:pPr>
      <w:r w:rsidRPr="00885E42">
        <w:rPr>
          <w:rFonts w:ascii="Arial" w:hAnsi="Arial" w:cs="Arial"/>
          <w:color w:val="242424"/>
        </w:rPr>
        <w:t xml:space="preserve">Supporters say this proposed property tax cut will rein in local government spending. </w:t>
      </w:r>
      <w:r w:rsidRPr="00172F76">
        <w:rPr>
          <w:rFonts w:ascii="Arial" w:hAnsi="Arial" w:cs="Arial"/>
          <w:color w:val="EE0000"/>
        </w:rPr>
        <w:t>But the real goal is to give Tallahassee control over local spending decisions</w:t>
      </w:r>
      <w:r w:rsidRPr="00885E42">
        <w:rPr>
          <w:rFonts w:ascii="Arial" w:hAnsi="Arial" w:cs="Arial"/>
          <w:color w:val="242424"/>
        </w:rPr>
        <w:t>. Gov. Ron DeSantis recently tipped his hand when he said the state would set up a fund to which local governments could apply for money. This is a time-tested way to control recipients’ behavior. Accountability for local spending is best accomplished at the local level. We lose that with this proposal….</w:t>
      </w:r>
    </w:p>
    <w:p w14:paraId="4E7166F4" w14:textId="77777777" w:rsidR="00172F76" w:rsidRDefault="00172F76" w:rsidP="00885E42">
      <w:pPr>
        <w:pStyle w:val="NoSpacing"/>
        <w:rPr>
          <w:rFonts w:ascii="Arial" w:hAnsi="Arial" w:cs="Arial"/>
          <w:b/>
          <w:bCs/>
          <w:color w:val="242424"/>
          <w:kern w:val="36"/>
        </w:rPr>
      </w:pPr>
    </w:p>
    <w:p w14:paraId="57F1DFB1" w14:textId="07D34101" w:rsidR="00AB43B2" w:rsidRPr="009401F6" w:rsidRDefault="00AB43B2" w:rsidP="00885E42">
      <w:pPr>
        <w:pStyle w:val="NoSpacing"/>
        <w:rPr>
          <w:rFonts w:ascii="Arial" w:hAnsi="Arial" w:cs="Arial"/>
          <w:b/>
          <w:bCs/>
          <w:color w:val="242424"/>
          <w:kern w:val="36"/>
        </w:rPr>
      </w:pPr>
      <w:r w:rsidRPr="00885E42">
        <w:rPr>
          <w:rFonts w:ascii="Arial" w:hAnsi="Arial" w:cs="Arial"/>
          <w:b/>
          <w:bCs/>
          <w:color w:val="242424"/>
          <w:kern w:val="36"/>
        </w:rPr>
        <w:t>Missed story</w:t>
      </w:r>
      <w:r w:rsidR="009401F6" w:rsidRPr="009401F6">
        <w:rPr>
          <w:rFonts w:ascii="Arial" w:hAnsi="Arial" w:cs="Arial"/>
          <w:b/>
          <w:bCs/>
          <w:color w:val="242424"/>
          <w:kern w:val="36"/>
        </w:rPr>
        <w:t xml:space="preserve">: </w:t>
      </w:r>
      <w:r w:rsidRPr="009401F6">
        <w:rPr>
          <w:rFonts w:ascii="Arial" w:hAnsi="Arial" w:cs="Arial"/>
          <w:b/>
          <w:bCs/>
          <w:color w:val="242424"/>
        </w:rPr>
        <w:t>Doug Longfellow, Tampa</w:t>
      </w:r>
    </w:p>
    <w:p w14:paraId="3A0F57CA" w14:textId="3BDAE78D" w:rsidR="00AB43B2" w:rsidRPr="00885E42" w:rsidRDefault="00AB43B2" w:rsidP="00885E42">
      <w:pPr>
        <w:pStyle w:val="NoSpacing"/>
        <w:rPr>
          <w:rFonts w:ascii="Arial" w:hAnsi="Arial" w:cs="Arial"/>
          <w:color w:val="242424"/>
        </w:rPr>
      </w:pPr>
      <w:r w:rsidRPr="00885E42">
        <w:rPr>
          <w:rFonts w:ascii="Arial" w:hAnsi="Arial" w:cs="Arial"/>
          <w:color w:val="242424"/>
        </w:rPr>
        <w:t>If you only read the recent headlines, you’d conclude Florida’s proposed property tax amendment is a fiscal disaster. One Tampa Bay Times headline warned it could “cost” local governments $12 billion.</w:t>
      </w:r>
    </w:p>
    <w:p w14:paraId="79A7BB91" w14:textId="77777777" w:rsidR="00AB43B2" w:rsidRPr="00885E42" w:rsidRDefault="00AB43B2" w:rsidP="00885E42">
      <w:pPr>
        <w:pStyle w:val="NoSpacing"/>
        <w:rPr>
          <w:rFonts w:ascii="Arial" w:hAnsi="Arial" w:cs="Arial"/>
          <w:color w:val="242424"/>
        </w:rPr>
      </w:pPr>
      <w:r w:rsidRPr="00885E42">
        <w:rPr>
          <w:rFonts w:ascii="Arial" w:hAnsi="Arial" w:cs="Arial"/>
          <w:color w:val="242424"/>
        </w:rPr>
        <w:t>That’s a true number. It’s just not the whole story.</w:t>
      </w:r>
    </w:p>
    <w:p w14:paraId="3CDFDA3F" w14:textId="18A4F2C8" w:rsidR="00AB43B2" w:rsidRPr="00E17E00" w:rsidRDefault="00AB43B2" w:rsidP="00885E42">
      <w:pPr>
        <w:pStyle w:val="NoSpacing"/>
        <w:rPr>
          <w:rFonts w:ascii="Arial" w:hAnsi="Arial" w:cs="Arial"/>
          <w:color w:val="EE0000"/>
        </w:rPr>
      </w:pPr>
      <w:r w:rsidRPr="00172F76">
        <w:rPr>
          <w:rFonts w:ascii="Arial" w:hAnsi="Arial" w:cs="Arial"/>
          <w:color w:val="EE0000"/>
        </w:rPr>
        <w:t>The question isn’t how much local governments might lose. It’s how much they’ve gained.</w:t>
      </w:r>
    </w:p>
    <w:p w14:paraId="14DD09B5" w14:textId="77777777" w:rsidR="00E17E00" w:rsidRPr="00E17E00" w:rsidRDefault="00E17E00" w:rsidP="00E17E00">
      <w:pPr>
        <w:pStyle w:val="NoSpacing"/>
        <w:rPr>
          <w:rFonts w:ascii="Arial" w:hAnsi="Arial" w:cs="Arial"/>
        </w:rPr>
      </w:pPr>
    </w:p>
    <w:p w14:paraId="4827C689" w14:textId="674325AD" w:rsidR="00E17E00" w:rsidRPr="00E17E00" w:rsidRDefault="00E17E00" w:rsidP="00E17E00">
      <w:pPr>
        <w:pStyle w:val="NoSpacing"/>
        <w:rPr>
          <w:rFonts w:ascii="Arial" w:hAnsi="Arial" w:cs="Arial"/>
          <w:b/>
          <w:bCs/>
          <w:color w:val="0070C0"/>
          <w:sz w:val="28"/>
          <w:szCs w:val="28"/>
        </w:rPr>
      </w:pPr>
      <w:hyperlink r:id="rId10" w:history="1">
        <w:r w:rsidRPr="00E17E00">
          <w:rPr>
            <w:rStyle w:val="Hyperlink"/>
            <w:rFonts w:ascii="Arial" w:hAnsi="Arial" w:cs="Arial"/>
            <w:b/>
            <w:bCs/>
            <w:color w:val="0070C0"/>
            <w:sz w:val="28"/>
            <w:szCs w:val="28"/>
          </w:rPr>
          <w:t>Lawmakers may try to kill property tax, State Rep. warns in Palm Beach</w:t>
        </w:r>
      </w:hyperlink>
    </w:p>
    <w:p w14:paraId="08CE48B9" w14:textId="273959A4" w:rsidR="00E17E00" w:rsidRPr="00E17E00" w:rsidRDefault="00E17E00" w:rsidP="00E17E00">
      <w:pPr>
        <w:pStyle w:val="NoSpacing"/>
        <w:rPr>
          <w:rFonts w:ascii="Arial" w:hAnsi="Arial" w:cs="Arial"/>
          <w:b/>
          <w:bCs/>
          <w:color w:val="303030"/>
        </w:rPr>
      </w:pPr>
      <w:r w:rsidRPr="00E17E00">
        <w:rPr>
          <w:rFonts w:ascii="Arial" w:hAnsi="Arial" w:cs="Arial"/>
          <w:b/>
          <w:bCs/>
          <w:color w:val="303030"/>
        </w:rPr>
        <w:t>Palm Beach Post &amp; Palm Beach Daily News</w:t>
      </w:r>
    </w:p>
    <w:p w14:paraId="0D7CE252" w14:textId="7B90DDD0" w:rsidR="00E17E00" w:rsidRPr="00E17E00" w:rsidRDefault="00E17E00" w:rsidP="00E17E00">
      <w:pPr>
        <w:pStyle w:val="NoSpacing"/>
        <w:rPr>
          <w:rFonts w:ascii="Arial" w:hAnsi="Arial" w:cs="Arial"/>
          <w:b/>
          <w:bCs/>
          <w:color w:val="303030"/>
        </w:rPr>
      </w:pPr>
      <w:r w:rsidRPr="00E17E00">
        <w:rPr>
          <w:rFonts w:ascii="Arial" w:hAnsi="Arial" w:cs="Arial"/>
          <w:b/>
          <w:bCs/>
          <w:color w:val="303030"/>
        </w:rPr>
        <w:t>By Diego Diaz Lasa</w:t>
      </w:r>
    </w:p>
    <w:p w14:paraId="649DC804" w14:textId="068FDB57" w:rsidR="00E17E00" w:rsidRPr="00E17E00" w:rsidRDefault="00E17E00" w:rsidP="00E17E00">
      <w:pPr>
        <w:pStyle w:val="NoSpacing"/>
        <w:rPr>
          <w:rFonts w:ascii="Arial" w:hAnsi="Arial" w:cs="Arial"/>
          <w:b/>
          <w:bCs/>
          <w:color w:val="303030"/>
        </w:rPr>
      </w:pPr>
      <w:r w:rsidRPr="00E17E00">
        <w:rPr>
          <w:rFonts w:ascii="Arial" w:hAnsi="Arial" w:cs="Arial"/>
          <w:b/>
          <w:bCs/>
          <w:color w:val="303030"/>
        </w:rPr>
        <w:t>July 28, 2026</w:t>
      </w:r>
    </w:p>
    <w:p w14:paraId="02768F49" w14:textId="42A3C971" w:rsidR="00E17E00" w:rsidRPr="00CB7841" w:rsidRDefault="00E17E00" w:rsidP="00E17E00">
      <w:pPr>
        <w:pStyle w:val="NoSpacing"/>
        <w:rPr>
          <w:rFonts w:ascii="Arial" w:hAnsi="Arial" w:cs="Arial"/>
          <w:i/>
          <w:iCs/>
          <w:color w:val="EE0000"/>
        </w:rPr>
      </w:pPr>
      <w:r w:rsidRPr="00E17E00">
        <w:rPr>
          <w:rFonts w:ascii="Arial" w:hAnsi="Arial" w:cs="Arial"/>
          <w:color w:val="303030"/>
        </w:rPr>
        <w:t xml:space="preserve">Newly elected </w:t>
      </w:r>
      <w:r w:rsidRPr="00CB7841">
        <w:rPr>
          <w:rFonts w:ascii="Arial" w:hAnsi="Arial" w:cs="Arial"/>
          <w:color w:val="EE0000"/>
        </w:rPr>
        <w:t xml:space="preserve">State Rep. Emily Gregory warns Palm Beach officials </w:t>
      </w:r>
      <w:r w:rsidRPr="00E17E00">
        <w:rPr>
          <w:rFonts w:ascii="Arial" w:hAnsi="Arial" w:cs="Arial"/>
          <w:color w:val="303030"/>
        </w:rPr>
        <w:t>that a proposed Florida constitutional amendment would lay the groundwork for eliminating property taxes outright…A </w:t>
      </w:r>
      <w:hyperlink r:id="rId11" w:history="1">
        <w:r w:rsidRPr="00E17E00">
          <w:rPr>
            <w:rStyle w:val="Hyperlink"/>
            <w:rFonts w:ascii="Arial" w:hAnsi="Arial" w:cs="Arial"/>
            <w:color w:val="1D5A82"/>
          </w:rPr>
          <w:t>controversial Florida constitutional amendment</w:t>
        </w:r>
      </w:hyperlink>
      <w:r w:rsidRPr="00E17E00">
        <w:rPr>
          <w:rFonts w:ascii="Arial" w:hAnsi="Arial" w:cs="Arial"/>
          <w:color w:val="303030"/>
        </w:rPr>
        <w:t xml:space="preserve"> on the November </w:t>
      </w:r>
      <w:r w:rsidRPr="00E17E00">
        <w:rPr>
          <w:rFonts w:ascii="Arial" w:hAnsi="Arial" w:cs="Arial"/>
          <w:color w:val="303030"/>
        </w:rPr>
        <w:lastRenderedPageBreak/>
        <w:t>ballot aimed at slashing property taxes would minimally impact Palm Beach in the near future </w:t>
      </w:r>
      <w:r w:rsidRPr="00CB7841">
        <w:rPr>
          <w:rFonts w:ascii="Arial" w:hAnsi="Arial" w:cs="Arial"/>
          <w:color w:val="EE0000"/>
        </w:rPr>
        <w:t>but could ultimately lay the foundation for eliminating those taxes outright.</w:t>
      </w:r>
    </w:p>
    <w:p w14:paraId="0E75B59B" w14:textId="77777777" w:rsidR="00E17E00" w:rsidRPr="00CB7841" w:rsidRDefault="00E17E00" w:rsidP="00885E42">
      <w:pPr>
        <w:pStyle w:val="NoSpacing"/>
        <w:rPr>
          <w:rFonts w:ascii="Arial" w:hAnsi="Arial" w:cs="Arial"/>
          <w:color w:val="EE0000"/>
        </w:rPr>
      </w:pPr>
    </w:p>
    <w:p w14:paraId="7DB46BB7" w14:textId="77777777" w:rsidR="00AB43B2" w:rsidRPr="009401F6" w:rsidRDefault="00AB43B2" w:rsidP="00885E42">
      <w:pPr>
        <w:pStyle w:val="NoSpacing"/>
        <w:rPr>
          <w:rFonts w:ascii="Arial" w:hAnsi="Arial" w:cs="Arial"/>
          <w:color w:val="0070C0"/>
          <w:sz w:val="28"/>
          <w:szCs w:val="28"/>
          <w:u w:val="single"/>
        </w:rPr>
      </w:pPr>
      <w:hyperlink r:id="rId12" w:tgtFrame="_blank" w:history="1">
        <w:r w:rsidRPr="009401F6">
          <w:rPr>
            <w:rStyle w:val="Hyperlink"/>
            <w:rFonts w:ascii="Arial" w:hAnsi="Arial" w:cs="Arial"/>
            <w:b/>
            <w:bCs/>
            <w:color w:val="0070C0"/>
            <w:sz w:val="28"/>
            <w:szCs w:val="28"/>
            <w:shd w:val="clear" w:color="auto" w:fill="FFFFFF"/>
          </w:rPr>
          <w:t>Florida county and city divided on sales tax ballot question</w:t>
        </w:r>
      </w:hyperlink>
    </w:p>
    <w:p w14:paraId="4FF642E4" w14:textId="1A09E367" w:rsidR="00AB43B2" w:rsidRPr="009401F6" w:rsidRDefault="00AB43B2" w:rsidP="00885E42">
      <w:pPr>
        <w:pStyle w:val="NoSpacing"/>
        <w:rPr>
          <w:rFonts w:ascii="Arial" w:hAnsi="Arial" w:cs="Arial"/>
          <w:b/>
          <w:bCs/>
          <w:color w:val="212121"/>
        </w:rPr>
      </w:pPr>
      <w:r w:rsidRPr="009401F6">
        <w:rPr>
          <w:rFonts w:ascii="Arial" w:hAnsi="Arial" w:cs="Arial"/>
          <w:b/>
          <w:bCs/>
          <w:color w:val="212121"/>
        </w:rPr>
        <w:t>TCPalm.com</w:t>
      </w:r>
    </w:p>
    <w:p w14:paraId="416562F8" w14:textId="3B561926" w:rsidR="00AB43B2" w:rsidRPr="009401F6" w:rsidRDefault="00AB43B2" w:rsidP="00885E42">
      <w:pPr>
        <w:pStyle w:val="NoSpacing"/>
        <w:rPr>
          <w:rFonts w:ascii="Arial" w:hAnsi="Arial" w:cs="Arial"/>
          <w:b/>
          <w:bCs/>
          <w:color w:val="212121"/>
        </w:rPr>
      </w:pPr>
      <w:r w:rsidRPr="009401F6">
        <w:rPr>
          <w:rFonts w:ascii="Arial" w:hAnsi="Arial" w:cs="Arial"/>
          <w:b/>
          <w:bCs/>
          <w:color w:val="212121"/>
        </w:rPr>
        <w:t>By Tim O’Hara</w:t>
      </w:r>
    </w:p>
    <w:p w14:paraId="7F1CD0E9" w14:textId="57AA834E" w:rsidR="00AB43B2" w:rsidRPr="009401F6" w:rsidRDefault="00AB43B2" w:rsidP="00885E42">
      <w:pPr>
        <w:pStyle w:val="NoSpacing"/>
        <w:rPr>
          <w:rFonts w:ascii="Arial" w:hAnsi="Arial" w:cs="Arial"/>
          <w:b/>
          <w:bCs/>
          <w:color w:val="212121"/>
        </w:rPr>
      </w:pPr>
      <w:r w:rsidRPr="009401F6">
        <w:rPr>
          <w:rFonts w:ascii="Arial" w:hAnsi="Arial" w:cs="Arial"/>
          <w:b/>
          <w:bCs/>
          <w:color w:val="212121"/>
        </w:rPr>
        <w:t>July 29, 2026</w:t>
      </w:r>
    </w:p>
    <w:p w14:paraId="5BA9C7F3" w14:textId="650AC9AE" w:rsidR="00AB43B2" w:rsidRDefault="00AB43B2" w:rsidP="00885E42">
      <w:pPr>
        <w:pStyle w:val="NoSpacing"/>
        <w:rPr>
          <w:rStyle w:val="Emphasis"/>
          <w:rFonts w:ascii="Arial" w:hAnsi="Arial" w:cs="Arial"/>
          <w:i w:val="0"/>
          <w:iCs w:val="0"/>
          <w:color w:val="B627A1"/>
        </w:rPr>
      </w:pPr>
      <w:r w:rsidRPr="00885E42">
        <w:rPr>
          <w:rFonts w:ascii="Arial" w:hAnsi="Arial" w:cs="Arial"/>
          <w:color w:val="212121"/>
        </w:rPr>
        <w:t>reliance on </w:t>
      </w:r>
      <w:r w:rsidRPr="00885E42">
        <w:rPr>
          <w:rStyle w:val="Emphasis"/>
          <w:rFonts w:ascii="Arial" w:hAnsi="Arial" w:cs="Arial"/>
          <w:i w:val="0"/>
          <w:iCs w:val="0"/>
          <w:color w:val="B627A1"/>
        </w:rPr>
        <w:t>property taxes</w:t>
      </w:r>
      <w:r w:rsidRPr="00885E42">
        <w:rPr>
          <w:rFonts w:ascii="Arial" w:hAnsi="Arial" w:cs="Arial"/>
          <w:color w:val="212121"/>
        </w:rPr>
        <w:t> alone," St. Lucie County Infrastructure Citizens Oversight Committee Chair Ken Kroll wrote in support. </w:t>
      </w:r>
      <w:r w:rsidRPr="00885E42">
        <w:rPr>
          <w:rStyle w:val="Emphasis"/>
          <w:rFonts w:ascii="Arial" w:hAnsi="Arial" w:cs="Arial"/>
          <w:i w:val="0"/>
          <w:iCs w:val="0"/>
          <w:color w:val="B627A1"/>
        </w:rPr>
        <w:t>Florida</w:t>
      </w:r>
    </w:p>
    <w:p w14:paraId="1DCE2A50" w14:textId="77777777" w:rsidR="009401F6" w:rsidRDefault="009401F6" w:rsidP="00885E42">
      <w:pPr>
        <w:pStyle w:val="NoSpacing"/>
        <w:rPr>
          <w:rStyle w:val="Emphasis"/>
          <w:rFonts w:ascii="Arial" w:hAnsi="Arial" w:cs="Arial"/>
          <w:i w:val="0"/>
          <w:iCs w:val="0"/>
          <w:color w:val="B627A1"/>
        </w:rPr>
      </w:pPr>
    </w:p>
    <w:p w14:paraId="2EC5F106" w14:textId="77777777" w:rsidR="009401F6" w:rsidRPr="009401F6" w:rsidRDefault="009401F6" w:rsidP="009401F6">
      <w:pPr>
        <w:pStyle w:val="NoSpacing"/>
        <w:rPr>
          <w:rFonts w:ascii="Arial" w:hAnsi="Arial" w:cs="Arial"/>
          <w:color w:val="0070C0"/>
          <w:sz w:val="28"/>
          <w:szCs w:val="28"/>
          <w:u w:val="single"/>
        </w:rPr>
      </w:pPr>
      <w:hyperlink r:id="rId13" w:tgtFrame="_blank" w:history="1">
        <w:r w:rsidRPr="009401F6">
          <w:rPr>
            <w:rStyle w:val="Hyperlink"/>
            <w:rFonts w:ascii="Arial" w:hAnsi="Arial" w:cs="Arial"/>
            <w:b/>
            <w:bCs/>
            <w:color w:val="0070C0"/>
            <w:sz w:val="28"/>
            <w:szCs w:val="28"/>
            <w:shd w:val="clear" w:color="auto" w:fill="FFFFFF"/>
          </w:rPr>
          <w:t>West Palm commissioners want a tax rate cut. Mayor says he won't help.</w:t>
        </w:r>
      </w:hyperlink>
    </w:p>
    <w:p w14:paraId="7ABC2D8C" w14:textId="77777777" w:rsidR="009401F6" w:rsidRPr="009401F6" w:rsidRDefault="009401F6" w:rsidP="009401F6">
      <w:pPr>
        <w:pStyle w:val="NoSpacing"/>
        <w:rPr>
          <w:rStyle w:val="Emphasis"/>
          <w:rFonts w:ascii="Arial" w:hAnsi="Arial" w:cs="Arial"/>
          <w:b/>
          <w:bCs/>
          <w:i w:val="0"/>
          <w:iCs w:val="0"/>
          <w:color w:val="000000" w:themeColor="text1"/>
        </w:rPr>
      </w:pPr>
      <w:r w:rsidRPr="009401F6">
        <w:rPr>
          <w:rStyle w:val="Emphasis"/>
          <w:rFonts w:ascii="Arial" w:hAnsi="Arial" w:cs="Arial"/>
          <w:b/>
          <w:bCs/>
          <w:i w:val="0"/>
          <w:iCs w:val="0"/>
          <w:color w:val="000000" w:themeColor="text1"/>
        </w:rPr>
        <w:t>Bradenton Herald</w:t>
      </w:r>
    </w:p>
    <w:p w14:paraId="202C40CF" w14:textId="77777777" w:rsidR="009401F6" w:rsidRPr="009401F6" w:rsidRDefault="009401F6" w:rsidP="009401F6">
      <w:pPr>
        <w:pStyle w:val="NoSpacing"/>
        <w:rPr>
          <w:rStyle w:val="Emphasis"/>
          <w:rFonts w:ascii="Arial" w:hAnsi="Arial" w:cs="Arial"/>
          <w:b/>
          <w:bCs/>
          <w:i w:val="0"/>
          <w:iCs w:val="0"/>
          <w:color w:val="000000" w:themeColor="text1"/>
        </w:rPr>
      </w:pPr>
      <w:r w:rsidRPr="009401F6">
        <w:rPr>
          <w:rStyle w:val="Emphasis"/>
          <w:rFonts w:ascii="Arial" w:hAnsi="Arial" w:cs="Arial"/>
          <w:b/>
          <w:bCs/>
          <w:i w:val="0"/>
          <w:iCs w:val="0"/>
          <w:color w:val="000000" w:themeColor="text1"/>
        </w:rPr>
        <w:t>By Andrew Marra</w:t>
      </w:r>
    </w:p>
    <w:p w14:paraId="5CBEFCDF" w14:textId="77777777" w:rsidR="009401F6" w:rsidRPr="009401F6" w:rsidRDefault="009401F6" w:rsidP="009401F6">
      <w:pPr>
        <w:pStyle w:val="NoSpacing"/>
        <w:rPr>
          <w:rStyle w:val="Emphasis"/>
          <w:rFonts w:ascii="Arial" w:hAnsi="Arial" w:cs="Arial"/>
          <w:b/>
          <w:bCs/>
          <w:i w:val="0"/>
          <w:iCs w:val="0"/>
          <w:color w:val="000000" w:themeColor="text1"/>
        </w:rPr>
      </w:pPr>
      <w:r w:rsidRPr="009401F6">
        <w:rPr>
          <w:rStyle w:val="Emphasis"/>
          <w:rFonts w:ascii="Arial" w:hAnsi="Arial" w:cs="Arial"/>
          <w:b/>
          <w:bCs/>
          <w:i w:val="0"/>
          <w:iCs w:val="0"/>
          <w:color w:val="000000" w:themeColor="text1"/>
        </w:rPr>
        <w:t>July 29, 2026</w:t>
      </w:r>
    </w:p>
    <w:p w14:paraId="0E8210AA" w14:textId="5840D53F" w:rsidR="009401F6" w:rsidRPr="009401F6" w:rsidRDefault="009401F6" w:rsidP="00885E42">
      <w:pPr>
        <w:pStyle w:val="NoSpacing"/>
        <w:rPr>
          <w:rFonts w:ascii="Arial" w:hAnsi="Arial" w:cs="Arial"/>
          <w:color w:val="212121"/>
        </w:rPr>
      </w:pPr>
      <w:r w:rsidRPr="00885E42">
        <w:rPr>
          <w:rStyle w:val="Emphasis"/>
          <w:rFonts w:ascii="Arial" w:hAnsi="Arial" w:cs="Arial"/>
          <w:i w:val="0"/>
          <w:iCs w:val="0"/>
          <w:color w:val="B627A1"/>
        </w:rPr>
        <w:t>amendment</w:t>
      </w:r>
      <w:r w:rsidRPr="00885E42">
        <w:rPr>
          <w:rFonts w:ascii="Arial" w:hAnsi="Arial" w:cs="Arial"/>
          <w:color w:val="212121"/>
        </w:rPr>
        <w:t> that would significantly reduce how much property tax city and county governments can collect. The proposal, </w:t>
      </w:r>
      <w:r w:rsidRPr="00885E42">
        <w:rPr>
          <w:rStyle w:val="Emphasis"/>
          <w:rFonts w:ascii="Arial" w:hAnsi="Arial" w:cs="Arial"/>
          <w:i w:val="0"/>
          <w:iCs w:val="0"/>
          <w:color w:val="B627A1"/>
        </w:rPr>
        <w:t>Amendment</w:t>
      </w:r>
      <w:r w:rsidRPr="00885E42">
        <w:rPr>
          <w:rFonts w:ascii="Arial" w:hAnsi="Arial" w:cs="Arial"/>
          <w:color w:val="212121"/>
        </w:rPr>
        <w:t> 3, would</w:t>
      </w:r>
    </w:p>
    <w:p w14:paraId="39B92EFA" w14:textId="77777777" w:rsidR="008A449B" w:rsidRPr="00885E42" w:rsidRDefault="008A449B" w:rsidP="00885E42">
      <w:pPr>
        <w:pStyle w:val="NoSpacing"/>
        <w:rPr>
          <w:rFonts w:ascii="Arial" w:hAnsi="Arial" w:cs="Arial"/>
        </w:rPr>
      </w:pPr>
    </w:p>
    <w:p w14:paraId="54869354" w14:textId="14DE92FA" w:rsidR="00843CA6" w:rsidRPr="009401F6" w:rsidRDefault="00843CA6" w:rsidP="00885E42">
      <w:pPr>
        <w:pStyle w:val="NoSpacing"/>
        <w:rPr>
          <w:rFonts w:ascii="Arial" w:hAnsi="Arial" w:cs="Arial"/>
          <w:color w:val="0070C0"/>
          <w:sz w:val="28"/>
          <w:szCs w:val="28"/>
          <w:u w:val="single"/>
        </w:rPr>
      </w:pPr>
      <w:hyperlink r:id="rId14" w:tgtFrame="_blank" w:history="1">
        <w:r w:rsidRPr="009401F6">
          <w:rPr>
            <w:rStyle w:val="Hyperlink"/>
            <w:rFonts w:ascii="Arial" w:hAnsi="Arial" w:cs="Arial"/>
            <w:b/>
            <w:bCs/>
            <w:color w:val="0070C0"/>
            <w:sz w:val="28"/>
            <w:szCs w:val="28"/>
            <w:shd w:val="clear" w:color="auto" w:fill="FFFFFF"/>
          </w:rPr>
          <w:t>Small town leaders in Polk County push back against proposed Amendment 3</w:t>
        </w:r>
      </w:hyperlink>
    </w:p>
    <w:p w14:paraId="28ED3507" w14:textId="2797DB57" w:rsidR="00843CA6" w:rsidRPr="009401F6" w:rsidRDefault="00843CA6" w:rsidP="00885E42">
      <w:pPr>
        <w:pStyle w:val="NoSpacing"/>
        <w:rPr>
          <w:rFonts w:ascii="Arial" w:hAnsi="Arial" w:cs="Arial"/>
          <w:b/>
          <w:bCs/>
          <w:color w:val="212121"/>
        </w:rPr>
      </w:pPr>
      <w:r w:rsidRPr="009401F6">
        <w:rPr>
          <w:rFonts w:ascii="Arial" w:hAnsi="Arial" w:cs="Arial"/>
          <w:b/>
          <w:bCs/>
          <w:color w:val="212121"/>
        </w:rPr>
        <w:t>WTVT-TV</w:t>
      </w:r>
    </w:p>
    <w:p w14:paraId="60B18D26" w14:textId="0F291DFB" w:rsidR="00843CA6" w:rsidRPr="009401F6" w:rsidRDefault="00843CA6" w:rsidP="00885E42">
      <w:pPr>
        <w:pStyle w:val="NoSpacing"/>
        <w:rPr>
          <w:rFonts w:ascii="Arial" w:hAnsi="Arial" w:cs="Arial"/>
          <w:b/>
          <w:bCs/>
          <w:color w:val="212121"/>
        </w:rPr>
      </w:pPr>
      <w:r w:rsidRPr="009401F6">
        <w:rPr>
          <w:rFonts w:ascii="Arial" w:hAnsi="Arial" w:cs="Arial"/>
          <w:b/>
          <w:bCs/>
          <w:color w:val="212121"/>
        </w:rPr>
        <w:t>By Carla Bayron</w:t>
      </w:r>
    </w:p>
    <w:p w14:paraId="2EA8BECC" w14:textId="0D447510" w:rsidR="00843CA6" w:rsidRPr="009401F6" w:rsidRDefault="00843CA6" w:rsidP="00885E42">
      <w:pPr>
        <w:pStyle w:val="NoSpacing"/>
        <w:rPr>
          <w:rFonts w:ascii="Arial" w:hAnsi="Arial" w:cs="Arial"/>
          <w:b/>
          <w:bCs/>
          <w:color w:val="212121"/>
        </w:rPr>
      </w:pPr>
      <w:r w:rsidRPr="009401F6">
        <w:rPr>
          <w:rFonts w:ascii="Arial" w:hAnsi="Arial" w:cs="Arial"/>
          <w:b/>
          <w:bCs/>
          <w:color w:val="212121"/>
        </w:rPr>
        <w:t>July 28, 2026</w:t>
      </w:r>
    </w:p>
    <w:p w14:paraId="49CECE10" w14:textId="32ACC423" w:rsidR="00843CA6" w:rsidRPr="00885E42" w:rsidRDefault="00843CA6" w:rsidP="00885E42">
      <w:pPr>
        <w:pStyle w:val="NoSpacing"/>
        <w:rPr>
          <w:rFonts w:ascii="Arial" w:hAnsi="Arial" w:cs="Arial"/>
          <w:color w:val="212121"/>
        </w:rPr>
      </w:pPr>
      <w:r w:rsidRPr="00885E42">
        <w:rPr>
          <w:rFonts w:ascii="Arial" w:hAnsi="Arial" w:cs="Arial"/>
          <w:color w:val="212121"/>
        </w:rPr>
        <w:t>over impact of </w:t>
      </w:r>
      <w:r w:rsidRPr="00885E42">
        <w:rPr>
          <w:rStyle w:val="Emphasis"/>
          <w:rFonts w:ascii="Arial" w:hAnsi="Arial" w:cs="Arial"/>
          <w:i w:val="0"/>
          <w:iCs w:val="0"/>
          <w:color w:val="B627A1"/>
        </w:rPr>
        <w:t>Amendment</w:t>
      </w:r>
      <w:r w:rsidRPr="00885E42">
        <w:rPr>
          <w:rFonts w:ascii="Arial" w:hAnsi="Arial" w:cs="Arial"/>
          <w:color w:val="212121"/>
        </w:rPr>
        <w:t> 3 The debate over the state's proposed </w:t>
      </w:r>
      <w:r w:rsidRPr="00885E42">
        <w:rPr>
          <w:rStyle w:val="Emphasis"/>
          <w:rFonts w:ascii="Arial" w:hAnsi="Arial" w:cs="Arial"/>
          <w:i w:val="0"/>
          <w:iCs w:val="0"/>
          <w:color w:val="B627A1"/>
        </w:rPr>
        <w:t>Amendment</w:t>
      </w:r>
      <w:r w:rsidRPr="00885E42">
        <w:rPr>
          <w:rFonts w:ascii="Arial" w:hAnsi="Arial" w:cs="Arial"/>
          <w:color w:val="212121"/>
        </w:rPr>
        <w:t> 3, which would significantly lower </w:t>
      </w:r>
      <w:r w:rsidRPr="00885E42">
        <w:rPr>
          <w:rStyle w:val="Emphasis"/>
          <w:rFonts w:ascii="Arial" w:hAnsi="Arial" w:cs="Arial"/>
          <w:i w:val="0"/>
          <w:iCs w:val="0"/>
          <w:color w:val="B627A1"/>
        </w:rPr>
        <w:t>property taxes</w:t>
      </w:r>
      <w:r w:rsidRPr="00885E42">
        <w:rPr>
          <w:rFonts w:ascii="Arial" w:hAnsi="Arial" w:cs="Arial"/>
          <w:color w:val="212121"/>
        </w:rPr>
        <w:t> for homeowners,</w:t>
      </w:r>
    </w:p>
    <w:p w14:paraId="066A955F" w14:textId="77777777" w:rsidR="00843CA6" w:rsidRPr="00885E42" w:rsidRDefault="00843CA6" w:rsidP="00885E42">
      <w:pPr>
        <w:pStyle w:val="NoSpacing"/>
        <w:rPr>
          <w:rFonts w:ascii="Arial" w:hAnsi="Arial" w:cs="Arial"/>
          <w:color w:val="000000"/>
          <w:shd w:val="clear" w:color="auto" w:fill="FFFFFF"/>
        </w:rPr>
      </w:pPr>
    </w:p>
    <w:p w14:paraId="37D03D58" w14:textId="77777777" w:rsidR="00843CA6" w:rsidRPr="009401F6" w:rsidRDefault="00843CA6" w:rsidP="00885E42">
      <w:pPr>
        <w:pStyle w:val="NoSpacing"/>
        <w:rPr>
          <w:rFonts w:ascii="Arial" w:hAnsi="Arial" w:cs="Arial"/>
          <w:color w:val="0070C0"/>
          <w:sz w:val="28"/>
          <w:szCs w:val="28"/>
          <w:u w:val="single"/>
        </w:rPr>
      </w:pPr>
      <w:hyperlink r:id="rId15" w:tgtFrame="_blank" w:history="1">
        <w:r w:rsidRPr="009401F6">
          <w:rPr>
            <w:rStyle w:val="Hyperlink"/>
            <w:rFonts w:ascii="Arial" w:hAnsi="Arial" w:cs="Arial"/>
            <w:b/>
            <w:bCs/>
            <w:color w:val="0070C0"/>
            <w:sz w:val="28"/>
            <w:szCs w:val="28"/>
            <w:shd w:val="clear" w:color="auto" w:fill="FFFFFF"/>
          </w:rPr>
          <w:t>In Lake City, a show of hands for Alachua County</w:t>
        </w:r>
      </w:hyperlink>
    </w:p>
    <w:p w14:paraId="7218071E" w14:textId="0F447C0D" w:rsidR="00843CA6" w:rsidRPr="009401F6" w:rsidRDefault="00843CA6" w:rsidP="00885E42">
      <w:pPr>
        <w:pStyle w:val="NoSpacing"/>
        <w:rPr>
          <w:rFonts w:ascii="Arial" w:hAnsi="Arial" w:cs="Arial"/>
          <w:b/>
          <w:bCs/>
          <w:color w:val="212121"/>
        </w:rPr>
      </w:pPr>
      <w:r w:rsidRPr="009401F6">
        <w:rPr>
          <w:rFonts w:ascii="Arial" w:hAnsi="Arial" w:cs="Arial"/>
          <w:b/>
          <w:bCs/>
          <w:color w:val="212121"/>
        </w:rPr>
        <w:t>Alachua Chronicle</w:t>
      </w:r>
    </w:p>
    <w:p w14:paraId="4ACE31AF" w14:textId="0FA96F1B" w:rsidR="00843CA6" w:rsidRPr="00885E42" w:rsidRDefault="00843CA6" w:rsidP="00885E42">
      <w:pPr>
        <w:pStyle w:val="NoSpacing"/>
        <w:rPr>
          <w:rFonts w:ascii="Arial" w:hAnsi="Arial" w:cs="Arial"/>
          <w:color w:val="212121"/>
        </w:rPr>
      </w:pPr>
      <w:r w:rsidRPr="00885E42">
        <w:rPr>
          <w:rFonts w:ascii="Arial" w:hAnsi="Arial" w:cs="Arial"/>
          <w:color w:val="212121"/>
        </w:rPr>
        <w:t>needs to tighten its belt like everyone else. On </w:t>
      </w:r>
      <w:r w:rsidRPr="00885E42">
        <w:rPr>
          <w:rStyle w:val="Emphasis"/>
          <w:rFonts w:ascii="Arial" w:hAnsi="Arial" w:cs="Arial"/>
          <w:i w:val="0"/>
          <w:iCs w:val="0"/>
          <w:color w:val="B627A1"/>
        </w:rPr>
        <w:t>Amendment</w:t>
      </w:r>
      <w:r w:rsidRPr="00885E42">
        <w:rPr>
          <w:rFonts w:ascii="Arial" w:hAnsi="Arial" w:cs="Arial"/>
          <w:color w:val="212121"/>
        </w:rPr>
        <w:t> 3 (“Save Our Homes From Excessive </w:t>
      </w:r>
      <w:r w:rsidRPr="00885E42">
        <w:rPr>
          <w:rStyle w:val="Emphasis"/>
          <w:rFonts w:ascii="Arial" w:hAnsi="Arial" w:cs="Arial"/>
          <w:i w:val="0"/>
          <w:iCs w:val="0"/>
          <w:color w:val="B627A1"/>
        </w:rPr>
        <w:t>Property Taxes</w:t>
      </w:r>
      <w:r w:rsidRPr="00885E42">
        <w:rPr>
          <w:rFonts w:ascii="Arial" w:hAnsi="Arial" w:cs="Arial"/>
          <w:color w:val="212121"/>
        </w:rPr>
        <w:t>”), Brannan endorsed the current</w:t>
      </w:r>
    </w:p>
    <w:p w14:paraId="2B9B88DE" w14:textId="77777777" w:rsidR="00843CA6" w:rsidRPr="00885E42" w:rsidRDefault="00843CA6" w:rsidP="00885E42">
      <w:pPr>
        <w:pStyle w:val="NoSpacing"/>
        <w:rPr>
          <w:rFonts w:ascii="Arial" w:hAnsi="Arial" w:cs="Arial"/>
          <w:color w:val="000000"/>
          <w:shd w:val="clear" w:color="auto" w:fill="FFFFFF"/>
        </w:rPr>
      </w:pPr>
    </w:p>
    <w:p w14:paraId="0B179EE9" w14:textId="0BEC3C0F" w:rsidR="00843CA6" w:rsidRPr="009401F6" w:rsidRDefault="00843CA6" w:rsidP="00885E42">
      <w:pPr>
        <w:pStyle w:val="NoSpacing"/>
        <w:rPr>
          <w:rFonts w:ascii="Arial" w:hAnsi="Arial" w:cs="Arial"/>
          <w:b/>
          <w:bCs/>
          <w:color w:val="0070C0"/>
          <w:sz w:val="28"/>
          <w:szCs w:val="28"/>
        </w:rPr>
      </w:pPr>
      <w:hyperlink r:id="rId16" w:history="1">
        <w:r w:rsidRPr="009401F6">
          <w:rPr>
            <w:rStyle w:val="Hyperlink"/>
            <w:rFonts w:ascii="Arial" w:hAnsi="Arial" w:cs="Arial"/>
            <w:b/>
            <w:bCs/>
            <w:color w:val="0070C0"/>
            <w:sz w:val="28"/>
            <w:szCs w:val="28"/>
          </w:rPr>
          <w:t>Bill Carlson seeks East Tampa Drew Park and Downtown CRA changes in Rays Stadium deal</w:t>
        </w:r>
      </w:hyperlink>
    </w:p>
    <w:p w14:paraId="2D2AD4CA" w14:textId="73F3F7E0" w:rsidR="00843CA6" w:rsidRPr="009401F6" w:rsidRDefault="00843CA6" w:rsidP="00885E42">
      <w:pPr>
        <w:pStyle w:val="NoSpacing"/>
        <w:rPr>
          <w:rFonts w:ascii="Arial" w:hAnsi="Arial" w:cs="Arial"/>
          <w:b/>
          <w:bCs/>
          <w:color w:val="181818"/>
        </w:rPr>
      </w:pPr>
      <w:r w:rsidRPr="009401F6">
        <w:rPr>
          <w:rFonts w:ascii="Arial" w:hAnsi="Arial" w:cs="Arial"/>
          <w:b/>
          <w:bCs/>
          <w:color w:val="181818"/>
        </w:rPr>
        <w:t>Florida Politics</w:t>
      </w:r>
    </w:p>
    <w:p w14:paraId="55DA772B" w14:textId="05C4938A" w:rsidR="00843CA6" w:rsidRPr="009401F6" w:rsidRDefault="00843CA6" w:rsidP="00885E42">
      <w:pPr>
        <w:pStyle w:val="NoSpacing"/>
        <w:rPr>
          <w:rFonts w:ascii="Arial" w:hAnsi="Arial" w:cs="Arial"/>
          <w:b/>
          <w:bCs/>
          <w:color w:val="181818"/>
        </w:rPr>
      </w:pPr>
      <w:r w:rsidRPr="009401F6">
        <w:rPr>
          <w:rFonts w:ascii="Arial" w:hAnsi="Arial" w:cs="Arial"/>
          <w:b/>
          <w:bCs/>
          <w:color w:val="181818"/>
        </w:rPr>
        <w:t>July 28, 2026</w:t>
      </w:r>
    </w:p>
    <w:p w14:paraId="6F3AE4FC" w14:textId="297BBD3D" w:rsidR="00843CA6" w:rsidRPr="00885E42" w:rsidRDefault="00843CA6" w:rsidP="00885E42">
      <w:pPr>
        <w:pStyle w:val="NoSpacing"/>
        <w:rPr>
          <w:rFonts w:ascii="Arial" w:hAnsi="Arial" w:cs="Arial"/>
          <w:color w:val="181818"/>
        </w:rPr>
      </w:pPr>
      <w:r w:rsidRPr="00885E42">
        <w:rPr>
          <w:rFonts w:ascii="Arial" w:hAnsi="Arial" w:cs="Arial"/>
          <w:color w:val="181818"/>
        </w:rPr>
        <w:t>Tampa Bay Rays negotiators may need to rewrite more than the price tag to secure Tampa’s participation in a new ballpark.</w:t>
      </w:r>
    </w:p>
    <w:p w14:paraId="416F89AA" w14:textId="77777777" w:rsidR="00843CA6" w:rsidRPr="00172F76" w:rsidRDefault="00843CA6" w:rsidP="00885E42">
      <w:pPr>
        <w:pStyle w:val="NoSpacing"/>
        <w:rPr>
          <w:rFonts w:ascii="Arial" w:hAnsi="Arial" w:cs="Arial"/>
          <w:color w:val="EE0000"/>
        </w:rPr>
      </w:pPr>
      <w:r w:rsidRPr="00885E42">
        <w:rPr>
          <w:rFonts w:ascii="Arial" w:hAnsi="Arial" w:cs="Arial"/>
          <w:color w:val="181818"/>
        </w:rPr>
        <w:t xml:space="preserve">With the proposed $100 million contribution from Tampa’s Community Redevelopment Agency (CRA) stalled, the Rays, </w:t>
      </w:r>
      <w:r w:rsidRPr="00172F76">
        <w:rPr>
          <w:rFonts w:ascii="Arial" w:hAnsi="Arial" w:cs="Arial"/>
          <w:color w:val="EE0000"/>
        </w:rPr>
        <w:t>Hillsborough County and city officials are discussing a different mechanism that could use future property-tax growth from the development to pay for surrounding infrastructure.</w:t>
      </w:r>
    </w:p>
    <w:p w14:paraId="6F010ACF" w14:textId="77777777" w:rsidR="00843CA6" w:rsidRPr="00885E42" w:rsidRDefault="00843CA6" w:rsidP="00885E42">
      <w:pPr>
        <w:pStyle w:val="NoSpacing"/>
        <w:rPr>
          <w:rFonts w:ascii="Arial" w:hAnsi="Arial" w:cs="Arial"/>
          <w:color w:val="181818"/>
        </w:rPr>
      </w:pPr>
      <w:r w:rsidRPr="00885E42">
        <w:rPr>
          <w:rFonts w:ascii="Arial" w:hAnsi="Arial" w:cs="Arial"/>
          <w:color w:val="181818"/>
        </w:rPr>
        <w:t>The alternative would change the original game plan, but it would not bypass the Tampa City Council, whose members would still have to approve the new structure and other pieces of the deal.</w:t>
      </w:r>
    </w:p>
    <w:p w14:paraId="572B9103" w14:textId="77777777" w:rsidR="00843CA6" w:rsidRPr="00885E42" w:rsidRDefault="00843CA6" w:rsidP="00885E42">
      <w:pPr>
        <w:pStyle w:val="NoSpacing"/>
        <w:rPr>
          <w:rFonts w:ascii="Arial" w:hAnsi="Arial" w:cs="Arial"/>
          <w:color w:val="000000"/>
          <w:shd w:val="clear" w:color="auto" w:fill="FFFFFF"/>
        </w:rPr>
      </w:pPr>
    </w:p>
    <w:p w14:paraId="45951FD6" w14:textId="77777777" w:rsidR="00843CA6" w:rsidRPr="009401F6" w:rsidRDefault="00843CA6" w:rsidP="00885E42">
      <w:pPr>
        <w:pStyle w:val="NoSpacing"/>
        <w:rPr>
          <w:rFonts w:ascii="Arial" w:hAnsi="Arial" w:cs="Arial"/>
          <w:color w:val="0070C0"/>
          <w:sz w:val="28"/>
          <w:szCs w:val="28"/>
          <w:u w:val="single"/>
        </w:rPr>
      </w:pPr>
      <w:hyperlink r:id="rId17" w:tgtFrame="_blank" w:history="1">
        <w:r w:rsidRPr="009401F6">
          <w:rPr>
            <w:rStyle w:val="Hyperlink"/>
            <w:rFonts w:ascii="Arial" w:hAnsi="Arial" w:cs="Arial"/>
            <w:b/>
            <w:bCs/>
            <w:color w:val="0070C0"/>
            <w:sz w:val="28"/>
            <w:szCs w:val="28"/>
            <w:shd w:val="clear" w:color="auto" w:fill="FFFFFF"/>
          </w:rPr>
          <w:t>Martin County fire chief warns tax plan may slow emergency response</w:t>
        </w:r>
      </w:hyperlink>
    </w:p>
    <w:p w14:paraId="20A5D32E" w14:textId="0BCF22AF" w:rsidR="00843CA6" w:rsidRPr="009401F6" w:rsidRDefault="00843CA6" w:rsidP="00885E42">
      <w:pPr>
        <w:pStyle w:val="NoSpacing"/>
        <w:rPr>
          <w:rFonts w:ascii="Arial" w:hAnsi="Arial" w:cs="Arial"/>
          <w:b/>
          <w:bCs/>
          <w:color w:val="212121"/>
        </w:rPr>
      </w:pPr>
      <w:r w:rsidRPr="009401F6">
        <w:rPr>
          <w:rFonts w:ascii="Arial" w:hAnsi="Arial" w:cs="Arial"/>
          <w:b/>
          <w:bCs/>
          <w:color w:val="212121"/>
        </w:rPr>
        <w:t>The Traveler</w:t>
      </w:r>
    </w:p>
    <w:p w14:paraId="4E9B3537" w14:textId="3984463B" w:rsidR="00843CA6" w:rsidRPr="009401F6" w:rsidRDefault="00843CA6" w:rsidP="00885E42">
      <w:pPr>
        <w:pStyle w:val="NoSpacing"/>
        <w:rPr>
          <w:rFonts w:ascii="Arial" w:hAnsi="Arial" w:cs="Arial"/>
          <w:b/>
          <w:bCs/>
          <w:color w:val="212121"/>
        </w:rPr>
      </w:pPr>
      <w:r w:rsidRPr="009401F6">
        <w:rPr>
          <w:rFonts w:ascii="Arial" w:hAnsi="Arial" w:cs="Arial"/>
          <w:b/>
          <w:bCs/>
          <w:color w:val="212121"/>
        </w:rPr>
        <w:t>By Oliver Lukas</w:t>
      </w:r>
    </w:p>
    <w:p w14:paraId="350F6EDF" w14:textId="0F67522F" w:rsidR="00843CA6" w:rsidRPr="009401F6" w:rsidRDefault="00843CA6" w:rsidP="00885E42">
      <w:pPr>
        <w:pStyle w:val="NoSpacing"/>
        <w:rPr>
          <w:rFonts w:ascii="Arial" w:hAnsi="Arial" w:cs="Arial"/>
          <w:b/>
          <w:bCs/>
          <w:color w:val="212121"/>
        </w:rPr>
      </w:pPr>
      <w:r w:rsidRPr="009401F6">
        <w:rPr>
          <w:rFonts w:ascii="Arial" w:hAnsi="Arial" w:cs="Arial"/>
          <w:b/>
          <w:bCs/>
          <w:color w:val="212121"/>
        </w:rPr>
        <w:t>July 28, 2026</w:t>
      </w:r>
    </w:p>
    <w:p w14:paraId="04F3328E" w14:textId="57778E95" w:rsidR="00843CA6" w:rsidRPr="00885E42" w:rsidRDefault="00843CA6" w:rsidP="00885E42">
      <w:pPr>
        <w:pStyle w:val="NoSpacing"/>
        <w:rPr>
          <w:rFonts w:ascii="Arial" w:hAnsi="Arial" w:cs="Arial"/>
          <w:color w:val="212121"/>
        </w:rPr>
      </w:pPr>
      <w:r w:rsidRPr="00885E42">
        <w:rPr>
          <w:rFonts w:ascii="Arial" w:hAnsi="Arial" w:cs="Arial"/>
          <w:color w:val="212121"/>
        </w:rPr>
        <w:t>debate over </w:t>
      </w:r>
      <w:r w:rsidRPr="00885E42">
        <w:rPr>
          <w:rStyle w:val="Emphasis"/>
          <w:rFonts w:ascii="Arial" w:hAnsi="Arial" w:cs="Arial"/>
          <w:i w:val="0"/>
          <w:iCs w:val="0"/>
          <w:color w:val="B627A1"/>
        </w:rPr>
        <w:t>property taxes</w:t>
      </w:r>
      <w:r w:rsidRPr="00885E42">
        <w:rPr>
          <w:rFonts w:ascii="Arial" w:hAnsi="Arial" w:cs="Arial"/>
          <w:color w:val="212121"/>
        </w:rPr>
        <w:t> and public safety The discussion unfolding in Martin County mirrors a broader statewide debate over </w:t>
      </w:r>
      <w:r w:rsidRPr="00885E42">
        <w:rPr>
          <w:rStyle w:val="Emphasis"/>
          <w:rFonts w:ascii="Arial" w:hAnsi="Arial" w:cs="Arial"/>
          <w:i w:val="0"/>
          <w:iCs w:val="0"/>
          <w:color w:val="B627A1"/>
        </w:rPr>
        <w:t>Florida</w:t>
      </w:r>
      <w:r w:rsidRPr="00885E42">
        <w:rPr>
          <w:rFonts w:ascii="Arial" w:hAnsi="Arial" w:cs="Arial"/>
          <w:color w:val="212121"/>
        </w:rPr>
        <w:t>’s</w:t>
      </w:r>
    </w:p>
    <w:p w14:paraId="1E19D4B3" w14:textId="77777777" w:rsidR="00843CA6" w:rsidRPr="00885E42" w:rsidRDefault="00843CA6" w:rsidP="00885E42">
      <w:pPr>
        <w:pStyle w:val="NoSpacing"/>
        <w:rPr>
          <w:rFonts w:ascii="Arial" w:hAnsi="Arial" w:cs="Arial"/>
          <w:color w:val="000000"/>
          <w:shd w:val="clear" w:color="auto" w:fill="FFFFFF"/>
        </w:rPr>
      </w:pPr>
    </w:p>
    <w:p w14:paraId="2D03A79F" w14:textId="77777777" w:rsidR="00843CA6" w:rsidRPr="009401F6" w:rsidRDefault="00843CA6" w:rsidP="00885E42">
      <w:pPr>
        <w:pStyle w:val="NoSpacing"/>
        <w:rPr>
          <w:rFonts w:ascii="Arial" w:hAnsi="Arial" w:cs="Arial"/>
          <w:color w:val="0070C0"/>
          <w:sz w:val="28"/>
          <w:szCs w:val="28"/>
          <w:u w:val="single"/>
        </w:rPr>
      </w:pPr>
      <w:hyperlink r:id="rId18" w:tgtFrame="_blank" w:history="1">
        <w:r w:rsidRPr="009401F6">
          <w:rPr>
            <w:rStyle w:val="Hyperlink"/>
            <w:rFonts w:ascii="Arial" w:hAnsi="Arial" w:cs="Arial"/>
            <w:b/>
            <w:bCs/>
            <w:color w:val="0070C0"/>
            <w:sz w:val="28"/>
            <w:szCs w:val="28"/>
            <w:shd w:val="clear" w:color="auto" w:fill="FFFFFF"/>
          </w:rPr>
          <w:t>The fight to make Florida more affordable</w:t>
        </w:r>
      </w:hyperlink>
    </w:p>
    <w:p w14:paraId="039A902F" w14:textId="5BCB470B" w:rsidR="00843CA6" w:rsidRPr="009401F6" w:rsidRDefault="00843CA6" w:rsidP="00885E42">
      <w:pPr>
        <w:pStyle w:val="NoSpacing"/>
        <w:rPr>
          <w:rFonts w:ascii="Arial" w:hAnsi="Arial" w:cs="Arial"/>
          <w:b/>
          <w:bCs/>
          <w:color w:val="212121"/>
        </w:rPr>
      </w:pPr>
      <w:proofErr w:type="spellStart"/>
      <w:r w:rsidRPr="009401F6">
        <w:rPr>
          <w:rFonts w:ascii="Arial" w:hAnsi="Arial" w:cs="Arial"/>
          <w:b/>
          <w:bCs/>
          <w:color w:val="212121"/>
        </w:rPr>
        <w:t>HousingWire</w:t>
      </w:r>
      <w:proofErr w:type="spellEnd"/>
      <w:r w:rsidRPr="009401F6">
        <w:rPr>
          <w:rFonts w:ascii="Arial" w:hAnsi="Arial" w:cs="Arial"/>
          <w:b/>
          <w:bCs/>
          <w:color w:val="212121"/>
        </w:rPr>
        <w:t xml:space="preserve"> Magazine</w:t>
      </w:r>
    </w:p>
    <w:p w14:paraId="3861821C" w14:textId="25A21C26" w:rsidR="00843CA6" w:rsidRPr="009401F6" w:rsidRDefault="00843CA6" w:rsidP="00885E42">
      <w:pPr>
        <w:pStyle w:val="NoSpacing"/>
        <w:rPr>
          <w:rFonts w:ascii="Arial" w:hAnsi="Arial" w:cs="Arial"/>
          <w:b/>
          <w:bCs/>
          <w:color w:val="212121"/>
        </w:rPr>
      </w:pPr>
      <w:r w:rsidRPr="009401F6">
        <w:rPr>
          <w:rFonts w:ascii="Arial" w:hAnsi="Arial" w:cs="Arial"/>
          <w:b/>
          <w:bCs/>
          <w:color w:val="212121"/>
        </w:rPr>
        <w:t>By Sarah Wheeler</w:t>
      </w:r>
    </w:p>
    <w:p w14:paraId="4C507677" w14:textId="406859FF" w:rsidR="00843CA6" w:rsidRPr="009401F6" w:rsidRDefault="00843CA6" w:rsidP="00885E42">
      <w:pPr>
        <w:pStyle w:val="NoSpacing"/>
        <w:rPr>
          <w:rFonts w:ascii="Arial" w:hAnsi="Arial" w:cs="Arial"/>
          <w:b/>
          <w:bCs/>
          <w:color w:val="212121"/>
        </w:rPr>
      </w:pPr>
      <w:r w:rsidRPr="009401F6">
        <w:rPr>
          <w:rFonts w:ascii="Arial" w:hAnsi="Arial" w:cs="Arial"/>
          <w:b/>
          <w:bCs/>
          <w:color w:val="212121"/>
        </w:rPr>
        <w:t>July 28, 2026</w:t>
      </w:r>
    </w:p>
    <w:p w14:paraId="004242A7" w14:textId="4F36C7C4" w:rsidR="00843CA6" w:rsidRPr="00885E42" w:rsidRDefault="00843CA6" w:rsidP="00885E42">
      <w:pPr>
        <w:pStyle w:val="NoSpacing"/>
        <w:rPr>
          <w:rFonts w:ascii="Arial" w:hAnsi="Arial" w:cs="Arial"/>
          <w:color w:val="212121"/>
        </w:rPr>
      </w:pPr>
      <w:r w:rsidRPr="00885E42">
        <w:rPr>
          <w:rFonts w:ascii="Arial" w:hAnsi="Arial" w:cs="Arial"/>
          <w:color w:val="212121"/>
        </w:rPr>
        <w:t>Article Summary </w:t>
      </w:r>
      <w:r w:rsidRPr="00885E42">
        <w:rPr>
          <w:rStyle w:val="Emphasis"/>
          <w:rFonts w:ascii="Arial" w:hAnsi="Arial" w:cs="Arial"/>
          <w:i w:val="0"/>
          <w:iCs w:val="0"/>
          <w:color w:val="B627A1"/>
        </w:rPr>
        <w:t>Florida</w:t>
      </w:r>
      <w:r w:rsidRPr="00885E42">
        <w:rPr>
          <w:rFonts w:ascii="Arial" w:hAnsi="Arial" w:cs="Arial"/>
          <w:color w:val="212121"/>
        </w:rPr>
        <w:t>’s mortgage trade group FAMP is backing a November property tax </w:t>
      </w:r>
      <w:r w:rsidRPr="00885E42">
        <w:rPr>
          <w:rStyle w:val="Emphasis"/>
          <w:rFonts w:ascii="Arial" w:hAnsi="Arial" w:cs="Arial"/>
          <w:i w:val="0"/>
          <w:iCs w:val="0"/>
          <w:color w:val="B627A1"/>
        </w:rPr>
        <w:t>amendment</w:t>
      </w:r>
      <w:r w:rsidRPr="00885E42">
        <w:rPr>
          <w:rFonts w:ascii="Arial" w:hAnsi="Arial" w:cs="Arial"/>
          <w:color w:val="212121"/>
        </w:rPr>
        <w:t> that phases in higher homestead exemptions</w:t>
      </w:r>
    </w:p>
    <w:p w14:paraId="6F72E0A4" w14:textId="77777777" w:rsidR="00843CA6" w:rsidRPr="00885E42" w:rsidRDefault="00843CA6" w:rsidP="00885E42">
      <w:pPr>
        <w:pStyle w:val="NoSpacing"/>
        <w:rPr>
          <w:rFonts w:ascii="Arial" w:hAnsi="Arial" w:cs="Arial"/>
          <w:color w:val="000000"/>
          <w:shd w:val="clear" w:color="auto" w:fill="FFFFFF"/>
        </w:rPr>
      </w:pPr>
    </w:p>
    <w:p w14:paraId="5184DBCD" w14:textId="77777777" w:rsidR="00306E1F" w:rsidRPr="009401F6" w:rsidRDefault="00306E1F" w:rsidP="00885E42">
      <w:pPr>
        <w:pStyle w:val="NoSpacing"/>
        <w:rPr>
          <w:rFonts w:ascii="Arial" w:hAnsi="Arial" w:cs="Arial"/>
          <w:color w:val="0070C0"/>
          <w:sz w:val="28"/>
          <w:szCs w:val="28"/>
          <w:u w:val="single"/>
        </w:rPr>
      </w:pPr>
      <w:hyperlink r:id="rId19" w:tgtFrame="_blank" w:history="1">
        <w:r w:rsidRPr="009401F6">
          <w:rPr>
            <w:rStyle w:val="Hyperlink"/>
            <w:rFonts w:ascii="Arial" w:hAnsi="Arial" w:cs="Arial"/>
            <w:b/>
            <w:bCs/>
            <w:color w:val="0070C0"/>
            <w:sz w:val="28"/>
            <w:szCs w:val="28"/>
            <w:shd w:val="clear" w:color="auto" w:fill="FFFFFF"/>
          </w:rPr>
          <w:t>Former Stuart mayor, others challenge Florida property tax amendment wording</w:t>
        </w:r>
      </w:hyperlink>
    </w:p>
    <w:p w14:paraId="083AD634" w14:textId="0FE44F59" w:rsidR="00306E1F" w:rsidRPr="009401F6" w:rsidRDefault="00306E1F" w:rsidP="00885E42">
      <w:pPr>
        <w:pStyle w:val="NoSpacing"/>
        <w:rPr>
          <w:rFonts w:ascii="Arial" w:hAnsi="Arial" w:cs="Arial"/>
          <w:b/>
          <w:bCs/>
          <w:color w:val="212121"/>
        </w:rPr>
      </w:pPr>
      <w:r w:rsidRPr="009401F6">
        <w:rPr>
          <w:rFonts w:ascii="Arial" w:hAnsi="Arial" w:cs="Arial"/>
          <w:b/>
          <w:bCs/>
          <w:color w:val="212121"/>
        </w:rPr>
        <w:t>WTVX-TV &amp; WPEC-TV/CBS 12</w:t>
      </w:r>
    </w:p>
    <w:p w14:paraId="4C5DCDEB" w14:textId="07D8AB57" w:rsidR="00306E1F" w:rsidRPr="009401F6" w:rsidRDefault="00306E1F" w:rsidP="00885E42">
      <w:pPr>
        <w:pStyle w:val="NoSpacing"/>
        <w:rPr>
          <w:rFonts w:ascii="Arial" w:hAnsi="Arial" w:cs="Arial"/>
          <w:b/>
          <w:bCs/>
          <w:color w:val="212121"/>
        </w:rPr>
      </w:pPr>
      <w:r w:rsidRPr="009401F6">
        <w:rPr>
          <w:rFonts w:ascii="Arial" w:hAnsi="Arial" w:cs="Arial"/>
          <w:b/>
          <w:bCs/>
          <w:color w:val="212121"/>
        </w:rPr>
        <w:t>By Katie Bente</w:t>
      </w:r>
    </w:p>
    <w:p w14:paraId="78F4AD63" w14:textId="677D244E" w:rsidR="00306E1F" w:rsidRPr="009401F6" w:rsidRDefault="00306E1F" w:rsidP="00885E42">
      <w:pPr>
        <w:pStyle w:val="NoSpacing"/>
        <w:rPr>
          <w:rFonts w:ascii="Arial" w:hAnsi="Arial" w:cs="Arial"/>
          <w:b/>
          <w:bCs/>
          <w:color w:val="212121"/>
        </w:rPr>
      </w:pPr>
      <w:r w:rsidRPr="009401F6">
        <w:rPr>
          <w:rFonts w:ascii="Arial" w:hAnsi="Arial" w:cs="Arial"/>
          <w:b/>
          <w:bCs/>
          <w:color w:val="212121"/>
        </w:rPr>
        <w:t>July 28, 2026</w:t>
      </w:r>
    </w:p>
    <w:p w14:paraId="70F11625" w14:textId="6F5E1AE6" w:rsidR="00306E1F" w:rsidRPr="00885E42" w:rsidRDefault="00306E1F" w:rsidP="00885E42">
      <w:pPr>
        <w:pStyle w:val="NoSpacing"/>
        <w:rPr>
          <w:rFonts w:ascii="Arial" w:hAnsi="Arial" w:cs="Arial"/>
          <w:color w:val="212121"/>
        </w:rPr>
      </w:pPr>
      <w:r w:rsidRPr="00885E42">
        <w:rPr>
          <w:rFonts w:ascii="Arial" w:hAnsi="Arial" w:cs="Arial"/>
          <w:color w:val="212121"/>
        </w:rPr>
        <w:t>The title calls </w:t>
      </w:r>
      <w:r w:rsidRPr="00885E42">
        <w:rPr>
          <w:rStyle w:val="Emphasis"/>
          <w:rFonts w:ascii="Arial" w:hAnsi="Arial" w:cs="Arial"/>
          <w:i w:val="0"/>
          <w:iCs w:val="0"/>
          <w:color w:val="B627A1"/>
        </w:rPr>
        <w:t>Amendment</w:t>
      </w:r>
      <w:r w:rsidRPr="00885E42">
        <w:rPr>
          <w:rFonts w:ascii="Arial" w:hAnsi="Arial" w:cs="Arial"/>
          <w:color w:val="212121"/>
        </w:rPr>
        <w:t> 3 “Save Our Homes From Excessive </w:t>
      </w:r>
      <w:r w:rsidRPr="00885E42">
        <w:rPr>
          <w:rStyle w:val="Emphasis"/>
          <w:rFonts w:ascii="Arial" w:hAnsi="Arial" w:cs="Arial"/>
          <w:i w:val="0"/>
          <w:iCs w:val="0"/>
          <w:color w:val="B627A1"/>
        </w:rPr>
        <w:t>Property Taxes</w:t>
      </w:r>
      <w:r w:rsidRPr="00885E42">
        <w:rPr>
          <w:rFonts w:ascii="Arial" w:hAnsi="Arial" w:cs="Arial"/>
          <w:color w:val="212121"/>
        </w:rPr>
        <w:t>.” Its summary says the proposal would benefit </w:t>
      </w:r>
      <w:r w:rsidRPr="00885E42">
        <w:rPr>
          <w:rStyle w:val="Emphasis"/>
          <w:rFonts w:ascii="Arial" w:hAnsi="Arial" w:cs="Arial"/>
          <w:i w:val="0"/>
          <w:iCs w:val="0"/>
          <w:color w:val="B627A1"/>
        </w:rPr>
        <w:t>Florida</w:t>
      </w:r>
      <w:r w:rsidRPr="00885E42">
        <w:rPr>
          <w:rFonts w:ascii="Arial" w:hAnsi="Arial" w:cs="Arial"/>
          <w:color w:val="212121"/>
        </w:rPr>
        <w:t> taxpayers,</w:t>
      </w:r>
    </w:p>
    <w:p w14:paraId="3F997EBB" w14:textId="77777777" w:rsidR="00306E1F" w:rsidRPr="00885E42" w:rsidRDefault="00306E1F" w:rsidP="00885E42">
      <w:pPr>
        <w:pStyle w:val="NoSpacing"/>
        <w:rPr>
          <w:rFonts w:ascii="Arial" w:hAnsi="Arial" w:cs="Arial"/>
          <w:color w:val="000000"/>
          <w:shd w:val="clear" w:color="auto" w:fill="FFFFFF"/>
        </w:rPr>
      </w:pPr>
    </w:p>
    <w:p w14:paraId="6945B527" w14:textId="77777777" w:rsidR="00306E1F" w:rsidRPr="009401F6" w:rsidRDefault="00306E1F" w:rsidP="00885E42">
      <w:pPr>
        <w:pStyle w:val="NoSpacing"/>
        <w:rPr>
          <w:rFonts w:ascii="Arial" w:hAnsi="Arial" w:cs="Arial"/>
          <w:color w:val="0070C0"/>
          <w:sz w:val="28"/>
          <w:szCs w:val="28"/>
          <w:u w:val="single"/>
        </w:rPr>
      </w:pPr>
      <w:hyperlink r:id="rId20" w:tgtFrame="_blank" w:history="1">
        <w:r w:rsidRPr="009401F6">
          <w:rPr>
            <w:rStyle w:val="Hyperlink"/>
            <w:rFonts w:ascii="Arial" w:hAnsi="Arial" w:cs="Arial"/>
            <w:b/>
            <w:bCs/>
            <w:color w:val="0070C0"/>
            <w:sz w:val="28"/>
            <w:szCs w:val="28"/>
            <w:shd w:val="clear" w:color="auto" w:fill="FFFFFF"/>
          </w:rPr>
          <w:t>Fraternal Order of Police Speaks Against Amendment 3</w:t>
        </w:r>
      </w:hyperlink>
    </w:p>
    <w:p w14:paraId="4C4C8E73" w14:textId="6297DCE3" w:rsidR="00306E1F" w:rsidRPr="009401F6" w:rsidRDefault="00306E1F" w:rsidP="00885E42">
      <w:pPr>
        <w:pStyle w:val="NoSpacing"/>
        <w:rPr>
          <w:rFonts w:ascii="Arial" w:hAnsi="Arial" w:cs="Arial"/>
          <w:b/>
          <w:bCs/>
          <w:color w:val="212121"/>
        </w:rPr>
      </w:pPr>
      <w:r w:rsidRPr="009401F6">
        <w:rPr>
          <w:rFonts w:ascii="Arial" w:hAnsi="Arial" w:cs="Arial"/>
          <w:b/>
          <w:bCs/>
          <w:color w:val="212121"/>
        </w:rPr>
        <w:t>WNDB-AM, WVYB-FM, Spot on Florida, WLOV-FM, Ask Flagler</w:t>
      </w:r>
    </w:p>
    <w:p w14:paraId="1E5B5A3D" w14:textId="71AF8CF5" w:rsidR="00306E1F" w:rsidRPr="009401F6" w:rsidRDefault="00306E1F" w:rsidP="00885E42">
      <w:pPr>
        <w:pStyle w:val="NoSpacing"/>
        <w:rPr>
          <w:rFonts w:ascii="Arial" w:hAnsi="Arial" w:cs="Arial"/>
          <w:b/>
          <w:bCs/>
          <w:color w:val="212121"/>
        </w:rPr>
      </w:pPr>
      <w:r w:rsidRPr="009401F6">
        <w:rPr>
          <w:rFonts w:ascii="Arial" w:hAnsi="Arial" w:cs="Arial"/>
          <w:b/>
          <w:bCs/>
          <w:color w:val="212121"/>
        </w:rPr>
        <w:t>By Chris Gollon</w:t>
      </w:r>
    </w:p>
    <w:p w14:paraId="2F064400" w14:textId="087449A1" w:rsidR="00306E1F" w:rsidRPr="009401F6" w:rsidRDefault="00306E1F" w:rsidP="00885E42">
      <w:pPr>
        <w:pStyle w:val="NoSpacing"/>
        <w:rPr>
          <w:rFonts w:ascii="Arial" w:hAnsi="Arial" w:cs="Arial"/>
          <w:b/>
          <w:bCs/>
          <w:color w:val="212121"/>
        </w:rPr>
      </w:pPr>
      <w:r w:rsidRPr="009401F6">
        <w:rPr>
          <w:rFonts w:ascii="Arial" w:hAnsi="Arial" w:cs="Arial"/>
          <w:b/>
          <w:bCs/>
          <w:color w:val="212121"/>
        </w:rPr>
        <w:t>July 27 &amp; 28, 2026</w:t>
      </w:r>
    </w:p>
    <w:p w14:paraId="324379E7" w14:textId="47B02A1E" w:rsidR="00306E1F" w:rsidRPr="00885E42" w:rsidRDefault="00306E1F" w:rsidP="00885E42">
      <w:pPr>
        <w:pStyle w:val="NoSpacing"/>
        <w:rPr>
          <w:rFonts w:ascii="Arial" w:hAnsi="Arial" w:cs="Arial"/>
          <w:color w:val="212121"/>
        </w:rPr>
      </w:pPr>
      <w:r w:rsidRPr="00885E42">
        <w:rPr>
          <w:rFonts w:ascii="Arial" w:hAnsi="Arial" w:cs="Arial"/>
          <w:color w:val="212121"/>
        </w:rPr>
        <w:t>widely slash </w:t>
      </w:r>
      <w:r w:rsidRPr="00885E42">
        <w:rPr>
          <w:rStyle w:val="Emphasis"/>
          <w:rFonts w:ascii="Arial" w:hAnsi="Arial" w:cs="Arial"/>
          <w:i w:val="0"/>
          <w:iCs w:val="0"/>
          <w:color w:val="B627A1"/>
        </w:rPr>
        <w:t>property taxes</w:t>
      </w:r>
      <w:r w:rsidRPr="00885E42">
        <w:rPr>
          <w:rFonts w:ascii="Arial" w:hAnsi="Arial" w:cs="Arial"/>
          <w:color w:val="212121"/>
        </w:rPr>
        <w:t> statewide over several years. Their police union, the second largest in </w:t>
      </w:r>
      <w:r w:rsidRPr="00885E42">
        <w:rPr>
          <w:rStyle w:val="Emphasis"/>
          <w:rFonts w:ascii="Arial" w:hAnsi="Arial" w:cs="Arial"/>
          <w:i w:val="0"/>
          <w:iCs w:val="0"/>
          <w:color w:val="B627A1"/>
        </w:rPr>
        <w:t>Florida</w:t>
      </w:r>
      <w:r w:rsidRPr="00885E42">
        <w:rPr>
          <w:rFonts w:ascii="Arial" w:hAnsi="Arial" w:cs="Arial"/>
          <w:color w:val="212121"/>
        </w:rPr>
        <w:t>, joins </w:t>
      </w:r>
      <w:r w:rsidRPr="00885E42">
        <w:rPr>
          <w:rStyle w:val="Emphasis"/>
          <w:rFonts w:ascii="Arial" w:hAnsi="Arial" w:cs="Arial"/>
          <w:i w:val="0"/>
          <w:iCs w:val="0"/>
          <w:color w:val="B627A1"/>
        </w:rPr>
        <w:t>Florida</w:t>
      </w:r>
      <w:r w:rsidRPr="00885E42">
        <w:rPr>
          <w:rFonts w:ascii="Arial" w:hAnsi="Arial" w:cs="Arial"/>
          <w:color w:val="212121"/>
        </w:rPr>
        <w:t> Professional</w:t>
      </w:r>
    </w:p>
    <w:p w14:paraId="1BE10CE5" w14:textId="77777777" w:rsidR="00306E1F" w:rsidRPr="00885E42" w:rsidRDefault="00306E1F" w:rsidP="00885E42">
      <w:pPr>
        <w:pStyle w:val="NoSpacing"/>
        <w:rPr>
          <w:rFonts w:ascii="Arial" w:hAnsi="Arial" w:cs="Arial"/>
          <w:color w:val="000000"/>
          <w:shd w:val="clear" w:color="auto" w:fill="FFFFFF"/>
        </w:rPr>
      </w:pPr>
    </w:p>
    <w:p w14:paraId="0D43A384" w14:textId="77777777" w:rsidR="00306E1F" w:rsidRPr="009401F6" w:rsidRDefault="00306E1F" w:rsidP="00885E42">
      <w:pPr>
        <w:pStyle w:val="NoSpacing"/>
        <w:rPr>
          <w:rFonts w:ascii="Arial" w:hAnsi="Arial" w:cs="Arial"/>
          <w:color w:val="0070C0"/>
          <w:sz w:val="28"/>
          <w:szCs w:val="28"/>
          <w:u w:val="single"/>
        </w:rPr>
      </w:pPr>
      <w:hyperlink r:id="rId21" w:tgtFrame="_blank" w:history="1">
        <w:r w:rsidRPr="009401F6">
          <w:rPr>
            <w:rStyle w:val="Hyperlink"/>
            <w:rFonts w:ascii="Arial" w:hAnsi="Arial" w:cs="Arial"/>
            <w:b/>
            <w:bCs/>
            <w:color w:val="0070C0"/>
            <w:sz w:val="28"/>
            <w:szCs w:val="28"/>
            <w:shd w:val="clear" w:color="auto" w:fill="FFFFFF"/>
          </w:rPr>
          <w:t>Meet Florida's governor candidates: Their views on key issues</w:t>
        </w:r>
      </w:hyperlink>
    </w:p>
    <w:p w14:paraId="04E3D599" w14:textId="685C626D" w:rsidR="00306E1F" w:rsidRPr="009401F6" w:rsidRDefault="00306E1F" w:rsidP="00885E42">
      <w:pPr>
        <w:pStyle w:val="NoSpacing"/>
        <w:rPr>
          <w:rFonts w:ascii="Arial" w:hAnsi="Arial" w:cs="Arial"/>
          <w:b/>
          <w:bCs/>
          <w:color w:val="212121"/>
        </w:rPr>
      </w:pPr>
      <w:r w:rsidRPr="009401F6">
        <w:rPr>
          <w:rFonts w:ascii="Arial" w:hAnsi="Arial" w:cs="Arial"/>
          <w:b/>
          <w:bCs/>
          <w:color w:val="212121"/>
        </w:rPr>
        <w:t>Pensacola News Journal, Florida Times-Union, Gainesville Sun, Palm Beach Daily News, The Daily Commercial &amp; USA Today Florida newspapers</w:t>
      </w:r>
    </w:p>
    <w:p w14:paraId="2FD4C3EA" w14:textId="1A788D06" w:rsidR="00306E1F" w:rsidRPr="009401F6" w:rsidRDefault="00306E1F" w:rsidP="00885E42">
      <w:pPr>
        <w:pStyle w:val="NoSpacing"/>
        <w:rPr>
          <w:rFonts w:ascii="Arial" w:hAnsi="Arial" w:cs="Arial"/>
          <w:b/>
          <w:bCs/>
          <w:color w:val="212121"/>
        </w:rPr>
      </w:pPr>
      <w:r w:rsidRPr="009401F6">
        <w:rPr>
          <w:rFonts w:ascii="Arial" w:hAnsi="Arial" w:cs="Arial"/>
          <w:b/>
          <w:bCs/>
          <w:color w:val="212121"/>
        </w:rPr>
        <w:t>By Curt Anderson</w:t>
      </w:r>
    </w:p>
    <w:p w14:paraId="6E97F3B1" w14:textId="6762B343" w:rsidR="00306E1F" w:rsidRPr="009401F6" w:rsidRDefault="00306E1F" w:rsidP="00885E42">
      <w:pPr>
        <w:pStyle w:val="NoSpacing"/>
        <w:rPr>
          <w:rFonts w:ascii="Arial" w:hAnsi="Arial" w:cs="Arial"/>
          <w:b/>
          <w:bCs/>
          <w:color w:val="212121"/>
        </w:rPr>
      </w:pPr>
      <w:r w:rsidRPr="009401F6">
        <w:rPr>
          <w:rFonts w:ascii="Arial" w:hAnsi="Arial" w:cs="Arial"/>
          <w:b/>
          <w:bCs/>
          <w:color w:val="212121"/>
        </w:rPr>
        <w:t>July 28, 2026</w:t>
      </w:r>
    </w:p>
    <w:p w14:paraId="76E4C036" w14:textId="13A6E675" w:rsidR="00306E1F" w:rsidRPr="00885E42" w:rsidRDefault="00306E1F" w:rsidP="00885E42">
      <w:pPr>
        <w:pStyle w:val="NoSpacing"/>
        <w:rPr>
          <w:rFonts w:ascii="Arial" w:hAnsi="Arial" w:cs="Arial"/>
          <w:color w:val="212121"/>
        </w:rPr>
      </w:pPr>
      <w:r w:rsidRPr="00885E42">
        <w:rPr>
          <w:rFonts w:ascii="Arial" w:hAnsi="Arial" w:cs="Arial"/>
          <w:color w:val="212121"/>
        </w:rPr>
        <w:t>possible career. On </w:t>
      </w:r>
      <w:r w:rsidRPr="00885E42">
        <w:rPr>
          <w:rStyle w:val="Emphasis"/>
          <w:rFonts w:ascii="Arial" w:hAnsi="Arial" w:cs="Arial"/>
          <w:i w:val="0"/>
          <w:iCs w:val="0"/>
          <w:color w:val="B627A1"/>
        </w:rPr>
        <w:t>property taxes</w:t>
      </w:r>
      <w:r w:rsidRPr="00885E42">
        <w:rPr>
          <w:rFonts w:ascii="Arial" w:hAnsi="Arial" w:cs="Arial"/>
          <w:color w:val="212121"/>
        </w:rPr>
        <w:t>: Favors getting rid of </w:t>
      </w:r>
      <w:r w:rsidRPr="00885E42">
        <w:rPr>
          <w:rStyle w:val="Emphasis"/>
          <w:rFonts w:ascii="Arial" w:hAnsi="Arial" w:cs="Arial"/>
          <w:i w:val="0"/>
          <w:iCs w:val="0"/>
          <w:color w:val="B627A1"/>
        </w:rPr>
        <w:t>property taxes</w:t>
      </w:r>
      <w:r w:rsidRPr="00885E42">
        <w:rPr>
          <w:rFonts w:ascii="Arial" w:hAnsi="Arial" w:cs="Arial"/>
          <w:color w:val="212121"/>
        </w:rPr>
        <w:t> entirely but recognizes many smaller </w:t>
      </w:r>
      <w:r w:rsidRPr="00885E42">
        <w:rPr>
          <w:rStyle w:val="Emphasis"/>
          <w:rFonts w:ascii="Arial" w:hAnsi="Arial" w:cs="Arial"/>
          <w:i w:val="0"/>
          <w:iCs w:val="0"/>
          <w:color w:val="B627A1"/>
        </w:rPr>
        <w:t>Florida</w:t>
      </w:r>
      <w:r w:rsidRPr="00885E42">
        <w:rPr>
          <w:rFonts w:ascii="Arial" w:hAnsi="Arial" w:cs="Arial"/>
          <w:color w:val="212121"/>
        </w:rPr>
        <w:t> counties could suffer</w:t>
      </w:r>
    </w:p>
    <w:p w14:paraId="61EEBAB9" w14:textId="77777777" w:rsidR="00306E1F" w:rsidRPr="00885E42" w:rsidRDefault="00306E1F" w:rsidP="00885E42">
      <w:pPr>
        <w:pStyle w:val="NoSpacing"/>
        <w:rPr>
          <w:rFonts w:ascii="Arial" w:hAnsi="Arial" w:cs="Arial"/>
          <w:color w:val="000000"/>
          <w:shd w:val="clear" w:color="auto" w:fill="FFFFFF"/>
        </w:rPr>
      </w:pPr>
    </w:p>
    <w:p w14:paraId="74DE5BF6" w14:textId="75B9A8D9" w:rsidR="00306E1F" w:rsidRPr="00F24BE7" w:rsidRDefault="00306E1F" w:rsidP="00A97FAA">
      <w:pPr>
        <w:pStyle w:val="NoSpacing"/>
        <w:rPr>
          <w:rFonts w:ascii="Arial" w:hAnsi="Arial" w:cs="Arial"/>
          <w:color w:val="000000"/>
          <w:shd w:val="clear" w:color="auto" w:fill="FFFFFF"/>
        </w:rPr>
      </w:pPr>
    </w:p>
    <w:sectPr w:rsidR="00306E1F" w:rsidRPr="00F24B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28C5"/>
    <w:multiLevelType w:val="hybridMultilevel"/>
    <w:tmpl w:val="7A16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97FDC"/>
    <w:multiLevelType w:val="multilevel"/>
    <w:tmpl w:val="C0B8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1310D"/>
    <w:multiLevelType w:val="multilevel"/>
    <w:tmpl w:val="1B18D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23C39"/>
    <w:multiLevelType w:val="multilevel"/>
    <w:tmpl w:val="0F60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F15F4F"/>
    <w:multiLevelType w:val="multilevel"/>
    <w:tmpl w:val="5F0C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217684"/>
    <w:multiLevelType w:val="multilevel"/>
    <w:tmpl w:val="12F8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5309B6"/>
    <w:multiLevelType w:val="multilevel"/>
    <w:tmpl w:val="6F3E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812B8"/>
    <w:multiLevelType w:val="hybridMultilevel"/>
    <w:tmpl w:val="ABBE4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905119"/>
    <w:multiLevelType w:val="hybridMultilevel"/>
    <w:tmpl w:val="F4388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9113B2"/>
    <w:multiLevelType w:val="multilevel"/>
    <w:tmpl w:val="9F50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1023823">
    <w:abstractNumId w:val="3"/>
  </w:num>
  <w:num w:numId="2" w16cid:durableId="742877306">
    <w:abstractNumId w:val="4"/>
  </w:num>
  <w:num w:numId="3" w16cid:durableId="453133370">
    <w:abstractNumId w:val="7"/>
  </w:num>
  <w:num w:numId="4" w16cid:durableId="943926721">
    <w:abstractNumId w:val="5"/>
  </w:num>
  <w:num w:numId="5" w16cid:durableId="784690827">
    <w:abstractNumId w:val="6"/>
  </w:num>
  <w:num w:numId="6" w16cid:durableId="486288107">
    <w:abstractNumId w:val="2"/>
  </w:num>
  <w:num w:numId="7" w16cid:durableId="1049843353">
    <w:abstractNumId w:val="1"/>
  </w:num>
  <w:num w:numId="8" w16cid:durableId="990255661">
    <w:abstractNumId w:val="9"/>
  </w:num>
  <w:num w:numId="9" w16cid:durableId="704913391">
    <w:abstractNumId w:val="8"/>
  </w:num>
  <w:num w:numId="10" w16cid:durableId="1170101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2EE"/>
    <w:rsid w:val="00005AF7"/>
    <w:rsid w:val="00052AEF"/>
    <w:rsid w:val="00075995"/>
    <w:rsid w:val="00082EBD"/>
    <w:rsid w:val="00084221"/>
    <w:rsid w:val="000901F8"/>
    <w:rsid w:val="000914D6"/>
    <w:rsid w:val="0011070D"/>
    <w:rsid w:val="00116CD3"/>
    <w:rsid w:val="00132DEB"/>
    <w:rsid w:val="001361C6"/>
    <w:rsid w:val="00150ECA"/>
    <w:rsid w:val="00162027"/>
    <w:rsid w:val="00172F76"/>
    <w:rsid w:val="001925FD"/>
    <w:rsid w:val="001972AD"/>
    <w:rsid w:val="001B4C09"/>
    <w:rsid w:val="001B575D"/>
    <w:rsid w:val="001D0EC8"/>
    <w:rsid w:val="00207C6A"/>
    <w:rsid w:val="00212E04"/>
    <w:rsid w:val="00220ABB"/>
    <w:rsid w:val="00233CC3"/>
    <w:rsid w:val="002549E6"/>
    <w:rsid w:val="00260850"/>
    <w:rsid w:val="00285C0E"/>
    <w:rsid w:val="002B45CC"/>
    <w:rsid w:val="002C2210"/>
    <w:rsid w:val="002D2734"/>
    <w:rsid w:val="002D79F3"/>
    <w:rsid w:val="002F4F10"/>
    <w:rsid w:val="00302CA8"/>
    <w:rsid w:val="00306E1F"/>
    <w:rsid w:val="00311887"/>
    <w:rsid w:val="003152A1"/>
    <w:rsid w:val="00321AE3"/>
    <w:rsid w:val="0032434E"/>
    <w:rsid w:val="00370384"/>
    <w:rsid w:val="00393021"/>
    <w:rsid w:val="003A0371"/>
    <w:rsid w:val="003A205C"/>
    <w:rsid w:val="003A4247"/>
    <w:rsid w:val="003A6604"/>
    <w:rsid w:val="003B5732"/>
    <w:rsid w:val="003D49A4"/>
    <w:rsid w:val="003E52DA"/>
    <w:rsid w:val="003F5C9E"/>
    <w:rsid w:val="004210BA"/>
    <w:rsid w:val="00434B76"/>
    <w:rsid w:val="00457045"/>
    <w:rsid w:val="0046263E"/>
    <w:rsid w:val="0047046B"/>
    <w:rsid w:val="00487065"/>
    <w:rsid w:val="004D5334"/>
    <w:rsid w:val="0051039E"/>
    <w:rsid w:val="005138C2"/>
    <w:rsid w:val="00531409"/>
    <w:rsid w:val="00546994"/>
    <w:rsid w:val="0054752E"/>
    <w:rsid w:val="00551E7E"/>
    <w:rsid w:val="005530C0"/>
    <w:rsid w:val="005754D3"/>
    <w:rsid w:val="00577D56"/>
    <w:rsid w:val="005B18CD"/>
    <w:rsid w:val="005C6855"/>
    <w:rsid w:val="005D798A"/>
    <w:rsid w:val="005E1CE4"/>
    <w:rsid w:val="006051FE"/>
    <w:rsid w:val="00612EE9"/>
    <w:rsid w:val="00620A51"/>
    <w:rsid w:val="006368D4"/>
    <w:rsid w:val="00641AA2"/>
    <w:rsid w:val="0067354B"/>
    <w:rsid w:val="00682065"/>
    <w:rsid w:val="00687FD1"/>
    <w:rsid w:val="006A3C65"/>
    <w:rsid w:val="006B3144"/>
    <w:rsid w:val="006C2941"/>
    <w:rsid w:val="006C2B77"/>
    <w:rsid w:val="006E1319"/>
    <w:rsid w:val="007029D4"/>
    <w:rsid w:val="0072042B"/>
    <w:rsid w:val="00725169"/>
    <w:rsid w:val="007476D9"/>
    <w:rsid w:val="00781FDE"/>
    <w:rsid w:val="007C7BC1"/>
    <w:rsid w:val="007D5BB9"/>
    <w:rsid w:val="007E726E"/>
    <w:rsid w:val="008118F5"/>
    <w:rsid w:val="00813760"/>
    <w:rsid w:val="00823C2A"/>
    <w:rsid w:val="00843CA6"/>
    <w:rsid w:val="008534E4"/>
    <w:rsid w:val="00860F0F"/>
    <w:rsid w:val="00866466"/>
    <w:rsid w:val="00872252"/>
    <w:rsid w:val="00885E42"/>
    <w:rsid w:val="008862C3"/>
    <w:rsid w:val="008A10A9"/>
    <w:rsid w:val="008A449B"/>
    <w:rsid w:val="008E3E89"/>
    <w:rsid w:val="009135B2"/>
    <w:rsid w:val="00925AC0"/>
    <w:rsid w:val="00932BF8"/>
    <w:rsid w:val="009401F6"/>
    <w:rsid w:val="0098200A"/>
    <w:rsid w:val="00984B92"/>
    <w:rsid w:val="009A4E3B"/>
    <w:rsid w:val="009B00DE"/>
    <w:rsid w:val="009D176E"/>
    <w:rsid w:val="009E3B63"/>
    <w:rsid w:val="00A07E7E"/>
    <w:rsid w:val="00A34403"/>
    <w:rsid w:val="00A6218A"/>
    <w:rsid w:val="00A83B62"/>
    <w:rsid w:val="00A93338"/>
    <w:rsid w:val="00A97FAA"/>
    <w:rsid w:val="00AB43B2"/>
    <w:rsid w:val="00AC312F"/>
    <w:rsid w:val="00AC56D9"/>
    <w:rsid w:val="00AE3DDE"/>
    <w:rsid w:val="00AE6CCA"/>
    <w:rsid w:val="00AF1AA7"/>
    <w:rsid w:val="00B23BE5"/>
    <w:rsid w:val="00B27D73"/>
    <w:rsid w:val="00B3367F"/>
    <w:rsid w:val="00B642E3"/>
    <w:rsid w:val="00B64359"/>
    <w:rsid w:val="00B80814"/>
    <w:rsid w:val="00B94539"/>
    <w:rsid w:val="00BA35C2"/>
    <w:rsid w:val="00BC6262"/>
    <w:rsid w:val="00BE0E67"/>
    <w:rsid w:val="00BF20BE"/>
    <w:rsid w:val="00BF41A3"/>
    <w:rsid w:val="00C124A1"/>
    <w:rsid w:val="00C1526A"/>
    <w:rsid w:val="00C223A3"/>
    <w:rsid w:val="00C32046"/>
    <w:rsid w:val="00C45BF2"/>
    <w:rsid w:val="00C841A1"/>
    <w:rsid w:val="00C877FF"/>
    <w:rsid w:val="00C93F66"/>
    <w:rsid w:val="00CA47EF"/>
    <w:rsid w:val="00CB7841"/>
    <w:rsid w:val="00CD5FB3"/>
    <w:rsid w:val="00CE458F"/>
    <w:rsid w:val="00CE4978"/>
    <w:rsid w:val="00CF6BDF"/>
    <w:rsid w:val="00D3276D"/>
    <w:rsid w:val="00D54946"/>
    <w:rsid w:val="00D579AD"/>
    <w:rsid w:val="00D8369F"/>
    <w:rsid w:val="00DA226C"/>
    <w:rsid w:val="00DD58AA"/>
    <w:rsid w:val="00DF4ECA"/>
    <w:rsid w:val="00E0216E"/>
    <w:rsid w:val="00E16B31"/>
    <w:rsid w:val="00E17E00"/>
    <w:rsid w:val="00E30A60"/>
    <w:rsid w:val="00E66938"/>
    <w:rsid w:val="00E70F47"/>
    <w:rsid w:val="00E81E3A"/>
    <w:rsid w:val="00E87B97"/>
    <w:rsid w:val="00EA489D"/>
    <w:rsid w:val="00EB122D"/>
    <w:rsid w:val="00EB515E"/>
    <w:rsid w:val="00F216DB"/>
    <w:rsid w:val="00F24BE7"/>
    <w:rsid w:val="00F26388"/>
    <w:rsid w:val="00F50D9A"/>
    <w:rsid w:val="00F64C9A"/>
    <w:rsid w:val="00F842EE"/>
    <w:rsid w:val="00F87245"/>
    <w:rsid w:val="00F87451"/>
    <w:rsid w:val="00F87ACB"/>
    <w:rsid w:val="00FC408E"/>
    <w:rsid w:val="00FC6CA5"/>
    <w:rsid w:val="00FD24FE"/>
    <w:rsid w:val="00FF2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10CE"/>
  <w15:chartTrackingRefBased/>
  <w15:docId w15:val="{D54CF3AD-EEDA-D749-8E13-0CF8E03E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1A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842E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F842E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842E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842E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842E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842E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842E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842E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842E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4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2EE"/>
    <w:rPr>
      <w:rFonts w:eastAsiaTheme="majorEastAsia" w:cstheme="majorBidi"/>
      <w:color w:val="272727" w:themeColor="text1" w:themeTint="D8"/>
    </w:rPr>
  </w:style>
  <w:style w:type="paragraph" w:styleId="Title">
    <w:name w:val="Title"/>
    <w:basedOn w:val="Normal"/>
    <w:next w:val="Normal"/>
    <w:link w:val="TitleChar"/>
    <w:uiPriority w:val="10"/>
    <w:qFormat/>
    <w:rsid w:val="00F842E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8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2E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8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2E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842EE"/>
    <w:rPr>
      <w:i/>
      <w:iCs/>
      <w:color w:val="404040" w:themeColor="text1" w:themeTint="BF"/>
    </w:rPr>
  </w:style>
  <w:style w:type="paragraph" w:styleId="ListParagraph">
    <w:name w:val="List Paragraph"/>
    <w:basedOn w:val="Normal"/>
    <w:uiPriority w:val="34"/>
    <w:qFormat/>
    <w:rsid w:val="00F842E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842EE"/>
    <w:rPr>
      <w:i/>
      <w:iCs/>
      <w:color w:val="0F4761" w:themeColor="accent1" w:themeShade="BF"/>
    </w:rPr>
  </w:style>
  <w:style w:type="paragraph" w:styleId="IntenseQuote">
    <w:name w:val="Intense Quote"/>
    <w:basedOn w:val="Normal"/>
    <w:next w:val="Normal"/>
    <w:link w:val="IntenseQuoteChar"/>
    <w:uiPriority w:val="30"/>
    <w:qFormat/>
    <w:rsid w:val="00F842E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842EE"/>
    <w:rPr>
      <w:i/>
      <w:iCs/>
      <w:color w:val="0F4761" w:themeColor="accent1" w:themeShade="BF"/>
    </w:rPr>
  </w:style>
  <w:style w:type="character" w:styleId="IntenseReference">
    <w:name w:val="Intense Reference"/>
    <w:basedOn w:val="DefaultParagraphFont"/>
    <w:uiPriority w:val="32"/>
    <w:qFormat/>
    <w:rsid w:val="00F842EE"/>
    <w:rPr>
      <w:b/>
      <w:bCs/>
      <w:smallCaps/>
      <w:color w:val="0F4761" w:themeColor="accent1" w:themeShade="BF"/>
      <w:spacing w:val="5"/>
    </w:rPr>
  </w:style>
  <w:style w:type="paragraph" w:styleId="NormalWeb">
    <w:name w:val="Normal (Web)"/>
    <w:basedOn w:val="Normal"/>
    <w:uiPriority w:val="99"/>
    <w:unhideWhenUsed/>
    <w:rsid w:val="00F842EE"/>
    <w:pPr>
      <w:spacing w:before="100" w:beforeAutospacing="1" w:after="100" w:afterAutospacing="1"/>
    </w:pPr>
  </w:style>
  <w:style w:type="character" w:styleId="Hyperlink">
    <w:name w:val="Hyperlink"/>
    <w:basedOn w:val="DefaultParagraphFont"/>
    <w:uiPriority w:val="99"/>
    <w:unhideWhenUsed/>
    <w:rsid w:val="00F842EE"/>
    <w:rPr>
      <w:color w:val="467886" w:themeColor="hyperlink"/>
      <w:u w:val="single"/>
    </w:rPr>
  </w:style>
  <w:style w:type="character" w:styleId="UnresolvedMention">
    <w:name w:val="Unresolved Mention"/>
    <w:basedOn w:val="DefaultParagraphFont"/>
    <w:uiPriority w:val="99"/>
    <w:semiHidden/>
    <w:unhideWhenUsed/>
    <w:rsid w:val="00F842EE"/>
    <w:rPr>
      <w:color w:val="605E5C"/>
      <w:shd w:val="clear" w:color="auto" w:fill="E1DFDD"/>
    </w:rPr>
  </w:style>
  <w:style w:type="paragraph" w:styleId="NoSpacing">
    <w:name w:val="No Spacing"/>
    <w:uiPriority w:val="1"/>
    <w:qFormat/>
    <w:rsid w:val="00285C0E"/>
    <w:pPr>
      <w:spacing w:after="0" w:line="240" w:lineRule="auto"/>
    </w:pPr>
  </w:style>
  <w:style w:type="paragraph" w:customStyle="1" w:styleId="muitypography-root">
    <w:name w:val="muitypography-root"/>
    <w:basedOn w:val="Normal"/>
    <w:rsid w:val="007029D4"/>
    <w:pPr>
      <w:spacing w:before="100" w:beforeAutospacing="1" w:after="100" w:afterAutospacing="1"/>
    </w:pPr>
  </w:style>
  <w:style w:type="character" w:styleId="Emphasis">
    <w:name w:val="Emphasis"/>
    <w:basedOn w:val="DefaultParagraphFont"/>
    <w:uiPriority w:val="20"/>
    <w:qFormat/>
    <w:rsid w:val="007029D4"/>
    <w:rPr>
      <w:i/>
      <w:iCs/>
    </w:rPr>
  </w:style>
  <w:style w:type="character" w:customStyle="1" w:styleId="field">
    <w:name w:val="field"/>
    <w:basedOn w:val="DefaultParagraphFont"/>
    <w:rsid w:val="001972AD"/>
  </w:style>
  <w:style w:type="character" w:styleId="Strong">
    <w:name w:val="Strong"/>
    <w:basedOn w:val="DefaultParagraphFont"/>
    <w:uiPriority w:val="22"/>
    <w:qFormat/>
    <w:rsid w:val="001972AD"/>
    <w:rPr>
      <w:b/>
      <w:bCs/>
    </w:rPr>
  </w:style>
  <w:style w:type="character" w:customStyle="1" w:styleId="inline-flex">
    <w:name w:val="inline-flex"/>
    <w:basedOn w:val="DefaultParagraphFont"/>
    <w:rsid w:val="00AE3DDE"/>
  </w:style>
  <w:style w:type="paragraph" w:customStyle="1" w:styleId="gntarbp">
    <w:name w:val="gnt_ar_b_p"/>
    <w:basedOn w:val="Normal"/>
    <w:rsid w:val="003A6604"/>
    <w:pPr>
      <w:spacing w:before="100" w:beforeAutospacing="1" w:after="100" w:afterAutospacing="1"/>
    </w:pPr>
  </w:style>
  <w:style w:type="character" w:customStyle="1" w:styleId="apple-converted-space">
    <w:name w:val="apple-converted-space"/>
    <w:basedOn w:val="DefaultParagraphFont"/>
    <w:rsid w:val="003A6604"/>
  </w:style>
  <w:style w:type="character" w:customStyle="1" w:styleId="placement">
    <w:name w:val="placement"/>
    <w:basedOn w:val="DefaultParagraphFont"/>
    <w:rsid w:val="00551E7E"/>
  </w:style>
  <w:style w:type="paragraph" w:customStyle="1" w:styleId="mb-4">
    <w:name w:val="mb-4"/>
    <w:basedOn w:val="Normal"/>
    <w:rsid w:val="00052AEF"/>
    <w:pPr>
      <w:spacing w:before="100" w:beforeAutospacing="1" w:after="100" w:afterAutospacing="1"/>
    </w:pPr>
  </w:style>
  <w:style w:type="paragraph" w:customStyle="1" w:styleId="gap-2">
    <w:name w:val="gap-2"/>
    <w:basedOn w:val="Normal"/>
    <w:rsid w:val="00C45BF2"/>
    <w:pPr>
      <w:spacing w:before="100" w:beforeAutospacing="1" w:after="100" w:afterAutospacing="1"/>
    </w:pPr>
  </w:style>
  <w:style w:type="paragraph" w:customStyle="1" w:styleId="defaultstyledtext-sc-tl066j-0">
    <w:name w:val="default__styledtext-sc-tl066j-0"/>
    <w:basedOn w:val="Normal"/>
    <w:rsid w:val="009135B2"/>
    <w:pPr>
      <w:spacing w:before="100" w:beforeAutospacing="1" w:after="100" w:afterAutospacing="1"/>
    </w:pPr>
  </w:style>
  <w:style w:type="paragraph" w:customStyle="1" w:styleId="gntarbulli">
    <w:name w:val="gnt_ar_b_ul_li"/>
    <w:basedOn w:val="Normal"/>
    <w:rsid w:val="00D8369F"/>
    <w:pPr>
      <w:spacing w:before="100" w:beforeAutospacing="1" w:after="100" w:afterAutospacing="1"/>
    </w:pPr>
  </w:style>
  <w:style w:type="paragraph" w:customStyle="1" w:styleId="wp-block-paragraph">
    <w:name w:val="wp-block-paragraph"/>
    <w:basedOn w:val="Normal"/>
    <w:rsid w:val="005D798A"/>
    <w:pPr>
      <w:spacing w:before="100" w:beforeAutospacing="1" w:after="100" w:afterAutospacing="1"/>
    </w:pPr>
  </w:style>
  <w:style w:type="paragraph" w:customStyle="1" w:styleId="wpds-c-hefnvf">
    <w:name w:val="wpds-c-hefnvf"/>
    <w:basedOn w:val="Normal"/>
    <w:rsid w:val="00C841A1"/>
    <w:pPr>
      <w:spacing w:before="100" w:beforeAutospacing="1" w:after="100" w:afterAutospacing="1"/>
    </w:pPr>
  </w:style>
  <w:style w:type="character" w:customStyle="1" w:styleId="wpds-c-dxjemv">
    <w:name w:val="wpds-c-dxjemv"/>
    <w:basedOn w:val="DefaultParagraphFont"/>
    <w:rsid w:val="00C841A1"/>
  </w:style>
  <w:style w:type="paragraph" w:customStyle="1" w:styleId="box-wrdxhtubox-sc-10sa3ie-0">
    <w:name w:val="box-_wrdxhtu__box-sc-10sa3ie-0"/>
    <w:basedOn w:val="Normal"/>
    <w:rsid w:val="003152A1"/>
    <w:pPr>
      <w:spacing w:before="100" w:beforeAutospacing="1" w:after="100" w:afterAutospacing="1"/>
    </w:pPr>
  </w:style>
  <w:style w:type="paragraph" w:customStyle="1" w:styleId="font-claude-response-body">
    <w:name w:val="font-claude-response-body"/>
    <w:basedOn w:val="Normal"/>
    <w:rsid w:val="003152A1"/>
    <w:pPr>
      <w:spacing w:before="100" w:beforeAutospacing="1" w:after="100" w:afterAutospacing="1"/>
    </w:pPr>
  </w:style>
  <w:style w:type="paragraph" w:customStyle="1" w:styleId="social-share-link">
    <w:name w:val="social-share-link"/>
    <w:basedOn w:val="Normal"/>
    <w:rsid w:val="009E3B63"/>
    <w:pPr>
      <w:spacing w:before="100" w:beforeAutospacing="1" w:after="100" w:afterAutospacing="1"/>
    </w:pPr>
  </w:style>
  <w:style w:type="character" w:customStyle="1" w:styleId="sr-only">
    <w:name w:val="sr-only"/>
    <w:basedOn w:val="DefaultParagraphFont"/>
    <w:rsid w:val="009E3B63"/>
  </w:style>
  <w:style w:type="character" w:customStyle="1" w:styleId="podcast-transcription-text">
    <w:name w:val="podcast-transcription-text"/>
    <w:basedOn w:val="DefaultParagraphFont"/>
    <w:rsid w:val="00A07E7E"/>
  </w:style>
  <w:style w:type="paragraph" w:customStyle="1" w:styleId="c-paragraph">
    <w:name w:val="c-paragraph"/>
    <w:basedOn w:val="Normal"/>
    <w:rsid w:val="00531409"/>
    <w:pPr>
      <w:spacing w:before="100" w:beforeAutospacing="1" w:after="100" w:afterAutospacing="1"/>
    </w:pPr>
  </w:style>
  <w:style w:type="character" w:styleId="FollowedHyperlink">
    <w:name w:val="FollowedHyperlink"/>
    <w:basedOn w:val="DefaultParagraphFont"/>
    <w:uiPriority w:val="99"/>
    <w:semiHidden/>
    <w:unhideWhenUsed/>
    <w:rsid w:val="00B3367F"/>
    <w:rPr>
      <w:color w:val="96607D" w:themeColor="followedHyperlink"/>
      <w:u w:val="single"/>
    </w:rPr>
  </w:style>
  <w:style w:type="paragraph" w:customStyle="1" w:styleId="continue-read-break">
    <w:name w:val="continue-read-break"/>
    <w:basedOn w:val="Normal"/>
    <w:rsid w:val="00AB43B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adenton.com/news/article316695877.html" TargetMode="External"/><Relationship Id="rId13" Type="http://schemas.openxmlformats.org/officeDocument/2006/relationships/hyperlink" Target="https://www.bradenton.com/news/article316695879.html" TargetMode="External"/><Relationship Id="rId18" Type="http://schemas.openxmlformats.org/officeDocument/2006/relationships/hyperlink" Target="https://www.housingwire.com/articles/the-fight-to-make-florida-more-affordable/" TargetMode="External"/><Relationship Id="rId3" Type="http://schemas.openxmlformats.org/officeDocument/2006/relationships/settings" Target="settings.xml"/><Relationship Id="rId21" Type="http://schemas.openxmlformats.org/officeDocument/2006/relationships/hyperlink" Target="https://www.pnj.com/picture-gallery/news/politics/elections/2026/07/28/florida-governor-candidates-positions-property-taxes-insurance/91022134007/" TargetMode="External"/><Relationship Id="rId7" Type="http://schemas.openxmlformats.org/officeDocument/2006/relationships/hyperlink" Target="https://www.politico.com/newsletters/florida-playbook/2026/07/29/the-battle-that-still-animates-desantis-01014679" TargetMode="External"/><Relationship Id="rId12" Type="http://schemas.openxmlformats.org/officeDocument/2006/relationships/hyperlink" Target="https://www.tcpalm.com/story/news/local/st-lucie-county/2026/07/29/florida-county-and-city-divided-on-sales-tax-ballot-question/90960513007/" TargetMode="External"/><Relationship Id="rId17" Type="http://schemas.openxmlformats.org/officeDocument/2006/relationships/hyperlink" Target="https://www.thetraveler.org/martin-county-fire-chief-warns-tax-plan-may-slow-emergency-response/" TargetMode="External"/><Relationship Id="rId2" Type="http://schemas.openxmlformats.org/officeDocument/2006/relationships/styles" Target="styles.xml"/><Relationship Id="rId16" Type="http://schemas.openxmlformats.org/officeDocument/2006/relationships/hyperlink" Target="https://floridapolitics.com/archives/810036-bill-carlson-seeks-east-tampa-drew-park-and-downtown-cra-changes-in-rays-stadium-deal/" TargetMode="External"/><Relationship Id="rId20" Type="http://schemas.openxmlformats.org/officeDocument/2006/relationships/hyperlink" Target="https://newsdaytonabeach.com/stories/fraternal-order-of-police-speaks-against-amendment-3,172173" TargetMode="External"/><Relationship Id="rId1" Type="http://schemas.openxmlformats.org/officeDocument/2006/relationships/numbering" Target="numbering.xml"/><Relationship Id="rId6" Type="http://schemas.openxmlformats.org/officeDocument/2006/relationships/hyperlink" Target="https://mynews13.com/fl/orlando/news/2026/07/29/lawsuit-challenges-ballot-language-for-florida-property-tax-amendment" TargetMode="External"/><Relationship Id="rId11" Type="http://schemas.openxmlformats.org/officeDocument/2006/relationships/hyperlink" Target="https://www.palmbeachpost.com/story/news/local/2026/06/12/florida-tax-cut-plan-a-step-to-eroding-local-power-palm-beach-official-says/90487516007/" TargetMode="External"/><Relationship Id="rId5" Type="http://schemas.openxmlformats.org/officeDocument/2006/relationships/image" Target="media/image1.jpeg"/><Relationship Id="rId15" Type="http://schemas.openxmlformats.org/officeDocument/2006/relationships/hyperlink" Target="https://alachuachronicle.com/in-lake-city-a-show-of-hands-for-alachua-county/?nonitro=1" TargetMode="External"/><Relationship Id="rId23" Type="http://schemas.openxmlformats.org/officeDocument/2006/relationships/theme" Target="theme/theme1.xml"/><Relationship Id="rId10" Type="http://schemas.openxmlformats.org/officeDocument/2006/relationships/hyperlink" Target="https://www.palmbeachpost.com/story/news/politics/elections/2026/07/28/florida-lawmakers-may-try-to-kill-property-tax-state-rep-warns-in-palm-beach/91086029007/?gnt-cfr=1&amp;gca-cat=p&amp;gca-uir=true&amp;gca-epti=z11xx01p118250c118250e114650v11xx01d--48--b--48--&amp;gca-ft=208&amp;gca-ds=sophi" TargetMode="External"/><Relationship Id="rId19" Type="http://schemas.openxmlformats.org/officeDocument/2006/relationships/hyperlink" Target="https://cw34.com/news/local/former-stuart-mayor-challenges-florida-property-tax-amendment-wording-amendment-3-save-our-homes-lawsuit-political-rhetoric-florida-taxpayers-clear-language-misleading-proposal-homestead-exemption" TargetMode="External"/><Relationship Id="rId4" Type="http://schemas.openxmlformats.org/officeDocument/2006/relationships/webSettings" Target="webSettings.xml"/><Relationship Id="rId9" Type="http://schemas.openxmlformats.org/officeDocument/2006/relationships/hyperlink" Target="https://www.msn.com/en-us/news/other/florida-s-property-tax-cut-and-tampa-s-proposed-baseball-stadium-letters/ar-AA28WFI2" TargetMode="External"/><Relationship Id="rId14" Type="http://schemas.openxmlformats.org/officeDocument/2006/relationships/hyperlink" Target="https://www.fox13news.com/news/small-town-leaders-polk-county-push-back-against-proposed-amendment-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1476</Words>
  <Characters>8415</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Ousley</dc:creator>
  <cp:keywords/>
  <dc:description/>
  <cp:lastModifiedBy>Eleanor Warmack</cp:lastModifiedBy>
  <cp:revision>2</cp:revision>
  <dcterms:created xsi:type="dcterms:W3CDTF">2026-07-29T12:37:00Z</dcterms:created>
  <dcterms:modified xsi:type="dcterms:W3CDTF">2026-07-29T12:37:00Z</dcterms:modified>
</cp:coreProperties>
</file>