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8817" w14:textId="19C63250" w:rsidR="005138C2" w:rsidRDefault="006E1319" w:rsidP="006E1319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384E061" wp14:editId="7BA0E7B7">
            <wp:extent cx="2442575" cy="1080892"/>
            <wp:effectExtent l="0" t="0" r="0" b="0"/>
            <wp:docPr id="456181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181408" name="Picture 4561814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330" cy="109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D184E" w14:textId="77777777" w:rsidR="005138C2" w:rsidRDefault="005138C2" w:rsidP="001925FD">
      <w:pPr>
        <w:pStyle w:val="NoSpacing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</w:p>
    <w:p w14:paraId="3594261C" w14:textId="430E9555" w:rsidR="001925FD" w:rsidRPr="00993FDB" w:rsidRDefault="001925FD" w:rsidP="005138C2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Property Tax Amendment News Clips</w:t>
      </w:r>
    </w:p>
    <w:p w14:paraId="0F86C3C3" w14:textId="7E095417" w:rsidR="001925FD" w:rsidRDefault="001925FD" w:rsidP="005138C2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Ju</w:t>
      </w:r>
      <w:r w:rsidR="00116CD3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ly</w:t>
      </w: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 xml:space="preserve"> </w:t>
      </w:r>
      <w:r w:rsidR="00D8369F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2</w:t>
      </w:r>
      <w:r w:rsidR="00A97FAA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4</w:t>
      </w: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, 2026</w:t>
      </w:r>
    </w:p>
    <w:p w14:paraId="06701F1A" w14:textId="77777777" w:rsidR="00725169" w:rsidRPr="00AC312F" w:rsidRDefault="00725169" w:rsidP="00AC312F">
      <w:pPr>
        <w:pStyle w:val="NoSpacing"/>
        <w:rPr>
          <w:rFonts w:ascii="Arial" w:hAnsi="Arial" w:cs="Arial"/>
        </w:rPr>
      </w:pPr>
    </w:p>
    <w:p w14:paraId="56B8EE82" w14:textId="40BFB8F7" w:rsidR="00A97FAA" w:rsidRPr="00AC312F" w:rsidRDefault="00A97FAA" w:rsidP="00AC312F">
      <w:pPr>
        <w:pStyle w:val="NoSpacing"/>
        <w:rPr>
          <w:rFonts w:ascii="Arial" w:hAnsi="Arial" w:cs="Arial"/>
          <w:b/>
          <w:bCs/>
          <w:color w:val="0070C0"/>
          <w:kern w:val="36"/>
          <w:sz w:val="28"/>
          <w:szCs w:val="28"/>
        </w:rPr>
      </w:pPr>
      <w:hyperlink r:id="rId6" w:history="1">
        <w:r w:rsidRPr="00AC312F">
          <w:rPr>
            <w:rStyle w:val="Hyperlink"/>
            <w:rFonts w:ascii="Arial" w:hAnsi="Arial" w:cs="Arial"/>
            <w:b/>
            <w:bCs/>
            <w:color w:val="0070C0"/>
            <w:kern w:val="36"/>
            <w:sz w:val="28"/>
            <w:szCs w:val="28"/>
          </w:rPr>
          <w:t>Tax vote clouds police funding</w:t>
        </w:r>
      </w:hyperlink>
    </w:p>
    <w:p w14:paraId="147FF6D1" w14:textId="1914ABD2" w:rsidR="00A97FAA" w:rsidRPr="00AC312F" w:rsidRDefault="00A97FAA" w:rsidP="00AC312F">
      <w:pPr>
        <w:pStyle w:val="NoSpacing"/>
        <w:rPr>
          <w:rFonts w:ascii="Arial" w:hAnsi="Arial" w:cs="Arial"/>
          <w:b/>
          <w:bCs/>
          <w:color w:val="444444"/>
          <w:shd w:val="clear" w:color="auto" w:fill="FFFFFF"/>
        </w:rPr>
      </w:pPr>
      <w:r w:rsidRPr="00AC312F">
        <w:rPr>
          <w:rFonts w:ascii="Arial" w:hAnsi="Arial" w:cs="Arial"/>
          <w:b/>
          <w:bCs/>
          <w:color w:val="444444"/>
          <w:shd w:val="clear" w:color="auto" w:fill="FFFFFF"/>
        </w:rPr>
        <w:t>Citrus County Chronicle</w:t>
      </w:r>
    </w:p>
    <w:p w14:paraId="14137038" w14:textId="04DAC7CC" w:rsidR="00A97FAA" w:rsidRPr="00AC312F" w:rsidRDefault="00A97FAA" w:rsidP="00AC312F">
      <w:pPr>
        <w:pStyle w:val="NoSpacing"/>
        <w:rPr>
          <w:rFonts w:ascii="Arial" w:hAnsi="Arial" w:cs="Arial"/>
          <w:b/>
          <w:bCs/>
          <w:color w:val="444444"/>
          <w:shd w:val="clear" w:color="auto" w:fill="FFFFFF"/>
        </w:rPr>
      </w:pPr>
      <w:r w:rsidRPr="00AC312F">
        <w:rPr>
          <w:rFonts w:ascii="Arial" w:hAnsi="Arial" w:cs="Arial"/>
          <w:b/>
          <w:bCs/>
          <w:color w:val="444444"/>
          <w:shd w:val="clear" w:color="auto" w:fill="FFFFFF"/>
        </w:rPr>
        <w:t>July 20, 2026</w:t>
      </w:r>
    </w:p>
    <w:p w14:paraId="550708F5" w14:textId="1823BB80" w:rsidR="00AC312F" w:rsidRPr="00AC312F" w:rsidRDefault="00AC312F" w:rsidP="00AC312F">
      <w:pPr>
        <w:pStyle w:val="NoSpacing"/>
        <w:rPr>
          <w:rFonts w:ascii="Arial" w:hAnsi="Arial" w:cs="Arial"/>
          <w:b/>
          <w:bCs/>
          <w:color w:val="444444"/>
          <w:shd w:val="clear" w:color="auto" w:fill="FFFFFF"/>
        </w:rPr>
      </w:pPr>
      <w:r>
        <w:rPr>
          <w:rFonts w:ascii="Arial" w:hAnsi="Arial" w:cs="Arial"/>
          <w:b/>
          <w:bCs/>
          <w:color w:val="444444"/>
          <w:shd w:val="clear" w:color="auto" w:fill="FFFFFF"/>
        </w:rPr>
        <w:t>Mike Arnold</w:t>
      </w:r>
    </w:p>
    <w:p w14:paraId="0048468B" w14:textId="1E8AFC8A" w:rsidR="00A97FAA" w:rsidRPr="00BC6262" w:rsidRDefault="00A97FAA" w:rsidP="00AC312F">
      <w:pPr>
        <w:pStyle w:val="NoSpacing"/>
        <w:rPr>
          <w:rFonts w:ascii="Arial" w:hAnsi="Arial" w:cs="Arial"/>
          <w:color w:val="EE0000"/>
        </w:rPr>
      </w:pPr>
      <w:r w:rsidRPr="00AC312F">
        <w:rPr>
          <w:rFonts w:ascii="Arial" w:hAnsi="Arial" w:cs="Arial"/>
          <w:color w:val="444444"/>
        </w:rPr>
        <w:t xml:space="preserve">After years of expanding police protection through an enhanced contract with the </w:t>
      </w:r>
      <w:r w:rsidRPr="00BC6262">
        <w:rPr>
          <w:rFonts w:ascii="Arial" w:hAnsi="Arial" w:cs="Arial"/>
          <w:color w:val="EE0000"/>
        </w:rPr>
        <w:t>Citrus County Sheriff’s Office</w:t>
      </w:r>
      <w:r w:rsidRPr="00AC312F">
        <w:rPr>
          <w:rFonts w:ascii="Arial" w:hAnsi="Arial" w:cs="Arial"/>
          <w:color w:val="444444"/>
        </w:rPr>
        <w:t xml:space="preserve">, Crystal River leaders are confronting a question they have never seriously had to ask: </w:t>
      </w:r>
      <w:r w:rsidRPr="00BC6262">
        <w:rPr>
          <w:rFonts w:ascii="Arial" w:hAnsi="Arial" w:cs="Arial"/>
          <w:color w:val="EE0000"/>
        </w:rPr>
        <w:t>How much policing can the city afford if property tax revenue shrinks?</w:t>
      </w:r>
    </w:p>
    <w:p w14:paraId="6FC6FE5C" w14:textId="0E86CF4F" w:rsidR="00A97FAA" w:rsidRPr="00BC6262" w:rsidRDefault="00A97FAA" w:rsidP="00AC312F">
      <w:pPr>
        <w:pStyle w:val="NoSpacing"/>
        <w:rPr>
          <w:rFonts w:ascii="Arial" w:hAnsi="Arial" w:cs="Arial"/>
          <w:color w:val="EE0000"/>
        </w:rPr>
      </w:pPr>
      <w:r w:rsidRPr="00AC312F">
        <w:rPr>
          <w:rFonts w:ascii="Arial" w:hAnsi="Arial" w:cs="Arial"/>
          <w:color w:val="444444"/>
        </w:rPr>
        <w:t xml:space="preserve">With a statewide constitutional amendment expected on November’s ballot that could reduce ad valorem tax collections, city officials are beginning to examine every major expense supported by the general fund, </w:t>
      </w:r>
      <w:r w:rsidRPr="00BC6262">
        <w:rPr>
          <w:rFonts w:ascii="Arial" w:hAnsi="Arial" w:cs="Arial"/>
          <w:color w:val="EE0000"/>
        </w:rPr>
        <w:t>including the nearly $1.5 million contract that provides enhanced sheriff’s services</w:t>
      </w:r>
      <w:r w:rsidR="00AC312F" w:rsidRPr="00BC6262">
        <w:rPr>
          <w:rFonts w:ascii="Arial" w:hAnsi="Arial" w:cs="Arial"/>
          <w:color w:val="EE0000"/>
        </w:rPr>
        <w:t>…</w:t>
      </w:r>
    </w:p>
    <w:p w14:paraId="1F95F2DB" w14:textId="77777777" w:rsidR="00321AE3" w:rsidRPr="00AC312F" w:rsidRDefault="00321AE3" w:rsidP="00AC312F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p w14:paraId="2EB451EB" w14:textId="5AA29BB2" w:rsidR="00531409" w:rsidRPr="00AC312F" w:rsidRDefault="00531409" w:rsidP="00AC312F">
      <w:pPr>
        <w:pStyle w:val="NoSpacing"/>
        <w:rPr>
          <w:rFonts w:ascii="Arial" w:hAnsi="Arial" w:cs="Arial"/>
          <w:b/>
          <w:bCs/>
          <w:color w:val="0070C0"/>
          <w:kern w:val="36"/>
          <w:sz w:val="28"/>
          <w:szCs w:val="28"/>
        </w:rPr>
      </w:pPr>
      <w:hyperlink r:id="rId7" w:history="1">
        <w:r w:rsidRPr="00AC312F">
          <w:rPr>
            <w:rStyle w:val="Hyperlink"/>
            <w:rFonts w:ascii="Arial" w:hAnsi="Arial" w:cs="Arial"/>
            <w:b/>
            <w:bCs/>
            <w:color w:val="0070C0"/>
            <w:kern w:val="36"/>
            <w:sz w:val="28"/>
            <w:szCs w:val="28"/>
          </w:rPr>
          <w:t>This Week in South Florida: Harold Theus</w:t>
        </w:r>
      </w:hyperlink>
    </w:p>
    <w:p w14:paraId="07E71580" w14:textId="3451860E" w:rsidR="00531409" w:rsidRPr="00AC312F" w:rsidRDefault="00531409" w:rsidP="00AC312F">
      <w:pPr>
        <w:pStyle w:val="NoSpacing"/>
        <w:rPr>
          <w:rFonts w:ascii="Arial" w:hAnsi="Arial" w:cs="Arial"/>
          <w:b/>
          <w:bCs/>
          <w:color w:val="000000"/>
        </w:rPr>
      </w:pPr>
      <w:r w:rsidRPr="00AC312F">
        <w:rPr>
          <w:rFonts w:ascii="Arial" w:hAnsi="Arial" w:cs="Arial"/>
          <w:b/>
          <w:bCs/>
          <w:color w:val="000000"/>
        </w:rPr>
        <w:t>Local 10 News</w:t>
      </w:r>
    </w:p>
    <w:p w14:paraId="614A8A0A" w14:textId="7806DD03" w:rsidR="00531409" w:rsidRPr="00AC312F" w:rsidRDefault="00531409" w:rsidP="00AC312F">
      <w:pPr>
        <w:pStyle w:val="NoSpacing"/>
        <w:rPr>
          <w:rFonts w:ascii="Arial" w:hAnsi="Arial" w:cs="Arial"/>
          <w:b/>
          <w:bCs/>
          <w:color w:val="000000"/>
        </w:rPr>
      </w:pPr>
      <w:r w:rsidRPr="00AC312F">
        <w:rPr>
          <w:rFonts w:ascii="Arial" w:hAnsi="Arial" w:cs="Arial"/>
          <w:b/>
          <w:bCs/>
          <w:color w:val="000000"/>
        </w:rPr>
        <w:t>Glenna Milberg</w:t>
      </w:r>
    </w:p>
    <w:p w14:paraId="65F05077" w14:textId="0E4A02B4" w:rsidR="00531409" w:rsidRPr="00AC312F" w:rsidRDefault="00531409" w:rsidP="00AC312F">
      <w:pPr>
        <w:pStyle w:val="NoSpacing"/>
        <w:rPr>
          <w:rFonts w:ascii="Arial" w:hAnsi="Arial" w:cs="Arial"/>
          <w:b/>
          <w:bCs/>
          <w:color w:val="000000"/>
        </w:rPr>
      </w:pPr>
      <w:r w:rsidRPr="00AC312F">
        <w:rPr>
          <w:rFonts w:ascii="Arial" w:hAnsi="Arial" w:cs="Arial"/>
          <w:b/>
          <w:bCs/>
          <w:color w:val="000000"/>
        </w:rPr>
        <w:t>July 19, 2026</w:t>
      </w:r>
    </w:p>
    <w:p w14:paraId="3ECBCCF6" w14:textId="7494B4C0" w:rsidR="00531409" w:rsidRPr="00AC312F" w:rsidRDefault="00531409" w:rsidP="00AC312F">
      <w:pPr>
        <w:pStyle w:val="NoSpacing"/>
        <w:rPr>
          <w:rFonts w:ascii="Arial" w:hAnsi="Arial" w:cs="Arial"/>
          <w:color w:val="000000"/>
        </w:rPr>
      </w:pPr>
      <w:r w:rsidRPr="00AC312F">
        <w:rPr>
          <w:rFonts w:ascii="Arial" w:hAnsi="Arial" w:cs="Arial"/>
          <w:color w:val="000000"/>
        </w:rPr>
        <w:t xml:space="preserve">Harold Theus is the Executive Director of the </w:t>
      </w:r>
      <w:r w:rsidRPr="00BC6262">
        <w:rPr>
          <w:rFonts w:ascii="Arial" w:hAnsi="Arial" w:cs="Arial"/>
          <w:color w:val="EE0000"/>
        </w:rPr>
        <w:t>Florida Fire Chiefs’ Association</w:t>
      </w:r>
      <w:r w:rsidRPr="00AC312F">
        <w:rPr>
          <w:rFonts w:ascii="Arial" w:hAnsi="Arial" w:cs="Arial"/>
          <w:color w:val="000000"/>
        </w:rPr>
        <w:t>.</w:t>
      </w:r>
    </w:p>
    <w:p w14:paraId="17767F4C" w14:textId="2C185934" w:rsidR="00531409" w:rsidRPr="00AC312F" w:rsidRDefault="00531409" w:rsidP="00AC312F">
      <w:pPr>
        <w:pStyle w:val="NoSpacing"/>
        <w:rPr>
          <w:rFonts w:ascii="Arial" w:hAnsi="Arial" w:cs="Arial"/>
          <w:color w:val="000000"/>
        </w:rPr>
      </w:pPr>
      <w:r w:rsidRPr="00AC312F">
        <w:rPr>
          <w:rFonts w:ascii="Arial" w:hAnsi="Arial" w:cs="Arial"/>
          <w:color w:val="000000"/>
        </w:rPr>
        <w:t>He joined host Glenna Milberg on the latest episode of “This Week in South Florida”, and their conversation can be seen at the top of this page.</w:t>
      </w:r>
    </w:p>
    <w:p w14:paraId="43E4FD77" w14:textId="77777777" w:rsidR="00531409" w:rsidRPr="00AC312F" w:rsidRDefault="00531409" w:rsidP="00AC312F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p w14:paraId="5C6A7432" w14:textId="4236A1E1" w:rsidR="00531409" w:rsidRPr="00AC312F" w:rsidRDefault="00531409" w:rsidP="00AC312F">
      <w:pPr>
        <w:pStyle w:val="NoSpacing"/>
        <w:rPr>
          <w:rFonts w:ascii="Arial" w:hAnsi="Arial" w:cs="Arial"/>
          <w:b/>
          <w:bCs/>
          <w:color w:val="0070C0"/>
          <w:kern w:val="36"/>
          <w:sz w:val="28"/>
          <w:szCs w:val="28"/>
        </w:rPr>
      </w:pPr>
      <w:hyperlink r:id="rId8" w:history="1">
        <w:r w:rsidRPr="00AC312F">
          <w:rPr>
            <w:rStyle w:val="Hyperlink"/>
            <w:rFonts w:ascii="Arial" w:hAnsi="Arial" w:cs="Arial"/>
            <w:b/>
            <w:bCs/>
            <w:color w:val="0070C0"/>
            <w:kern w:val="36"/>
            <w:sz w:val="28"/>
            <w:szCs w:val="28"/>
          </w:rPr>
          <w:t>New Palm Beach Co. park signs thanking taxpayers raise questions before property tax vote</w:t>
        </w:r>
      </w:hyperlink>
    </w:p>
    <w:p w14:paraId="31A1E133" w14:textId="4390D7F4" w:rsidR="00531409" w:rsidRPr="00AC312F" w:rsidRDefault="00531409" w:rsidP="00AC312F">
      <w:pPr>
        <w:pStyle w:val="NoSpacing"/>
        <w:rPr>
          <w:rFonts w:ascii="Arial" w:hAnsi="Arial" w:cs="Arial"/>
          <w:b/>
          <w:bCs/>
          <w:color w:val="121212"/>
        </w:rPr>
      </w:pPr>
      <w:r w:rsidRPr="00AC312F">
        <w:rPr>
          <w:rFonts w:ascii="Arial" w:hAnsi="Arial" w:cs="Arial"/>
          <w:b/>
          <w:bCs/>
          <w:color w:val="121212"/>
        </w:rPr>
        <w:t>CBS 12 News</w:t>
      </w:r>
    </w:p>
    <w:p w14:paraId="4B9B4B5C" w14:textId="5969EF50" w:rsidR="00531409" w:rsidRPr="00AC312F" w:rsidRDefault="00531409" w:rsidP="00AC312F">
      <w:pPr>
        <w:pStyle w:val="NoSpacing"/>
        <w:rPr>
          <w:rFonts w:ascii="Arial" w:hAnsi="Arial" w:cs="Arial"/>
          <w:b/>
          <w:bCs/>
          <w:color w:val="121212"/>
        </w:rPr>
      </w:pPr>
      <w:r w:rsidRPr="00AC312F">
        <w:rPr>
          <w:rFonts w:ascii="Arial" w:hAnsi="Arial" w:cs="Arial"/>
          <w:b/>
          <w:bCs/>
          <w:color w:val="121212"/>
        </w:rPr>
        <w:t xml:space="preserve">By Antoinette </w:t>
      </w:r>
      <w:proofErr w:type="spellStart"/>
      <w:r w:rsidRPr="00AC312F">
        <w:rPr>
          <w:rFonts w:ascii="Arial" w:hAnsi="Arial" w:cs="Arial"/>
          <w:b/>
          <w:bCs/>
          <w:color w:val="121212"/>
        </w:rPr>
        <w:t>DelBel</w:t>
      </w:r>
      <w:proofErr w:type="spellEnd"/>
    </w:p>
    <w:p w14:paraId="5C8024C2" w14:textId="506943A1" w:rsidR="00531409" w:rsidRPr="00AC312F" w:rsidRDefault="00531409" w:rsidP="00AC312F">
      <w:pPr>
        <w:pStyle w:val="NoSpacing"/>
        <w:rPr>
          <w:rFonts w:ascii="Arial" w:hAnsi="Arial" w:cs="Arial"/>
          <w:b/>
          <w:bCs/>
          <w:color w:val="121212"/>
        </w:rPr>
      </w:pPr>
      <w:r w:rsidRPr="00AC312F">
        <w:rPr>
          <w:rFonts w:ascii="Arial" w:hAnsi="Arial" w:cs="Arial"/>
          <w:b/>
          <w:bCs/>
          <w:color w:val="121212"/>
        </w:rPr>
        <w:t>July 22, 2026</w:t>
      </w:r>
    </w:p>
    <w:p w14:paraId="1D12F06C" w14:textId="52195A16" w:rsidR="00531409" w:rsidRPr="00AC312F" w:rsidRDefault="00531409" w:rsidP="00AC312F">
      <w:pPr>
        <w:pStyle w:val="NoSpacing"/>
        <w:rPr>
          <w:rFonts w:ascii="Arial" w:hAnsi="Arial" w:cs="Arial"/>
          <w:color w:val="121212"/>
        </w:rPr>
      </w:pPr>
      <w:r w:rsidRPr="00AC312F">
        <w:rPr>
          <w:rFonts w:ascii="Arial" w:hAnsi="Arial" w:cs="Arial"/>
          <w:color w:val="121212"/>
        </w:rPr>
        <w:t xml:space="preserve">New signs are showing up at several </w:t>
      </w:r>
      <w:r w:rsidRPr="00BC6262">
        <w:rPr>
          <w:rFonts w:ascii="Arial" w:hAnsi="Arial" w:cs="Arial"/>
          <w:color w:val="EE0000"/>
        </w:rPr>
        <w:t xml:space="preserve">Palm Beach County parks </w:t>
      </w:r>
      <w:r w:rsidRPr="00AC312F">
        <w:rPr>
          <w:rFonts w:ascii="Arial" w:hAnsi="Arial" w:cs="Arial"/>
          <w:color w:val="121212"/>
        </w:rPr>
        <w:t>reminding visitors the parks are maintained with property tax dollars and thanking taxpayers for their support.</w:t>
      </w:r>
    </w:p>
    <w:p w14:paraId="7A9E24FE" w14:textId="77777777" w:rsidR="00531409" w:rsidRPr="00AC312F" w:rsidRDefault="00531409" w:rsidP="00AC312F">
      <w:pPr>
        <w:pStyle w:val="NoSpacing"/>
        <w:rPr>
          <w:rFonts w:ascii="Arial" w:hAnsi="Arial" w:cs="Arial"/>
          <w:color w:val="121212"/>
        </w:rPr>
      </w:pPr>
      <w:r w:rsidRPr="00AC312F">
        <w:rPr>
          <w:rFonts w:ascii="Arial" w:hAnsi="Arial" w:cs="Arial"/>
          <w:color w:val="121212"/>
        </w:rPr>
        <w:t>"I thought it was interesting," said Chris Lynch of Jupiter. "It definitely caught my attention."</w:t>
      </w:r>
    </w:p>
    <w:p w14:paraId="1FFE193D" w14:textId="77777777" w:rsidR="00531409" w:rsidRPr="00AC312F" w:rsidRDefault="00531409" w:rsidP="00AC312F">
      <w:pPr>
        <w:pStyle w:val="NoSpacing"/>
        <w:rPr>
          <w:rFonts w:ascii="Arial" w:hAnsi="Arial" w:cs="Arial"/>
          <w:color w:val="121212"/>
        </w:rPr>
      </w:pPr>
      <w:r w:rsidRPr="00AC312F">
        <w:rPr>
          <w:rFonts w:ascii="Arial" w:hAnsi="Arial" w:cs="Arial"/>
          <w:color w:val="121212"/>
        </w:rPr>
        <w:t>At Carlin Park in Jupiter, the signs are hard to miss.</w:t>
      </w:r>
    </w:p>
    <w:p w14:paraId="721B0177" w14:textId="77777777" w:rsidR="00531409" w:rsidRPr="00AC312F" w:rsidRDefault="00531409" w:rsidP="00AC312F">
      <w:pPr>
        <w:pStyle w:val="NoSpacing"/>
        <w:rPr>
          <w:rFonts w:ascii="Arial" w:hAnsi="Arial" w:cs="Arial"/>
          <w:color w:val="121212"/>
        </w:rPr>
      </w:pPr>
      <w:r w:rsidRPr="00AC312F">
        <w:rPr>
          <w:rFonts w:ascii="Arial" w:hAnsi="Arial" w:cs="Arial"/>
          <w:color w:val="121212"/>
        </w:rPr>
        <w:t>"I did see those signs. They're all over the place," said Jupiter resident Bryan Sutorius.</w:t>
      </w:r>
    </w:p>
    <w:p w14:paraId="111416F0" w14:textId="77777777" w:rsidR="00531409" w:rsidRDefault="00531409" w:rsidP="00AC312F">
      <w:pPr>
        <w:pStyle w:val="NoSpacing"/>
        <w:rPr>
          <w:rFonts w:ascii="Arial" w:hAnsi="Arial" w:cs="Arial"/>
          <w:color w:val="121212"/>
        </w:rPr>
      </w:pPr>
      <w:r w:rsidRPr="00AC312F">
        <w:rPr>
          <w:rFonts w:ascii="Arial" w:hAnsi="Arial" w:cs="Arial"/>
          <w:color w:val="121212"/>
        </w:rPr>
        <w:t>CBS12 counted at least six signs throughout the park and found two more at nearby DuBois Park.</w:t>
      </w:r>
    </w:p>
    <w:p w14:paraId="28C963AE" w14:textId="77777777" w:rsidR="00AC312F" w:rsidRPr="00AC312F" w:rsidRDefault="00AC312F" w:rsidP="00AC312F">
      <w:pPr>
        <w:pStyle w:val="NoSpacing"/>
        <w:rPr>
          <w:rFonts w:ascii="Arial" w:hAnsi="Arial" w:cs="Arial"/>
          <w:color w:val="121212"/>
        </w:rPr>
      </w:pPr>
    </w:p>
    <w:p w14:paraId="369ACEB3" w14:textId="77777777" w:rsidR="00AC312F" w:rsidRPr="00AC312F" w:rsidRDefault="009B00DE" w:rsidP="00AC312F">
      <w:pPr>
        <w:pStyle w:val="NoSpacing"/>
        <w:rPr>
          <w:rFonts w:ascii="Arial" w:hAnsi="Arial" w:cs="Arial"/>
          <w:color w:val="0070C0"/>
          <w:sz w:val="28"/>
          <w:szCs w:val="28"/>
          <w:shd w:val="clear" w:color="auto" w:fill="FFFFFF"/>
        </w:rPr>
      </w:pPr>
      <w:hyperlink r:id="rId9" w:tgtFrame="_blank" w:history="1">
        <w:r w:rsidRPr="00AC312F"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Why is Manatee County in a hiring freeze? Officials explain budget review plans</w:t>
        </w:r>
      </w:hyperlink>
    </w:p>
    <w:p w14:paraId="03C384F6" w14:textId="77777777" w:rsidR="00AC312F" w:rsidRPr="00AC312F" w:rsidRDefault="009B00DE" w:rsidP="00AC312F">
      <w:pPr>
        <w:pStyle w:val="NoSpacing"/>
        <w:rPr>
          <w:rFonts w:ascii="Arial" w:hAnsi="Arial" w:cs="Arial"/>
          <w:b/>
          <w:bCs/>
          <w:color w:val="181818"/>
          <w:shd w:val="clear" w:color="auto" w:fill="FFFFFF"/>
        </w:rPr>
      </w:pPr>
      <w:r w:rsidRPr="00AC312F">
        <w:rPr>
          <w:rFonts w:ascii="Arial" w:hAnsi="Arial" w:cs="Arial"/>
          <w:b/>
          <w:bCs/>
          <w:color w:val="181818"/>
          <w:shd w:val="clear" w:color="auto" w:fill="FFFFFF"/>
        </w:rPr>
        <w:t xml:space="preserve">Carter Weinhofer of Bradenton Herald </w:t>
      </w:r>
    </w:p>
    <w:p w14:paraId="23EAFA67" w14:textId="0EAFA7C2" w:rsidR="00531409" w:rsidRPr="00AC312F" w:rsidRDefault="009B00DE" w:rsidP="00AC312F">
      <w:pPr>
        <w:pStyle w:val="NoSpacing"/>
        <w:rPr>
          <w:rFonts w:ascii="Arial" w:hAnsi="Arial" w:cs="Arial"/>
          <w:color w:val="181818"/>
          <w:shd w:val="clear" w:color="auto" w:fill="FFFFFF"/>
        </w:rPr>
      </w:pPr>
      <w:r w:rsidRPr="00AC312F">
        <w:rPr>
          <w:rFonts w:ascii="Arial" w:hAnsi="Arial" w:cs="Arial"/>
          <w:color w:val="181818"/>
          <w:shd w:val="clear" w:color="auto" w:fill="FFFFFF"/>
        </w:rPr>
        <w:t xml:space="preserve">A Manatee County Government </w:t>
      </w:r>
      <w:r w:rsidRPr="00BC6262">
        <w:rPr>
          <w:rFonts w:ascii="Arial" w:hAnsi="Arial" w:cs="Arial"/>
          <w:color w:val="EE0000"/>
          <w:shd w:val="clear" w:color="auto" w:fill="FFFFFF"/>
        </w:rPr>
        <w:t xml:space="preserve">hiring freeze in effect for the past six months is impacting county services </w:t>
      </w:r>
      <w:r w:rsidRPr="00AC312F">
        <w:rPr>
          <w:rFonts w:ascii="Arial" w:hAnsi="Arial" w:cs="Arial"/>
          <w:color w:val="181818"/>
          <w:shd w:val="clear" w:color="auto" w:fill="FFFFFF"/>
        </w:rPr>
        <w:t>as local officials brace for major budget changes. In January, County Administrator </w:t>
      </w:r>
      <w:r w:rsidRPr="00AC312F">
        <w:rPr>
          <w:rStyle w:val="Strong"/>
          <w:rFonts w:ascii="Arial" w:hAnsi="Arial" w:cs="Arial"/>
          <w:color w:val="181818"/>
          <w:shd w:val="clear" w:color="auto" w:fill="FFFFFF"/>
        </w:rPr>
        <w:t>Charlie Bishop</w:t>
      </w:r>
      <w:r w:rsidRPr="00AC312F">
        <w:rPr>
          <w:rFonts w:ascii="Arial" w:hAnsi="Arial" w:cs="Arial"/>
          <w:color w:val="181818"/>
          <w:shd w:val="clear" w:color="auto" w:fill="FFFFFF"/>
        </w:rPr>
        <w:t xml:space="preserve"> said he implemented the freeze while the County Commissioners worked through next year’s budget, with the potential changes to property tax revenue in mind. </w:t>
      </w:r>
      <w:r w:rsidRPr="00BC6262">
        <w:rPr>
          <w:rFonts w:ascii="Arial" w:hAnsi="Arial" w:cs="Arial"/>
          <w:color w:val="EE0000"/>
          <w:shd w:val="clear" w:color="auto" w:fill="FFFFFF"/>
        </w:rPr>
        <w:t>Now, that hiring freeze is reducing public library hours, as the library system operates with 20% fewer staff</w:t>
      </w:r>
      <w:r w:rsidRPr="00AC312F">
        <w:rPr>
          <w:rFonts w:ascii="Arial" w:hAnsi="Arial" w:cs="Arial"/>
          <w:color w:val="181818"/>
          <w:shd w:val="clear" w:color="auto" w:fill="FFFFFF"/>
        </w:rPr>
        <w:t>. According to a county spokesperson, the county currently has 240 vacancies, which does not include 48 positions that were frozen. </w:t>
      </w:r>
      <w:r w:rsidRPr="00AC312F">
        <w:rPr>
          <w:rStyle w:val="Strong"/>
          <w:rFonts w:ascii="Arial" w:hAnsi="Arial" w:cs="Arial"/>
          <w:color w:val="181818"/>
          <w:shd w:val="clear" w:color="auto" w:fill="FFFFFF"/>
        </w:rPr>
        <w:t>Casey Zempel</w:t>
      </w:r>
      <w:r w:rsidRPr="00AC312F">
        <w:rPr>
          <w:rFonts w:ascii="Arial" w:hAnsi="Arial" w:cs="Arial"/>
          <w:color w:val="181818"/>
          <w:shd w:val="clear" w:color="auto" w:fill="FFFFFF"/>
        </w:rPr>
        <w:t>, the county spokesperson, said the hiring freeze is a “temporary, targeted budget management measure.”</w:t>
      </w:r>
    </w:p>
    <w:p w14:paraId="7CD93D5D" w14:textId="77777777" w:rsidR="009B00DE" w:rsidRPr="00AC312F" w:rsidRDefault="009B00DE" w:rsidP="00AC312F">
      <w:pPr>
        <w:pStyle w:val="NoSpacing"/>
        <w:rPr>
          <w:rFonts w:ascii="Arial" w:hAnsi="Arial" w:cs="Arial"/>
          <w:color w:val="181818"/>
          <w:shd w:val="clear" w:color="auto" w:fill="FFFFFF"/>
        </w:rPr>
      </w:pPr>
    </w:p>
    <w:p w14:paraId="54544DA4" w14:textId="4CFFF1D9" w:rsidR="009B00DE" w:rsidRPr="00AC312F" w:rsidRDefault="009B00DE" w:rsidP="00AC312F">
      <w:pPr>
        <w:pStyle w:val="NoSpacing"/>
        <w:rPr>
          <w:rFonts w:ascii="Arial" w:hAnsi="Arial" w:cs="Arial"/>
          <w:b/>
          <w:bCs/>
          <w:color w:val="0070C0"/>
          <w:kern w:val="36"/>
          <w:sz w:val="28"/>
          <w:szCs w:val="28"/>
        </w:rPr>
      </w:pPr>
      <w:hyperlink r:id="rId10" w:history="1">
        <w:r w:rsidRPr="00AC312F">
          <w:rPr>
            <w:rStyle w:val="Hyperlink"/>
            <w:rFonts w:ascii="Arial" w:hAnsi="Arial" w:cs="Arial"/>
            <w:b/>
            <w:bCs/>
            <w:color w:val="0070C0"/>
            <w:kern w:val="36"/>
            <w:sz w:val="28"/>
            <w:szCs w:val="28"/>
          </w:rPr>
          <w:t>Opposition funding slows down for Florida's homestead property tax exemption amendment, election data shows</w:t>
        </w:r>
      </w:hyperlink>
    </w:p>
    <w:p w14:paraId="448F907B" w14:textId="29F531E6" w:rsidR="009B00DE" w:rsidRPr="00AC312F" w:rsidRDefault="009B00DE" w:rsidP="00AC312F">
      <w:pPr>
        <w:pStyle w:val="NoSpacing"/>
        <w:rPr>
          <w:rFonts w:ascii="Arial" w:hAnsi="Arial" w:cs="Arial"/>
          <w:b/>
          <w:bCs/>
          <w:color w:val="101010"/>
          <w:shd w:val="clear" w:color="auto" w:fill="FFFFFF"/>
        </w:rPr>
      </w:pPr>
      <w:r w:rsidRPr="00AC312F">
        <w:rPr>
          <w:rFonts w:ascii="Arial" w:hAnsi="Arial" w:cs="Arial"/>
          <w:b/>
          <w:bCs/>
          <w:color w:val="101010"/>
          <w:shd w:val="clear" w:color="auto" w:fill="FFFFFF"/>
        </w:rPr>
        <w:t>CBS Miami &amp; News Service of Florida</w:t>
      </w:r>
    </w:p>
    <w:p w14:paraId="05762C37" w14:textId="3B1B0CD7" w:rsidR="009B00DE" w:rsidRPr="00AC312F" w:rsidRDefault="009B00DE" w:rsidP="00AC312F">
      <w:pPr>
        <w:pStyle w:val="NoSpacing"/>
        <w:rPr>
          <w:rFonts w:ascii="Arial" w:hAnsi="Arial" w:cs="Arial"/>
          <w:b/>
          <w:bCs/>
          <w:color w:val="101010"/>
          <w:shd w:val="clear" w:color="auto" w:fill="FFFFFF"/>
        </w:rPr>
      </w:pPr>
      <w:r w:rsidRPr="00AC312F">
        <w:rPr>
          <w:rFonts w:ascii="Arial" w:hAnsi="Arial" w:cs="Arial"/>
          <w:b/>
          <w:bCs/>
          <w:color w:val="101010"/>
          <w:shd w:val="clear" w:color="auto" w:fill="FFFFFF"/>
        </w:rPr>
        <w:t>July 23, 2026</w:t>
      </w:r>
    </w:p>
    <w:p w14:paraId="5C29D506" w14:textId="5CA6394E" w:rsidR="009B00DE" w:rsidRPr="00AC312F" w:rsidRDefault="009B00DE" w:rsidP="00AC312F">
      <w:pPr>
        <w:pStyle w:val="NoSpacing"/>
        <w:rPr>
          <w:rFonts w:ascii="Arial" w:hAnsi="Arial" w:cs="Arial"/>
          <w:color w:val="101010"/>
          <w:shd w:val="clear" w:color="auto" w:fill="FFFFFF"/>
        </w:rPr>
      </w:pPr>
      <w:r w:rsidRPr="00AC312F">
        <w:rPr>
          <w:rFonts w:ascii="Arial" w:hAnsi="Arial" w:cs="Arial"/>
          <w:color w:val="101010"/>
          <w:shd w:val="clear" w:color="auto" w:fill="FFFFFF"/>
        </w:rPr>
        <w:t>A trio of political committees formed to oppose a November ballot measure to raise the homestead property tax exemption have collectively raised less than $30,000 since the start of June, according to numbers posted by the Division of Elections.</w:t>
      </w:r>
    </w:p>
    <w:p w14:paraId="52B9E9B3" w14:textId="77777777" w:rsidR="00DD58AA" w:rsidRPr="00AC312F" w:rsidRDefault="00DD58AA" w:rsidP="00AC312F">
      <w:pPr>
        <w:pStyle w:val="NoSpacing"/>
        <w:rPr>
          <w:rFonts w:ascii="Arial" w:hAnsi="Arial" w:cs="Arial"/>
          <w:color w:val="101010"/>
          <w:shd w:val="clear" w:color="auto" w:fill="FFFFFF"/>
        </w:rPr>
      </w:pPr>
    </w:p>
    <w:p w14:paraId="174FFFF8" w14:textId="77777777" w:rsidR="00DD58AA" w:rsidRPr="00AC312F" w:rsidRDefault="00DD58AA" w:rsidP="00AC312F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1" w:tgtFrame="_blank" w:history="1">
        <w:r w:rsidRPr="00AC312F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Would cutting Florida property taxes also cut your kid's summer camp?</w:t>
        </w:r>
      </w:hyperlink>
    </w:p>
    <w:p w14:paraId="3CD5D5E8" w14:textId="26DB9096" w:rsidR="00DD58AA" w:rsidRPr="00AC312F" w:rsidRDefault="00DD58AA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AC312F">
        <w:rPr>
          <w:rFonts w:ascii="Arial" w:hAnsi="Arial" w:cs="Arial"/>
          <w:b/>
          <w:bCs/>
          <w:color w:val="212121"/>
        </w:rPr>
        <w:t>Panama City News Herald</w:t>
      </w:r>
    </w:p>
    <w:p w14:paraId="3E15E557" w14:textId="001869FD" w:rsidR="00DD58AA" w:rsidRPr="00AC312F" w:rsidRDefault="00DD58AA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AC312F">
        <w:rPr>
          <w:rFonts w:ascii="Arial" w:hAnsi="Arial" w:cs="Arial"/>
          <w:b/>
          <w:bCs/>
          <w:color w:val="212121"/>
        </w:rPr>
        <w:t>By John Pacenti</w:t>
      </w:r>
    </w:p>
    <w:p w14:paraId="731B7E18" w14:textId="069C7F8C" w:rsidR="00DD58AA" w:rsidRPr="00AC312F" w:rsidRDefault="00DD58AA" w:rsidP="00AC312F">
      <w:pPr>
        <w:pStyle w:val="NoSpacing"/>
        <w:rPr>
          <w:rFonts w:ascii="Arial" w:hAnsi="Arial" w:cs="Arial"/>
          <w:color w:val="212121"/>
        </w:rPr>
      </w:pPr>
      <w:r w:rsidRPr="00AC312F">
        <w:rPr>
          <w:rFonts w:ascii="Arial" w:hAnsi="Arial" w:cs="Arial"/>
          <w:color w:val="212121"/>
        </w:rPr>
        <w:t xml:space="preserve">Bullard said. </w:t>
      </w:r>
      <w:proofErr w:type="spellStart"/>
      <w:r w:rsidRPr="00AC312F">
        <w:rPr>
          <w:rFonts w:ascii="Arial" w:hAnsi="Arial" w:cs="Arial"/>
          <w:color w:val="212121"/>
        </w:rPr>
        <w:t>Opponent's</w:t>
      </w:r>
      <w:proofErr w:type="spellEnd"/>
      <w:r w:rsidRPr="00AC312F">
        <w:rPr>
          <w:rFonts w:ascii="Arial" w:hAnsi="Arial" w:cs="Arial"/>
          <w:color w:val="212121"/>
        </w:rPr>
        <w:t xml:space="preserve"> of Amendment 3,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AC312F">
        <w:rPr>
          <w:rFonts w:ascii="Arial" w:hAnsi="Arial" w:cs="Arial"/>
          <w:color w:val="212121"/>
        </w:rPr>
        <w:t>'s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property tax</w:t>
      </w:r>
      <w:r w:rsidRPr="00AC312F">
        <w:rPr>
          <w:rFonts w:ascii="Arial" w:hAnsi="Arial" w:cs="Arial"/>
          <w:color w:val="212121"/>
        </w:rPr>
        <w:t>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AC312F">
        <w:rPr>
          <w:rFonts w:ascii="Arial" w:hAnsi="Arial" w:cs="Arial"/>
          <w:color w:val="212121"/>
        </w:rPr>
        <w:t>, say that among services that could be affected a children's</w:t>
      </w:r>
    </w:p>
    <w:p w14:paraId="681103D6" w14:textId="77777777" w:rsidR="00DD58AA" w:rsidRPr="00AC312F" w:rsidRDefault="00DD58AA" w:rsidP="00AC312F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p w14:paraId="340DF219" w14:textId="77777777" w:rsidR="00DD58AA" w:rsidRPr="00AC312F" w:rsidRDefault="00DD58AA" w:rsidP="00AC312F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2" w:tgtFrame="_blank" w:history="1">
        <w:r w:rsidRPr="00AC312F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Lawmakers may try to kill property tax, State Rep. warns in Palm Beach</w:t>
        </w:r>
      </w:hyperlink>
    </w:p>
    <w:p w14:paraId="647FFCC1" w14:textId="33F25C3D" w:rsidR="00DD58AA" w:rsidRPr="00AC312F" w:rsidRDefault="00DD58AA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AC312F">
        <w:rPr>
          <w:rFonts w:ascii="Arial" w:hAnsi="Arial" w:cs="Arial"/>
          <w:b/>
          <w:bCs/>
          <w:color w:val="212121"/>
        </w:rPr>
        <w:t>Bradenton Herald &amp; Palm Beach Post</w:t>
      </w:r>
    </w:p>
    <w:p w14:paraId="18AF88B4" w14:textId="736F9F7F" w:rsidR="00DD58AA" w:rsidRPr="00AC312F" w:rsidRDefault="00DD58AA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AC312F">
        <w:rPr>
          <w:rFonts w:ascii="Arial" w:hAnsi="Arial" w:cs="Arial"/>
          <w:b/>
          <w:bCs/>
          <w:color w:val="212121"/>
        </w:rPr>
        <w:t>By Diego Diaz Lasa</w:t>
      </w:r>
    </w:p>
    <w:p w14:paraId="160D694C" w14:textId="6BE8FEB3" w:rsidR="00DD58AA" w:rsidRPr="00AC312F" w:rsidRDefault="00DD58AA" w:rsidP="00AC312F">
      <w:pPr>
        <w:pStyle w:val="NoSpacing"/>
        <w:rPr>
          <w:rFonts w:ascii="Arial" w:hAnsi="Arial" w:cs="Arial"/>
          <w:color w:val="212121"/>
        </w:rPr>
      </w:pPr>
      <w:r w:rsidRPr="00AC312F">
        <w:rPr>
          <w:rFonts w:ascii="Arial" w:hAnsi="Arial" w:cs="Arial"/>
          <w:color w:val="212121"/>
        </w:rPr>
        <w:t>DAILY N USA TODAY Network, Reuters A controversial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AC312F">
        <w:rPr>
          <w:rFonts w:ascii="Arial" w:hAnsi="Arial" w:cs="Arial"/>
          <w:color w:val="212121"/>
        </w:rPr>
        <w:t> constitutional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AC312F">
        <w:rPr>
          <w:rFonts w:ascii="Arial" w:hAnsi="Arial" w:cs="Arial"/>
          <w:color w:val="212121"/>
        </w:rPr>
        <w:t> on the November ballot aimed at slashing property</w:t>
      </w:r>
    </w:p>
    <w:p w14:paraId="6E9ECB98" w14:textId="77777777" w:rsidR="00DD58AA" w:rsidRPr="00AC312F" w:rsidRDefault="00DD58AA" w:rsidP="00AC312F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p w14:paraId="33E0C079" w14:textId="77777777" w:rsidR="00DD58AA" w:rsidRPr="00AC312F" w:rsidRDefault="00DD58AA" w:rsidP="00AC312F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3" w:tgtFrame="_blank" w:history="1">
        <w:r w:rsidRPr="00AC312F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What could Lakeland lose? City leaders map out cuts if property tax amendment passes</w:t>
        </w:r>
      </w:hyperlink>
    </w:p>
    <w:p w14:paraId="7C3F74A0" w14:textId="6B876EBE" w:rsidR="00DD58AA" w:rsidRPr="00AC312F" w:rsidRDefault="00DD58AA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AC312F">
        <w:rPr>
          <w:rFonts w:ascii="Arial" w:hAnsi="Arial" w:cs="Arial"/>
          <w:b/>
          <w:bCs/>
          <w:color w:val="212121"/>
        </w:rPr>
        <w:t>WFTS Tampa Bay 28</w:t>
      </w:r>
    </w:p>
    <w:p w14:paraId="189464B1" w14:textId="43D7D7A6" w:rsidR="00DD58AA" w:rsidRPr="00AC312F" w:rsidRDefault="00DD58AA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AC312F">
        <w:rPr>
          <w:rFonts w:ascii="Arial" w:hAnsi="Arial" w:cs="Arial"/>
          <w:b/>
          <w:bCs/>
          <w:color w:val="212121"/>
        </w:rPr>
        <w:t>By Chad Mills</w:t>
      </w:r>
    </w:p>
    <w:p w14:paraId="5044A70A" w14:textId="34BE1BDB" w:rsidR="00DD58AA" w:rsidRPr="00AC312F" w:rsidRDefault="00DD58AA" w:rsidP="00AC312F">
      <w:pPr>
        <w:pStyle w:val="NoSpacing"/>
        <w:rPr>
          <w:rFonts w:ascii="Arial" w:hAnsi="Arial" w:cs="Arial"/>
          <w:color w:val="212121"/>
        </w:rPr>
      </w:pPr>
      <w:r w:rsidRPr="00AC312F">
        <w:rPr>
          <w:rFonts w:ascii="Arial" w:hAnsi="Arial" w:cs="Arial"/>
          <w:color w:val="212121"/>
        </w:rPr>
        <w:t>a question many communities across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AC312F">
        <w:rPr>
          <w:rFonts w:ascii="Arial" w:hAnsi="Arial" w:cs="Arial"/>
          <w:color w:val="212121"/>
        </w:rPr>
        <w:t> may soon face: What happens if voters approve a proposed constitutional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AC312F">
        <w:rPr>
          <w:rFonts w:ascii="Arial" w:hAnsi="Arial" w:cs="Arial"/>
          <w:color w:val="212121"/>
        </w:rPr>
        <w:t> to reduce</w:t>
      </w:r>
    </w:p>
    <w:p w14:paraId="0E25B402" w14:textId="77777777" w:rsidR="00DD58AA" w:rsidRPr="00AC312F" w:rsidRDefault="00DD58AA" w:rsidP="00AC312F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p w14:paraId="32C4F8E5" w14:textId="77777777" w:rsidR="00DD58AA" w:rsidRPr="00AC312F" w:rsidRDefault="00DD58AA" w:rsidP="00AC312F">
      <w:pPr>
        <w:pStyle w:val="NoSpacing"/>
        <w:rPr>
          <w:rFonts w:ascii="Arial" w:hAnsi="Arial" w:cs="Arial"/>
          <w:color w:val="0070C0"/>
          <w:sz w:val="28"/>
          <w:szCs w:val="28"/>
        </w:rPr>
      </w:pPr>
      <w:hyperlink r:id="rId14" w:tgtFrame="_blank" w:history="1">
        <w:r w:rsidRPr="00AC312F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5F5F5"/>
          </w:rPr>
          <w:t>Supporters, critics clash over property tax amendment as legal challenges loom</w:t>
        </w:r>
      </w:hyperlink>
    </w:p>
    <w:p w14:paraId="4CBCACAA" w14:textId="5DA10EFE" w:rsidR="00DD58AA" w:rsidRPr="00AC312F" w:rsidRDefault="00DD58AA" w:rsidP="00AC312F">
      <w:pPr>
        <w:pStyle w:val="NoSpacing"/>
        <w:rPr>
          <w:rFonts w:ascii="Arial" w:hAnsi="Arial" w:cs="Arial"/>
          <w:b/>
          <w:bCs/>
          <w:color w:val="000000"/>
          <w:shd w:val="clear" w:color="auto" w:fill="FFFFFF"/>
        </w:rPr>
      </w:pPr>
      <w:r w:rsidRPr="00AC312F">
        <w:rPr>
          <w:rFonts w:ascii="Arial" w:hAnsi="Arial" w:cs="Arial"/>
          <w:b/>
          <w:bCs/>
          <w:color w:val="000000"/>
          <w:shd w:val="clear" w:color="auto" w:fill="FFFFFF"/>
        </w:rPr>
        <w:t>WFLA</w:t>
      </w:r>
    </w:p>
    <w:p w14:paraId="18847EE4" w14:textId="15BE9DE9" w:rsidR="00DD58AA" w:rsidRPr="00AC312F" w:rsidRDefault="00DD58AA" w:rsidP="00AC312F">
      <w:pPr>
        <w:pStyle w:val="NoSpacing"/>
        <w:rPr>
          <w:rFonts w:ascii="Arial" w:hAnsi="Arial" w:cs="Arial"/>
          <w:b/>
          <w:bCs/>
          <w:color w:val="000000"/>
          <w:shd w:val="clear" w:color="auto" w:fill="FFFFFF"/>
        </w:rPr>
      </w:pPr>
      <w:r w:rsidRPr="00AC312F">
        <w:rPr>
          <w:rFonts w:ascii="Arial" w:hAnsi="Arial" w:cs="Arial"/>
          <w:b/>
          <w:bCs/>
          <w:color w:val="000000"/>
          <w:shd w:val="clear" w:color="auto" w:fill="FFFFFF"/>
        </w:rPr>
        <w:t>Mackenzie Laport</w:t>
      </w:r>
    </w:p>
    <w:p w14:paraId="5C92B588" w14:textId="00CE2FB5" w:rsidR="00DD58AA" w:rsidRPr="00AC312F" w:rsidRDefault="00DD58AA" w:rsidP="00AC312F">
      <w:pPr>
        <w:pStyle w:val="NoSpacing"/>
        <w:rPr>
          <w:rFonts w:ascii="Arial" w:hAnsi="Arial" w:cs="Arial"/>
          <w:shd w:val="clear" w:color="auto" w:fill="F9FAFB"/>
        </w:rPr>
      </w:pPr>
      <w:r w:rsidRPr="00AC312F">
        <w:rPr>
          <w:rFonts w:ascii="Arial" w:hAnsi="Arial" w:cs="Arial"/>
          <w:shd w:val="clear" w:color="auto" w:fill="F9FAFB"/>
        </w:rPr>
        <w:t xml:space="preserve">For months, concerns about </w:t>
      </w:r>
      <w:r w:rsidRPr="00BC6262">
        <w:rPr>
          <w:rFonts w:ascii="Arial" w:hAnsi="Arial" w:cs="Arial"/>
          <w:color w:val="EE0000"/>
          <w:shd w:val="clear" w:color="auto" w:fill="F9FAFB"/>
        </w:rPr>
        <w:t xml:space="preserve">budget short falls, tax shifts, and potential cuts to local services have dominated the public debate surrounding Florida's proposed property tax </w:t>
      </w:r>
      <w:r w:rsidRPr="00AC312F">
        <w:rPr>
          <w:rFonts w:ascii="Arial" w:hAnsi="Arial" w:cs="Arial"/>
          <w:shd w:val="clear" w:color="auto" w:fill="F9FAFB"/>
        </w:rPr>
        <w:t>relief</w:t>
      </w:r>
    </w:p>
    <w:p w14:paraId="75703299" w14:textId="77777777" w:rsidR="00DD58AA" w:rsidRPr="00AC312F" w:rsidRDefault="00DD58AA" w:rsidP="00AC312F">
      <w:pPr>
        <w:pStyle w:val="NoSpacing"/>
        <w:rPr>
          <w:rFonts w:ascii="Arial" w:hAnsi="Arial" w:cs="Arial"/>
          <w:shd w:val="clear" w:color="auto" w:fill="F9FAFB"/>
        </w:rPr>
      </w:pPr>
    </w:p>
    <w:p w14:paraId="48039A4E" w14:textId="77777777" w:rsidR="00DD58AA" w:rsidRPr="00E87B97" w:rsidRDefault="00DD58AA" w:rsidP="00AC312F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5" w:tgtFrame="_blank" w:history="1">
        <w:r w:rsidRPr="00E87B97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Pensacola enforces hiring freeze amid property tax proposal; Escambia has another approach</w:t>
        </w:r>
      </w:hyperlink>
    </w:p>
    <w:p w14:paraId="21F0CC62" w14:textId="0E3C2C37" w:rsidR="00DD58AA" w:rsidRPr="00E87B97" w:rsidRDefault="00DD58AA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E87B97">
        <w:rPr>
          <w:rFonts w:ascii="Arial" w:hAnsi="Arial" w:cs="Arial"/>
          <w:b/>
          <w:bCs/>
          <w:color w:val="212121"/>
        </w:rPr>
        <w:t>WEAR-TV</w:t>
      </w:r>
    </w:p>
    <w:p w14:paraId="473D3FE6" w14:textId="13C92A6E" w:rsidR="00162027" w:rsidRPr="00E87B97" w:rsidRDefault="00162027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E87B97">
        <w:rPr>
          <w:rFonts w:ascii="Arial" w:hAnsi="Arial" w:cs="Arial"/>
          <w:b/>
          <w:bCs/>
          <w:color w:val="212121"/>
        </w:rPr>
        <w:t>Copeland Welch</w:t>
      </w:r>
    </w:p>
    <w:p w14:paraId="4D436B9E" w14:textId="264AE2F0" w:rsidR="00DD58AA" w:rsidRPr="00AC312F" w:rsidRDefault="00DD58AA" w:rsidP="00AC312F">
      <w:pPr>
        <w:pStyle w:val="NoSpacing"/>
        <w:rPr>
          <w:rFonts w:ascii="Arial" w:hAnsi="Arial" w:cs="Arial"/>
          <w:color w:val="212121"/>
        </w:rPr>
      </w:pPr>
      <w:r w:rsidRPr="00AC312F">
        <w:rPr>
          <w:rFonts w:ascii="Arial" w:hAnsi="Arial" w:cs="Arial"/>
          <w:color w:val="212121"/>
        </w:rPr>
        <w:t>Local governments across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AC312F">
        <w:rPr>
          <w:rFonts w:ascii="Arial" w:hAnsi="Arial" w:cs="Arial"/>
          <w:color w:val="212121"/>
        </w:rPr>
        <w:t> are bracing for potential losses as voters decide on a proposal that could reduce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property tax</w:t>
      </w:r>
      <w:r w:rsidRPr="00AC312F">
        <w:rPr>
          <w:rFonts w:ascii="Arial" w:hAnsi="Arial" w:cs="Arial"/>
          <w:color w:val="212121"/>
        </w:rPr>
        <w:t> revenue.</w:t>
      </w:r>
    </w:p>
    <w:p w14:paraId="24D1A6E9" w14:textId="77777777" w:rsidR="00DD58AA" w:rsidRPr="00AC312F" w:rsidRDefault="00DD58AA" w:rsidP="00AC312F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p w14:paraId="1F65C66C" w14:textId="77777777" w:rsidR="00162027" w:rsidRPr="00E87B97" w:rsidRDefault="00162027" w:rsidP="00AC312F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6" w:tgtFrame="_blank" w:history="1">
        <w:r w:rsidRPr="00E87B97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Marathon council pits spending cuts against future security in early budget talks</w:t>
        </w:r>
      </w:hyperlink>
    </w:p>
    <w:p w14:paraId="000A2512" w14:textId="23709F38" w:rsidR="00162027" w:rsidRPr="00E87B97" w:rsidRDefault="00162027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E87B97">
        <w:rPr>
          <w:rFonts w:ascii="Arial" w:hAnsi="Arial" w:cs="Arial"/>
          <w:b/>
          <w:bCs/>
          <w:color w:val="212121"/>
        </w:rPr>
        <w:t>Keys Weekly</w:t>
      </w:r>
    </w:p>
    <w:p w14:paraId="2FC214DF" w14:textId="2C165E53" w:rsidR="00162027" w:rsidRPr="00E87B97" w:rsidRDefault="00162027" w:rsidP="00AC312F">
      <w:pPr>
        <w:pStyle w:val="NoSpacing"/>
        <w:rPr>
          <w:rFonts w:ascii="Arial" w:hAnsi="Arial" w:cs="Arial"/>
          <w:b/>
          <w:bCs/>
          <w:color w:val="212121"/>
        </w:rPr>
      </w:pPr>
      <w:r w:rsidRPr="00E87B97">
        <w:rPr>
          <w:rFonts w:ascii="Arial" w:hAnsi="Arial" w:cs="Arial"/>
          <w:b/>
          <w:bCs/>
          <w:color w:val="212121"/>
        </w:rPr>
        <w:t>By Alex Richert</w:t>
      </w:r>
    </w:p>
    <w:p w14:paraId="1E79EB03" w14:textId="107BFF9F" w:rsidR="00162027" w:rsidRPr="00AC312F" w:rsidRDefault="00162027" w:rsidP="00AC312F">
      <w:pPr>
        <w:pStyle w:val="NoSpacing"/>
        <w:rPr>
          <w:rFonts w:ascii="Arial" w:hAnsi="Arial" w:cs="Arial"/>
          <w:color w:val="212121"/>
        </w:rPr>
      </w:pPr>
      <w:r w:rsidRPr="00AC312F">
        <w:rPr>
          <w:rFonts w:ascii="Arial" w:hAnsi="Arial" w:cs="Arial"/>
          <w:color w:val="212121"/>
        </w:rPr>
        <w:t>sting of reduced property taxes as much as other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AC312F">
        <w:rPr>
          <w:rFonts w:ascii="Arial" w:hAnsi="Arial" w:cs="Arial"/>
          <w:color w:val="212121"/>
        </w:rPr>
        <w:t> cities, the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property tax</w:t>
      </w:r>
      <w:r w:rsidRPr="00AC312F">
        <w:rPr>
          <w:rFonts w:ascii="Arial" w:hAnsi="Arial" w:cs="Arial"/>
          <w:color w:val="212121"/>
        </w:rPr>
        <w:t>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AC312F">
        <w:rPr>
          <w:rFonts w:ascii="Arial" w:hAnsi="Arial" w:cs="Arial"/>
          <w:color w:val="212121"/>
        </w:rPr>
        <w:t> would cap annual increases for both homesteaded</w:t>
      </w:r>
    </w:p>
    <w:p w14:paraId="3F7D50AC" w14:textId="77777777" w:rsidR="00162027" w:rsidRPr="00AC312F" w:rsidRDefault="00162027" w:rsidP="00AC312F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p w14:paraId="3BF114A5" w14:textId="77777777" w:rsidR="00162027" w:rsidRPr="00E87B97" w:rsidRDefault="00162027" w:rsidP="00AC312F">
      <w:pPr>
        <w:pStyle w:val="NoSpacing"/>
        <w:rPr>
          <w:rFonts w:ascii="Arial" w:hAnsi="Arial" w:cs="Arial"/>
          <w:color w:val="0070C0"/>
          <w:sz w:val="28"/>
          <w:szCs w:val="28"/>
          <w:u w:val="single"/>
        </w:rPr>
      </w:pPr>
      <w:hyperlink r:id="rId17" w:tgtFrame="_blank" w:history="1">
        <w:r w:rsidRPr="00E87B97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Amendment 3 is on the Florida ballot. How the tax plan may impact you</w:t>
        </w:r>
      </w:hyperlink>
    </w:p>
    <w:p w14:paraId="283C310F" w14:textId="1C311537" w:rsidR="00162027" w:rsidRPr="00E87B97" w:rsidRDefault="00162027" w:rsidP="00AC312F">
      <w:pPr>
        <w:pStyle w:val="NoSpacing"/>
        <w:rPr>
          <w:rStyle w:val="Emphasis"/>
          <w:rFonts w:ascii="Arial" w:hAnsi="Arial" w:cs="Arial"/>
          <w:b/>
          <w:bCs/>
          <w:i w:val="0"/>
          <w:iCs w:val="0"/>
          <w:color w:val="000000" w:themeColor="text1"/>
        </w:rPr>
      </w:pPr>
      <w:r w:rsidRPr="00E87B97">
        <w:rPr>
          <w:rStyle w:val="Emphasis"/>
          <w:rFonts w:ascii="Arial" w:hAnsi="Arial" w:cs="Arial"/>
          <w:b/>
          <w:bCs/>
          <w:i w:val="0"/>
          <w:iCs w:val="0"/>
          <w:color w:val="000000" w:themeColor="text1"/>
        </w:rPr>
        <w:t>Bradenton Herald &amp; TCPalm.com</w:t>
      </w:r>
    </w:p>
    <w:p w14:paraId="192B316D" w14:textId="0BD276AD" w:rsidR="00162027" w:rsidRPr="00E87B97" w:rsidRDefault="00162027" w:rsidP="00AC312F">
      <w:pPr>
        <w:pStyle w:val="NoSpacing"/>
        <w:rPr>
          <w:rStyle w:val="Emphasis"/>
          <w:rFonts w:ascii="Arial" w:hAnsi="Arial" w:cs="Arial"/>
          <w:b/>
          <w:bCs/>
          <w:i w:val="0"/>
          <w:iCs w:val="0"/>
          <w:color w:val="000000" w:themeColor="text1"/>
        </w:rPr>
      </w:pPr>
      <w:r w:rsidRPr="00E87B97">
        <w:rPr>
          <w:rStyle w:val="Emphasis"/>
          <w:rFonts w:ascii="Arial" w:hAnsi="Arial" w:cs="Arial"/>
          <w:b/>
          <w:bCs/>
          <w:i w:val="0"/>
          <w:iCs w:val="0"/>
          <w:color w:val="000000" w:themeColor="text1"/>
        </w:rPr>
        <w:t>By Keith Burbank, Hana Khalyleh, Jack Randall</w:t>
      </w:r>
    </w:p>
    <w:p w14:paraId="2AB1E4D2" w14:textId="40877910" w:rsidR="00162027" w:rsidRPr="00AC312F" w:rsidRDefault="00162027" w:rsidP="00AC312F">
      <w:pPr>
        <w:pStyle w:val="NoSpacing"/>
        <w:rPr>
          <w:rFonts w:ascii="Arial" w:hAnsi="Arial" w:cs="Arial"/>
          <w:color w:val="212121"/>
        </w:rPr>
      </w:pP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  <w:r w:rsidRPr="00AC312F">
        <w:rPr>
          <w:rFonts w:ascii="Arial" w:hAnsi="Arial" w:cs="Arial"/>
          <w:color w:val="212121"/>
        </w:rPr>
        <w:t> 3 could impact counties on the Treasure Coast, and the rest of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AC312F">
        <w:rPr>
          <w:rFonts w:ascii="Arial" w:hAnsi="Arial" w:cs="Arial"/>
          <w:color w:val="212121"/>
        </w:rPr>
        <w:t>, according to some officials. What is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Florida</w:t>
      </w:r>
      <w:r w:rsidRPr="00AC312F">
        <w:rPr>
          <w:rFonts w:ascii="Arial" w:hAnsi="Arial" w:cs="Arial"/>
          <w:color w:val="212121"/>
        </w:rPr>
        <w:t>'s </w:t>
      </w:r>
      <w:r w:rsidRPr="00AC312F">
        <w:rPr>
          <w:rStyle w:val="Emphasis"/>
          <w:rFonts w:ascii="Arial" w:hAnsi="Arial" w:cs="Arial"/>
          <w:i w:val="0"/>
          <w:iCs w:val="0"/>
          <w:color w:val="B627A1"/>
        </w:rPr>
        <w:t>Amendment</w:t>
      </w:r>
    </w:p>
    <w:p w14:paraId="30433DB8" w14:textId="77777777" w:rsidR="00162027" w:rsidRPr="00F24BE7" w:rsidRDefault="00162027" w:rsidP="00A97FAA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sectPr w:rsidR="00162027" w:rsidRPr="00F24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8C5"/>
    <w:multiLevelType w:val="hybridMultilevel"/>
    <w:tmpl w:val="7A163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97FDC"/>
    <w:multiLevelType w:val="multilevel"/>
    <w:tmpl w:val="C0B8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1310D"/>
    <w:multiLevelType w:val="multilevel"/>
    <w:tmpl w:val="1B18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23C39"/>
    <w:multiLevelType w:val="multilevel"/>
    <w:tmpl w:val="0F60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15F4F"/>
    <w:multiLevelType w:val="multilevel"/>
    <w:tmpl w:val="5F0C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17684"/>
    <w:multiLevelType w:val="multilevel"/>
    <w:tmpl w:val="12F8F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309B6"/>
    <w:multiLevelType w:val="multilevel"/>
    <w:tmpl w:val="6F3E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812B8"/>
    <w:multiLevelType w:val="hybridMultilevel"/>
    <w:tmpl w:val="ABBE4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05119"/>
    <w:multiLevelType w:val="hybridMultilevel"/>
    <w:tmpl w:val="F4388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113B2"/>
    <w:multiLevelType w:val="multilevel"/>
    <w:tmpl w:val="9F50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023823">
    <w:abstractNumId w:val="3"/>
  </w:num>
  <w:num w:numId="2" w16cid:durableId="742877306">
    <w:abstractNumId w:val="4"/>
  </w:num>
  <w:num w:numId="3" w16cid:durableId="453133370">
    <w:abstractNumId w:val="7"/>
  </w:num>
  <w:num w:numId="4" w16cid:durableId="943926721">
    <w:abstractNumId w:val="5"/>
  </w:num>
  <w:num w:numId="5" w16cid:durableId="784690827">
    <w:abstractNumId w:val="6"/>
  </w:num>
  <w:num w:numId="6" w16cid:durableId="486288107">
    <w:abstractNumId w:val="2"/>
  </w:num>
  <w:num w:numId="7" w16cid:durableId="1049843353">
    <w:abstractNumId w:val="1"/>
  </w:num>
  <w:num w:numId="8" w16cid:durableId="990255661">
    <w:abstractNumId w:val="9"/>
  </w:num>
  <w:num w:numId="9" w16cid:durableId="704913391">
    <w:abstractNumId w:val="8"/>
  </w:num>
  <w:num w:numId="10" w16cid:durableId="1170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EE"/>
    <w:rsid w:val="00052AEF"/>
    <w:rsid w:val="00075995"/>
    <w:rsid w:val="00084221"/>
    <w:rsid w:val="000901F8"/>
    <w:rsid w:val="000914D6"/>
    <w:rsid w:val="00116CD3"/>
    <w:rsid w:val="00132DEB"/>
    <w:rsid w:val="00150ECA"/>
    <w:rsid w:val="00162027"/>
    <w:rsid w:val="001925FD"/>
    <w:rsid w:val="001972AD"/>
    <w:rsid w:val="001B4C09"/>
    <w:rsid w:val="001B575D"/>
    <w:rsid w:val="001D0EC8"/>
    <w:rsid w:val="00207C6A"/>
    <w:rsid w:val="00212E04"/>
    <w:rsid w:val="00220ABB"/>
    <w:rsid w:val="00233CC3"/>
    <w:rsid w:val="002549E6"/>
    <w:rsid w:val="00260850"/>
    <w:rsid w:val="00285C0E"/>
    <w:rsid w:val="002B45CC"/>
    <w:rsid w:val="002C2210"/>
    <w:rsid w:val="002D2734"/>
    <w:rsid w:val="002F4F10"/>
    <w:rsid w:val="00302CA8"/>
    <w:rsid w:val="00311887"/>
    <w:rsid w:val="003152A1"/>
    <w:rsid w:val="00321AE3"/>
    <w:rsid w:val="0032434E"/>
    <w:rsid w:val="00370384"/>
    <w:rsid w:val="00393021"/>
    <w:rsid w:val="003A0371"/>
    <w:rsid w:val="003A205C"/>
    <w:rsid w:val="003A4247"/>
    <w:rsid w:val="003A6604"/>
    <w:rsid w:val="003B5732"/>
    <w:rsid w:val="003D49A4"/>
    <w:rsid w:val="003E52DA"/>
    <w:rsid w:val="003F5C9E"/>
    <w:rsid w:val="00447403"/>
    <w:rsid w:val="00457045"/>
    <w:rsid w:val="0046263E"/>
    <w:rsid w:val="0047046B"/>
    <w:rsid w:val="00487065"/>
    <w:rsid w:val="004D5334"/>
    <w:rsid w:val="0051039E"/>
    <w:rsid w:val="005138C2"/>
    <w:rsid w:val="00531409"/>
    <w:rsid w:val="00546994"/>
    <w:rsid w:val="0054752E"/>
    <w:rsid w:val="00551E7E"/>
    <w:rsid w:val="005530C0"/>
    <w:rsid w:val="00564117"/>
    <w:rsid w:val="005754D3"/>
    <w:rsid w:val="00577D56"/>
    <w:rsid w:val="005C6855"/>
    <w:rsid w:val="005D798A"/>
    <w:rsid w:val="006051FE"/>
    <w:rsid w:val="00612EE9"/>
    <w:rsid w:val="00620A51"/>
    <w:rsid w:val="006368D4"/>
    <w:rsid w:val="00641AA2"/>
    <w:rsid w:val="0067354B"/>
    <w:rsid w:val="00682065"/>
    <w:rsid w:val="00687FD1"/>
    <w:rsid w:val="006A3C65"/>
    <w:rsid w:val="006C2941"/>
    <w:rsid w:val="006C2B77"/>
    <w:rsid w:val="006E1319"/>
    <w:rsid w:val="007029D4"/>
    <w:rsid w:val="0072042B"/>
    <w:rsid w:val="00725169"/>
    <w:rsid w:val="007476D9"/>
    <w:rsid w:val="00781FDE"/>
    <w:rsid w:val="007C7BC1"/>
    <w:rsid w:val="007D5BB9"/>
    <w:rsid w:val="007E726E"/>
    <w:rsid w:val="008118F5"/>
    <w:rsid w:val="00813760"/>
    <w:rsid w:val="00823C2A"/>
    <w:rsid w:val="008534E4"/>
    <w:rsid w:val="00860F0F"/>
    <w:rsid w:val="00866466"/>
    <w:rsid w:val="00872252"/>
    <w:rsid w:val="008862C3"/>
    <w:rsid w:val="008A10A9"/>
    <w:rsid w:val="008E3E89"/>
    <w:rsid w:val="009135B2"/>
    <w:rsid w:val="00925AC0"/>
    <w:rsid w:val="00932BF8"/>
    <w:rsid w:val="0098200A"/>
    <w:rsid w:val="00984B92"/>
    <w:rsid w:val="009A4E3B"/>
    <w:rsid w:val="009B00DE"/>
    <w:rsid w:val="009E3B63"/>
    <w:rsid w:val="00A07E7E"/>
    <w:rsid w:val="00A6218A"/>
    <w:rsid w:val="00A83B62"/>
    <w:rsid w:val="00A93338"/>
    <w:rsid w:val="00A97FAA"/>
    <w:rsid w:val="00AC312F"/>
    <w:rsid w:val="00AC56D9"/>
    <w:rsid w:val="00AE3DDE"/>
    <w:rsid w:val="00AE6CCA"/>
    <w:rsid w:val="00B23BE5"/>
    <w:rsid w:val="00B27D73"/>
    <w:rsid w:val="00B642E3"/>
    <w:rsid w:val="00B64359"/>
    <w:rsid w:val="00B94539"/>
    <w:rsid w:val="00BA35C2"/>
    <w:rsid w:val="00BC6262"/>
    <w:rsid w:val="00BE0E67"/>
    <w:rsid w:val="00BF20BE"/>
    <w:rsid w:val="00BF41A3"/>
    <w:rsid w:val="00C124A1"/>
    <w:rsid w:val="00C1526A"/>
    <w:rsid w:val="00C32046"/>
    <w:rsid w:val="00C45BF2"/>
    <w:rsid w:val="00C841A1"/>
    <w:rsid w:val="00C877FF"/>
    <w:rsid w:val="00CA47EF"/>
    <w:rsid w:val="00CD5FB3"/>
    <w:rsid w:val="00CE458F"/>
    <w:rsid w:val="00CE4978"/>
    <w:rsid w:val="00CF6BDF"/>
    <w:rsid w:val="00D3276D"/>
    <w:rsid w:val="00D54946"/>
    <w:rsid w:val="00D579AD"/>
    <w:rsid w:val="00D8369F"/>
    <w:rsid w:val="00DA226C"/>
    <w:rsid w:val="00DD58AA"/>
    <w:rsid w:val="00DF4ECA"/>
    <w:rsid w:val="00E0216E"/>
    <w:rsid w:val="00E16B31"/>
    <w:rsid w:val="00E30A60"/>
    <w:rsid w:val="00E70F47"/>
    <w:rsid w:val="00E81E3A"/>
    <w:rsid w:val="00E87B97"/>
    <w:rsid w:val="00EA489D"/>
    <w:rsid w:val="00EB122D"/>
    <w:rsid w:val="00EB515E"/>
    <w:rsid w:val="00F216DB"/>
    <w:rsid w:val="00F24BE7"/>
    <w:rsid w:val="00F50D9A"/>
    <w:rsid w:val="00F64C9A"/>
    <w:rsid w:val="00F842EE"/>
    <w:rsid w:val="00F87245"/>
    <w:rsid w:val="00F87451"/>
    <w:rsid w:val="00FC408E"/>
    <w:rsid w:val="00FC6CA5"/>
    <w:rsid w:val="00FD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910CE"/>
  <w15:chartTrackingRefBased/>
  <w15:docId w15:val="{D54CF3AD-EEDA-D749-8E13-0CF8E03E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1A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42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2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2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2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2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2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2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2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2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84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2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4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2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4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2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4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2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4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2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842E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842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2E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5C0E"/>
    <w:pPr>
      <w:spacing w:after="0" w:line="240" w:lineRule="auto"/>
    </w:pPr>
  </w:style>
  <w:style w:type="paragraph" w:customStyle="1" w:styleId="muitypography-root">
    <w:name w:val="muitypography-root"/>
    <w:basedOn w:val="Normal"/>
    <w:rsid w:val="007029D4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7029D4"/>
    <w:rPr>
      <w:i/>
      <w:iCs/>
    </w:rPr>
  </w:style>
  <w:style w:type="character" w:customStyle="1" w:styleId="field">
    <w:name w:val="field"/>
    <w:basedOn w:val="DefaultParagraphFont"/>
    <w:rsid w:val="001972AD"/>
  </w:style>
  <w:style w:type="character" w:styleId="Strong">
    <w:name w:val="Strong"/>
    <w:basedOn w:val="DefaultParagraphFont"/>
    <w:uiPriority w:val="22"/>
    <w:qFormat/>
    <w:rsid w:val="001972AD"/>
    <w:rPr>
      <w:b/>
      <w:bCs/>
    </w:rPr>
  </w:style>
  <w:style w:type="character" w:customStyle="1" w:styleId="inline-flex">
    <w:name w:val="inline-flex"/>
    <w:basedOn w:val="DefaultParagraphFont"/>
    <w:rsid w:val="00AE3DDE"/>
  </w:style>
  <w:style w:type="paragraph" w:customStyle="1" w:styleId="gntarbp">
    <w:name w:val="gnt_ar_b_p"/>
    <w:basedOn w:val="Normal"/>
    <w:rsid w:val="003A66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3A6604"/>
  </w:style>
  <w:style w:type="character" w:customStyle="1" w:styleId="placement">
    <w:name w:val="placement"/>
    <w:basedOn w:val="DefaultParagraphFont"/>
    <w:rsid w:val="00551E7E"/>
  </w:style>
  <w:style w:type="paragraph" w:customStyle="1" w:styleId="mb-4">
    <w:name w:val="mb-4"/>
    <w:basedOn w:val="Normal"/>
    <w:rsid w:val="00052AEF"/>
    <w:pPr>
      <w:spacing w:before="100" w:beforeAutospacing="1" w:after="100" w:afterAutospacing="1"/>
    </w:pPr>
  </w:style>
  <w:style w:type="paragraph" w:customStyle="1" w:styleId="gap-2">
    <w:name w:val="gap-2"/>
    <w:basedOn w:val="Normal"/>
    <w:rsid w:val="00C45BF2"/>
    <w:pPr>
      <w:spacing w:before="100" w:beforeAutospacing="1" w:after="100" w:afterAutospacing="1"/>
    </w:pPr>
  </w:style>
  <w:style w:type="paragraph" w:customStyle="1" w:styleId="defaultstyledtext-sc-tl066j-0">
    <w:name w:val="default__styledtext-sc-tl066j-0"/>
    <w:basedOn w:val="Normal"/>
    <w:rsid w:val="009135B2"/>
    <w:pPr>
      <w:spacing w:before="100" w:beforeAutospacing="1" w:after="100" w:afterAutospacing="1"/>
    </w:pPr>
  </w:style>
  <w:style w:type="paragraph" w:customStyle="1" w:styleId="gntarbulli">
    <w:name w:val="gnt_ar_b_ul_li"/>
    <w:basedOn w:val="Normal"/>
    <w:rsid w:val="00D8369F"/>
    <w:pPr>
      <w:spacing w:before="100" w:beforeAutospacing="1" w:after="100" w:afterAutospacing="1"/>
    </w:pPr>
  </w:style>
  <w:style w:type="paragraph" w:customStyle="1" w:styleId="wp-block-paragraph">
    <w:name w:val="wp-block-paragraph"/>
    <w:basedOn w:val="Normal"/>
    <w:rsid w:val="005D798A"/>
    <w:pPr>
      <w:spacing w:before="100" w:beforeAutospacing="1" w:after="100" w:afterAutospacing="1"/>
    </w:pPr>
  </w:style>
  <w:style w:type="paragraph" w:customStyle="1" w:styleId="wpds-c-hefnvf">
    <w:name w:val="wpds-c-hefnvf"/>
    <w:basedOn w:val="Normal"/>
    <w:rsid w:val="00C841A1"/>
    <w:pPr>
      <w:spacing w:before="100" w:beforeAutospacing="1" w:after="100" w:afterAutospacing="1"/>
    </w:pPr>
  </w:style>
  <w:style w:type="character" w:customStyle="1" w:styleId="wpds-c-dxjemv">
    <w:name w:val="wpds-c-dxjemv"/>
    <w:basedOn w:val="DefaultParagraphFont"/>
    <w:rsid w:val="00C841A1"/>
  </w:style>
  <w:style w:type="paragraph" w:customStyle="1" w:styleId="box-wrdxhtubox-sc-10sa3ie-0">
    <w:name w:val="box-_wrdxhtu__box-sc-10sa3ie-0"/>
    <w:basedOn w:val="Normal"/>
    <w:rsid w:val="003152A1"/>
    <w:pPr>
      <w:spacing w:before="100" w:beforeAutospacing="1" w:after="100" w:afterAutospacing="1"/>
    </w:pPr>
  </w:style>
  <w:style w:type="paragraph" w:customStyle="1" w:styleId="font-claude-response-body">
    <w:name w:val="font-claude-response-body"/>
    <w:basedOn w:val="Normal"/>
    <w:rsid w:val="003152A1"/>
    <w:pPr>
      <w:spacing w:before="100" w:beforeAutospacing="1" w:after="100" w:afterAutospacing="1"/>
    </w:pPr>
  </w:style>
  <w:style w:type="paragraph" w:customStyle="1" w:styleId="social-share-link">
    <w:name w:val="social-share-link"/>
    <w:basedOn w:val="Normal"/>
    <w:rsid w:val="009E3B63"/>
    <w:pPr>
      <w:spacing w:before="100" w:beforeAutospacing="1" w:after="100" w:afterAutospacing="1"/>
    </w:pPr>
  </w:style>
  <w:style w:type="character" w:customStyle="1" w:styleId="sr-only">
    <w:name w:val="sr-only"/>
    <w:basedOn w:val="DefaultParagraphFont"/>
    <w:rsid w:val="009E3B63"/>
  </w:style>
  <w:style w:type="character" w:customStyle="1" w:styleId="podcast-transcription-text">
    <w:name w:val="podcast-transcription-text"/>
    <w:basedOn w:val="DefaultParagraphFont"/>
    <w:rsid w:val="00A07E7E"/>
  </w:style>
  <w:style w:type="paragraph" w:customStyle="1" w:styleId="c-paragraph">
    <w:name w:val="c-paragraph"/>
    <w:basedOn w:val="Normal"/>
    <w:rsid w:val="005314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s12.com/news/local/new-palm-beach-co-park-signs-thanking-taxpayers-raise-questions-before-property-tax-vote-political-nov-election-ballot-law-july-22-2026?fbclid=IwY2xjawTPYORleHRuA2FlbQIxMQBicmlkETFBRUkxWXJCUDg0cU1saHZMc3J0YwZhcHBfaWQQMjIyMDM5MTc4ODIwMDg5MgABHoiySxyKbzor6ZLAAoYkvAm5Ju5vm-BU4DghK9iu_CGJll75MZxSF9B0RiT3_aem_56r68-X8IyVb0WRtHRw2Ng" TargetMode="External"/><Relationship Id="rId13" Type="http://schemas.openxmlformats.org/officeDocument/2006/relationships/hyperlink" Target="https://www.tampabay28.com/news/local-news/lakeland-polk-county/what-could-lakeland-lose-city-leaders-map-out-cuts-if-property-tax-amendment-passe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ocal10.com/this-week-in-south-florida/2026/07/19/this-week-in-south-florida-harold-theus/" TargetMode="External"/><Relationship Id="rId12" Type="http://schemas.openxmlformats.org/officeDocument/2006/relationships/hyperlink" Target="https://www.bradenton.com/news/article316638519.html" TargetMode="External"/><Relationship Id="rId17" Type="http://schemas.openxmlformats.org/officeDocument/2006/relationships/hyperlink" Target="https://www.bradenton.com/news/article316629843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keysweekly.com/42/marathon-council-pits-spending-cuts-against-future-security-in-early-budget-talk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hronicleonline.com/news/local/news_notes/tax-vote-clouds-police-funding/article_cdc9a135-aa18-54b2-9620-f8644723c154.html?oref=csny_firstread_nl&amp;utm_source=Sailthru&amp;utm_medium=email&amp;utm_campaign=NSFL%20Midway%207.22.2026&amp;utm_term=newsletter_nsfl_midway" TargetMode="External"/><Relationship Id="rId11" Type="http://schemas.openxmlformats.org/officeDocument/2006/relationships/hyperlink" Target="https://www.newsherald.com/story/news/state/2026/07/24/florida-summer-camps-could-cut-property-tax-amendment-passes/90986464007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eartv.com/news/local/pensacola-enforces-hiring-freeze-amid-property-tax-proposal-escambia-has-another-approach" TargetMode="External"/><Relationship Id="rId10" Type="http://schemas.openxmlformats.org/officeDocument/2006/relationships/hyperlink" Target="https://www.cbsnews.com/miami/news/florida-homestead-property-tax-exemption-opposition-funding-election-numbers-2026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radenton.com/news/local/article316517870.html" TargetMode="External"/><Relationship Id="rId14" Type="http://schemas.openxmlformats.org/officeDocument/2006/relationships/hyperlink" Target="https://www.wfla.com/news/politics/supporters-critics-clash-over-property-tax-amendment-as-legal-challenges-lo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5647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Edie Ousley</dc:creator>
  <cp:keywords/>
  <dc:description/>
  <cp:lastModifiedBy>Eleanor Warmack</cp:lastModifiedBy>
  <cp:revision>2</cp:revision>
  <dcterms:created xsi:type="dcterms:W3CDTF">2026-07-24T14:16:00Z</dcterms:created>
  <dcterms:modified xsi:type="dcterms:W3CDTF">2026-07-24T14:16:00Z</dcterms:modified>
</cp:coreProperties>
</file>