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486AD0FC"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D8369F">
        <w:rPr>
          <w:rFonts w:ascii="Arial" w:hAnsi="Arial" w:cs="Arial"/>
          <w:b/>
          <w:bCs/>
          <w:color w:val="181818"/>
          <w:sz w:val="28"/>
          <w:szCs w:val="28"/>
          <w:shd w:val="clear" w:color="auto" w:fill="FFFFFF"/>
        </w:rPr>
        <w:t>2</w:t>
      </w:r>
      <w:r w:rsidR="00EB515E">
        <w:rPr>
          <w:rFonts w:ascii="Arial" w:hAnsi="Arial" w:cs="Arial"/>
          <w:b/>
          <w:bCs/>
          <w:color w:val="181818"/>
          <w:sz w:val="28"/>
          <w:szCs w:val="28"/>
          <w:shd w:val="clear" w:color="auto" w:fill="FFFFFF"/>
        </w:rPr>
        <w:t>2</w:t>
      </w:r>
      <w:r w:rsidRPr="00993FDB">
        <w:rPr>
          <w:rFonts w:ascii="Arial" w:hAnsi="Arial" w:cs="Arial"/>
          <w:b/>
          <w:bCs/>
          <w:color w:val="181818"/>
          <w:sz w:val="28"/>
          <w:szCs w:val="28"/>
          <w:shd w:val="clear" w:color="auto" w:fill="FFFFFF"/>
        </w:rPr>
        <w:t>, 2026</w:t>
      </w:r>
    </w:p>
    <w:p w14:paraId="06701F1A" w14:textId="77777777" w:rsidR="00725169" w:rsidRPr="00FC408E" w:rsidRDefault="00725169" w:rsidP="00CD5FB3">
      <w:pPr>
        <w:pStyle w:val="NoSpacing"/>
        <w:rPr>
          <w:rFonts w:ascii="Arial" w:hAnsi="Arial" w:cs="Arial"/>
        </w:rPr>
      </w:pPr>
    </w:p>
    <w:p w14:paraId="00D58F79" w14:textId="1359B30A" w:rsidR="00EB515E" w:rsidRPr="00CA47EF" w:rsidRDefault="00EB515E" w:rsidP="00CA47EF">
      <w:pPr>
        <w:pStyle w:val="NoSpacing"/>
        <w:rPr>
          <w:rFonts w:ascii="Arial" w:hAnsi="Arial" w:cs="Arial"/>
          <w:b/>
          <w:bCs/>
          <w:color w:val="0070C0"/>
          <w:sz w:val="28"/>
          <w:szCs w:val="28"/>
        </w:rPr>
      </w:pPr>
      <w:r w:rsidRPr="00CA47EF">
        <w:rPr>
          <w:rFonts w:ascii="Arial" w:hAnsi="Arial" w:cs="Arial"/>
        </w:rPr>
        <w:br/>
      </w:r>
      <w:hyperlink r:id="rId6" w:history="1">
        <w:r w:rsidRPr="00CA47EF">
          <w:rPr>
            <w:rStyle w:val="Hyperlink"/>
            <w:rFonts w:ascii="Arial" w:hAnsi="Arial" w:cs="Arial"/>
            <w:b/>
            <w:bCs/>
            <w:color w:val="0070C0"/>
            <w:sz w:val="28"/>
            <w:szCs w:val="28"/>
          </w:rPr>
          <w:t>Florida tax plan may cost 1 in 3 Martin County firefighters their jobs</w:t>
        </w:r>
      </w:hyperlink>
    </w:p>
    <w:p w14:paraId="523B0B8B" w14:textId="014B5C9E" w:rsidR="00EB515E" w:rsidRPr="00CA47EF" w:rsidRDefault="00EB515E" w:rsidP="00CA47EF">
      <w:pPr>
        <w:pStyle w:val="NoSpacing"/>
        <w:rPr>
          <w:rFonts w:ascii="Arial" w:hAnsi="Arial" w:cs="Arial"/>
          <w:b/>
          <w:bCs/>
        </w:rPr>
      </w:pPr>
      <w:proofErr w:type="spellStart"/>
      <w:r w:rsidRPr="00CA47EF">
        <w:rPr>
          <w:rFonts w:ascii="Arial" w:hAnsi="Arial" w:cs="Arial"/>
          <w:b/>
          <w:bCs/>
        </w:rPr>
        <w:t>TCPalm</w:t>
      </w:r>
      <w:proofErr w:type="spellEnd"/>
    </w:p>
    <w:p w14:paraId="7B50328B" w14:textId="6AC63DBA" w:rsidR="00EB515E" w:rsidRPr="00CA47EF" w:rsidRDefault="00EB515E" w:rsidP="00CA47EF">
      <w:pPr>
        <w:pStyle w:val="NoSpacing"/>
        <w:rPr>
          <w:rFonts w:ascii="Arial" w:hAnsi="Arial" w:cs="Arial"/>
        </w:rPr>
      </w:pPr>
      <w:r w:rsidRPr="00CA47EF">
        <w:rPr>
          <w:rFonts w:ascii="Arial" w:hAnsi="Arial" w:cs="Arial"/>
        </w:rPr>
        <w:t>Martin County could be forced to lay off more than 30% of its firefighters — or close three fire stations and shut down its Hazmat, dive and technical-rescue teams — if a statewide property-tax reform proposal passes in November, according to the Fire Rescue department.</w:t>
      </w:r>
    </w:p>
    <w:p w14:paraId="6A9CEA2F" w14:textId="77777777" w:rsidR="00F24BE7" w:rsidRDefault="00F24BE7" w:rsidP="00CA47EF">
      <w:pPr>
        <w:pStyle w:val="NoSpacing"/>
        <w:rPr>
          <w:rFonts w:ascii="Arial" w:hAnsi="Arial" w:cs="Arial"/>
        </w:rPr>
      </w:pPr>
    </w:p>
    <w:p w14:paraId="4EAFECB7" w14:textId="17992E96" w:rsidR="00EB515E" w:rsidRDefault="00EB515E" w:rsidP="00CA47EF">
      <w:pPr>
        <w:pStyle w:val="NoSpacing"/>
        <w:rPr>
          <w:rFonts w:ascii="Arial" w:hAnsi="Arial" w:cs="Arial"/>
        </w:rPr>
      </w:pPr>
      <w:r w:rsidRPr="00CA47EF">
        <w:rPr>
          <w:rFonts w:ascii="Arial" w:hAnsi="Arial" w:cs="Arial"/>
        </w:rPr>
        <w:t>County Commission Vice Chair Ed Ciampi said it would be "catastrophic" to lose more than 30% of the department, or 116 firefighters.</w:t>
      </w:r>
    </w:p>
    <w:p w14:paraId="0E2DF785" w14:textId="77777777" w:rsidR="00F24BE7" w:rsidRPr="00CA47EF" w:rsidRDefault="00F24BE7" w:rsidP="00CA47EF">
      <w:pPr>
        <w:pStyle w:val="NoSpacing"/>
        <w:rPr>
          <w:rFonts w:ascii="Arial" w:hAnsi="Arial" w:cs="Arial"/>
        </w:rPr>
      </w:pPr>
    </w:p>
    <w:p w14:paraId="4E1909D0" w14:textId="77777777" w:rsidR="00EB515E" w:rsidRDefault="00EB515E" w:rsidP="00CA47EF">
      <w:pPr>
        <w:pStyle w:val="NoSpacing"/>
        <w:rPr>
          <w:rFonts w:ascii="Arial" w:hAnsi="Arial" w:cs="Arial"/>
        </w:rPr>
      </w:pPr>
      <w:r w:rsidRPr="00CA47EF">
        <w:rPr>
          <w:rFonts w:ascii="Arial" w:hAnsi="Arial" w:cs="Arial"/>
        </w:rPr>
        <w:t>He has no interest in such radical cuts, he said, and neither personnel nor closing stations is on the table, either for him or for residents.</w:t>
      </w:r>
    </w:p>
    <w:p w14:paraId="2B4907CB" w14:textId="77777777" w:rsidR="00F24BE7" w:rsidRPr="00CA47EF" w:rsidRDefault="00F24BE7" w:rsidP="00CA47EF">
      <w:pPr>
        <w:pStyle w:val="NoSpacing"/>
        <w:rPr>
          <w:rFonts w:ascii="Arial" w:hAnsi="Arial" w:cs="Arial"/>
        </w:rPr>
      </w:pPr>
    </w:p>
    <w:p w14:paraId="32C8FB10" w14:textId="2D19CB88" w:rsidR="00EB515E" w:rsidRPr="00CA47EF" w:rsidRDefault="00EB515E" w:rsidP="00CA47EF">
      <w:pPr>
        <w:pStyle w:val="NoSpacing"/>
        <w:rPr>
          <w:rFonts w:ascii="Arial" w:hAnsi="Arial" w:cs="Arial"/>
        </w:rPr>
      </w:pPr>
      <w:r w:rsidRPr="00CA47EF">
        <w:rPr>
          <w:rFonts w:ascii="Arial" w:hAnsi="Arial" w:cs="Arial"/>
        </w:rPr>
        <w:t>But one or the other could be a reality, given that Fire Rescue stands to lose $16.5 million over two years as a result of the proposed reform, according to a presentation Fire Rescue plans to make to the County Commission July 28.</w:t>
      </w:r>
    </w:p>
    <w:p w14:paraId="367ACB3D" w14:textId="5C470F10" w:rsidR="00EB515E" w:rsidRPr="00CA47EF" w:rsidRDefault="00F24BE7" w:rsidP="00CA47EF">
      <w:pPr>
        <w:pStyle w:val="NoSpacing"/>
        <w:rPr>
          <w:rFonts w:ascii="Arial" w:hAnsi="Arial" w:cs="Arial"/>
        </w:rPr>
      </w:pPr>
      <w:r>
        <w:rPr>
          <w:rFonts w:ascii="Arial" w:hAnsi="Arial" w:cs="Arial"/>
        </w:rPr>
        <w:t>…</w:t>
      </w:r>
    </w:p>
    <w:p w14:paraId="21EC968A" w14:textId="77777777" w:rsidR="00EB515E" w:rsidRDefault="00EB515E" w:rsidP="00CA47EF">
      <w:pPr>
        <w:pStyle w:val="NoSpacing"/>
        <w:rPr>
          <w:rFonts w:ascii="Arial" w:hAnsi="Arial" w:cs="Arial"/>
        </w:rPr>
      </w:pPr>
      <w:r w:rsidRPr="00CA47EF">
        <w:rPr>
          <w:rFonts w:ascii="Arial" w:hAnsi="Arial" w:cs="Arial"/>
        </w:rPr>
        <w:t>That would include Fire Rescue and the Sheriff's Office, she said. Between them, those two agencies spend 65% of the county budget, Capps said.</w:t>
      </w:r>
    </w:p>
    <w:p w14:paraId="26ABD6CC" w14:textId="77777777" w:rsidR="00F24BE7" w:rsidRPr="00CA47EF" w:rsidRDefault="00F24BE7" w:rsidP="00CA47EF">
      <w:pPr>
        <w:pStyle w:val="NoSpacing"/>
        <w:rPr>
          <w:rFonts w:ascii="Arial" w:hAnsi="Arial" w:cs="Arial"/>
        </w:rPr>
      </w:pPr>
    </w:p>
    <w:p w14:paraId="0C57ECE0" w14:textId="77777777" w:rsidR="00EB515E" w:rsidRPr="00CA47EF" w:rsidRDefault="00EB515E" w:rsidP="00CA47EF">
      <w:pPr>
        <w:pStyle w:val="NoSpacing"/>
        <w:rPr>
          <w:rFonts w:ascii="Arial" w:hAnsi="Arial" w:cs="Arial"/>
        </w:rPr>
      </w:pPr>
      <w:r w:rsidRPr="00CA47EF">
        <w:rPr>
          <w:rFonts w:ascii="Arial" w:hAnsi="Arial" w:cs="Arial"/>
        </w:rPr>
        <w:t>If property-tax reform passes, Fire Rescue is almost certain to lose personnel, according to the presentation, which Heard asked the department to prepare.</w:t>
      </w:r>
    </w:p>
    <w:p w14:paraId="06FC8102" w14:textId="77777777" w:rsidR="00EB515E" w:rsidRDefault="00EB515E" w:rsidP="00CA47EF">
      <w:pPr>
        <w:pStyle w:val="NoSpacing"/>
        <w:rPr>
          <w:rFonts w:ascii="Arial" w:hAnsi="Arial" w:cs="Arial"/>
        </w:rPr>
      </w:pPr>
      <w:r w:rsidRPr="00CA47EF">
        <w:rPr>
          <w:rFonts w:ascii="Arial" w:hAnsi="Arial" w:cs="Arial"/>
        </w:rPr>
        <w:t>Sixty-four firefighters could be laid off in fiscal year 2028, assuming no cuts to fire services. An additional 52 would be laid off in fiscal year 2029.</w:t>
      </w:r>
    </w:p>
    <w:p w14:paraId="4ACB9A1C" w14:textId="77777777" w:rsidR="00F24BE7" w:rsidRPr="00CA47EF" w:rsidRDefault="00F24BE7" w:rsidP="00CA47EF">
      <w:pPr>
        <w:pStyle w:val="NoSpacing"/>
        <w:rPr>
          <w:rFonts w:ascii="Arial" w:hAnsi="Arial" w:cs="Arial"/>
        </w:rPr>
      </w:pPr>
    </w:p>
    <w:p w14:paraId="79A8CADD" w14:textId="77777777" w:rsidR="00EB515E" w:rsidRPr="00CA47EF" w:rsidRDefault="00EB515E" w:rsidP="00CA47EF">
      <w:pPr>
        <w:pStyle w:val="NoSpacing"/>
        <w:rPr>
          <w:rFonts w:ascii="Arial" w:hAnsi="Arial" w:cs="Arial"/>
        </w:rPr>
      </w:pPr>
      <w:r w:rsidRPr="00CA47EF">
        <w:rPr>
          <w:rFonts w:ascii="Arial" w:hAnsi="Arial" w:cs="Arial"/>
        </w:rPr>
        <w:t xml:space="preserve">Alternatively, Fire Stations 18, in Stuart; and 33, in Hobe Sound, could be closed in 2028; and Station 23 in Stuart could be shut down in 2029. In addition to station closures, the </w:t>
      </w:r>
      <w:proofErr w:type="spellStart"/>
      <w:r w:rsidRPr="00CA47EF">
        <w:rPr>
          <w:rFonts w:ascii="Arial" w:hAnsi="Arial" w:cs="Arial"/>
        </w:rPr>
        <w:t>LifeStar</w:t>
      </w:r>
      <w:proofErr w:type="spellEnd"/>
      <w:r w:rsidRPr="00CA47EF">
        <w:rPr>
          <w:rFonts w:ascii="Arial" w:hAnsi="Arial" w:cs="Arial"/>
        </w:rPr>
        <w:t xml:space="preserve"> trauma helicopter would be grounded, and fire trucks, cardiac monitors and the equipment that lets firefighters breathe inside burning buildings would be used past their useful lives.</w:t>
      </w:r>
    </w:p>
    <w:p w14:paraId="4C43E8FE" w14:textId="77777777" w:rsidR="00F24BE7" w:rsidRDefault="00F24BE7" w:rsidP="00CA47EF">
      <w:pPr>
        <w:pStyle w:val="NoSpacing"/>
        <w:rPr>
          <w:rFonts w:ascii="Arial" w:hAnsi="Arial" w:cs="Arial"/>
        </w:rPr>
      </w:pPr>
    </w:p>
    <w:p w14:paraId="26985062" w14:textId="51A1EE68" w:rsidR="00F87245" w:rsidRPr="000901F8" w:rsidRDefault="00F87245" w:rsidP="00CA47EF">
      <w:pPr>
        <w:pStyle w:val="NoSpacing"/>
        <w:rPr>
          <w:rFonts w:ascii="Arial" w:hAnsi="Arial" w:cs="Arial"/>
          <w:color w:val="0070C0"/>
          <w:sz w:val="28"/>
          <w:szCs w:val="28"/>
          <w:u w:val="single"/>
        </w:rPr>
      </w:pPr>
      <w:hyperlink r:id="rId7" w:tgtFrame="_blank" w:history="1">
        <w:r w:rsidRPr="000901F8">
          <w:rPr>
            <w:rStyle w:val="Hyperlink"/>
            <w:rFonts w:ascii="Arial" w:hAnsi="Arial" w:cs="Arial"/>
            <w:b/>
            <w:bCs/>
            <w:color w:val="0070C0"/>
            <w:sz w:val="28"/>
            <w:szCs w:val="28"/>
            <w:shd w:val="clear" w:color="auto" w:fill="FFFFFF"/>
          </w:rPr>
          <w:t>Winter Park reviews $247 million budget ahead of November property tax vote</w:t>
        </w:r>
      </w:hyperlink>
    </w:p>
    <w:p w14:paraId="65B89C01" w14:textId="0DB2E326" w:rsidR="00F87245" w:rsidRPr="00F24BE7" w:rsidRDefault="00F87245" w:rsidP="00CA47EF">
      <w:pPr>
        <w:pStyle w:val="NoSpacing"/>
        <w:rPr>
          <w:rFonts w:ascii="Arial" w:hAnsi="Arial" w:cs="Arial"/>
          <w:b/>
          <w:bCs/>
          <w:color w:val="212121"/>
        </w:rPr>
      </w:pPr>
      <w:r w:rsidRPr="00F24BE7">
        <w:rPr>
          <w:rFonts w:ascii="Arial" w:hAnsi="Arial" w:cs="Arial"/>
          <w:b/>
          <w:bCs/>
          <w:color w:val="212121"/>
        </w:rPr>
        <w:t>Spectrum News 13</w:t>
      </w:r>
    </w:p>
    <w:p w14:paraId="3C508F40" w14:textId="249E3DE1" w:rsidR="00F87245" w:rsidRPr="00CA47EF" w:rsidRDefault="00F87245" w:rsidP="00CA47EF">
      <w:pPr>
        <w:pStyle w:val="NoSpacing"/>
        <w:rPr>
          <w:rFonts w:ascii="Arial" w:hAnsi="Arial" w:cs="Arial"/>
          <w:color w:val="212121"/>
        </w:rPr>
      </w:pPr>
      <w:r w:rsidRPr="00CA47EF">
        <w:rPr>
          <w:rFonts w:ascii="Arial" w:hAnsi="Arial" w:cs="Arial"/>
          <w:color w:val="212121"/>
        </w:rPr>
        <w:lastRenderedPageBreak/>
        <w:t>weighs its funding priorities and the possible impact of a </w:t>
      </w:r>
      <w:r w:rsidRPr="00CA47EF">
        <w:rPr>
          <w:rStyle w:val="Emphasis"/>
          <w:rFonts w:ascii="Arial" w:hAnsi="Arial" w:cs="Arial"/>
          <w:i w:val="0"/>
          <w:iCs w:val="0"/>
          <w:color w:val="B627A1"/>
        </w:rPr>
        <w:t>Florida</w:t>
      </w:r>
      <w:r w:rsidRPr="00CA47EF">
        <w:rPr>
          <w:rFonts w:ascii="Arial" w:hAnsi="Arial" w:cs="Arial"/>
          <w:color w:val="212121"/>
        </w:rPr>
        <w:t> property tax reform </w:t>
      </w:r>
      <w:r w:rsidRPr="00CA47EF">
        <w:rPr>
          <w:rStyle w:val="Emphasis"/>
          <w:rFonts w:ascii="Arial" w:hAnsi="Arial" w:cs="Arial"/>
          <w:i w:val="0"/>
          <w:iCs w:val="0"/>
          <w:color w:val="B627A1"/>
        </w:rPr>
        <w:t>amendment</w:t>
      </w:r>
      <w:r w:rsidRPr="00CA47EF">
        <w:rPr>
          <w:rFonts w:ascii="Arial" w:hAnsi="Arial" w:cs="Arial"/>
          <w:color w:val="212121"/>
        </w:rPr>
        <w:t> on the November ballot. The proposed budget</w:t>
      </w:r>
    </w:p>
    <w:p w14:paraId="5C39E30B" w14:textId="77777777" w:rsidR="00F87245" w:rsidRPr="00CA47EF" w:rsidRDefault="00F87245" w:rsidP="00CA47EF">
      <w:pPr>
        <w:pStyle w:val="NoSpacing"/>
        <w:rPr>
          <w:rFonts w:ascii="Arial" w:hAnsi="Arial" w:cs="Arial"/>
        </w:rPr>
      </w:pPr>
    </w:p>
    <w:p w14:paraId="7F80D9CE" w14:textId="77777777" w:rsidR="00F87245" w:rsidRPr="000901F8" w:rsidRDefault="00F87245" w:rsidP="00CA47EF">
      <w:pPr>
        <w:pStyle w:val="NoSpacing"/>
        <w:rPr>
          <w:rFonts w:ascii="Arial" w:hAnsi="Arial" w:cs="Arial"/>
          <w:color w:val="0070C0"/>
          <w:sz w:val="28"/>
          <w:szCs w:val="28"/>
          <w:u w:val="single"/>
        </w:rPr>
      </w:pPr>
      <w:hyperlink r:id="rId8" w:tgtFrame="_blank" w:history="1">
        <w:r w:rsidRPr="000901F8">
          <w:rPr>
            <w:rStyle w:val="Hyperlink"/>
            <w:rFonts w:ascii="Arial" w:hAnsi="Arial" w:cs="Arial"/>
            <w:b/>
            <w:bCs/>
            <w:color w:val="0070C0"/>
            <w:sz w:val="28"/>
            <w:szCs w:val="28"/>
            <w:shd w:val="clear" w:color="auto" w:fill="FFFFFF"/>
          </w:rPr>
          <w:t>Indian River County eyes $63 million hit from Amendment 3 tax reform</w:t>
        </w:r>
      </w:hyperlink>
    </w:p>
    <w:p w14:paraId="62D9E062" w14:textId="3AB6C85B" w:rsidR="00F87245" w:rsidRPr="00F24BE7" w:rsidRDefault="00F87245" w:rsidP="00CA47EF">
      <w:pPr>
        <w:pStyle w:val="NoSpacing"/>
        <w:rPr>
          <w:rFonts w:ascii="Arial" w:hAnsi="Arial" w:cs="Arial"/>
          <w:b/>
          <w:bCs/>
          <w:color w:val="212121"/>
        </w:rPr>
      </w:pPr>
      <w:r w:rsidRPr="00F24BE7">
        <w:rPr>
          <w:rFonts w:ascii="Arial" w:hAnsi="Arial" w:cs="Arial"/>
          <w:b/>
          <w:bCs/>
          <w:color w:val="212121"/>
        </w:rPr>
        <w:t>TCPalm.com</w:t>
      </w:r>
      <w:r w:rsidR="00F24BE7">
        <w:rPr>
          <w:rFonts w:ascii="Arial" w:hAnsi="Arial" w:cs="Arial"/>
          <w:b/>
          <w:bCs/>
          <w:color w:val="212121"/>
        </w:rPr>
        <w:t>, July 22, 2026</w:t>
      </w:r>
    </w:p>
    <w:p w14:paraId="3A250D20" w14:textId="2AD54E62" w:rsidR="00F87245" w:rsidRPr="00F24BE7" w:rsidRDefault="00F87245" w:rsidP="00CA47EF">
      <w:pPr>
        <w:pStyle w:val="NoSpacing"/>
        <w:rPr>
          <w:rFonts w:ascii="Arial" w:hAnsi="Arial" w:cs="Arial"/>
          <w:b/>
          <w:bCs/>
          <w:color w:val="212121"/>
        </w:rPr>
      </w:pPr>
      <w:r w:rsidRPr="00F24BE7">
        <w:rPr>
          <w:rFonts w:ascii="Arial" w:hAnsi="Arial" w:cs="Arial"/>
          <w:b/>
          <w:bCs/>
          <w:color w:val="212121"/>
        </w:rPr>
        <w:t>Jack Randall</w:t>
      </w:r>
    </w:p>
    <w:p w14:paraId="19696083" w14:textId="11310DE6" w:rsidR="00F87245" w:rsidRPr="00F24BE7" w:rsidRDefault="00F87245" w:rsidP="00CA47EF">
      <w:pPr>
        <w:pStyle w:val="NoSpacing"/>
        <w:rPr>
          <w:rFonts w:ascii="Arial" w:hAnsi="Arial" w:cs="Arial"/>
          <w:color w:val="212121"/>
        </w:rPr>
      </w:pPr>
      <w:r w:rsidRPr="00CA47EF">
        <w:rPr>
          <w:rFonts w:ascii="Arial" w:hAnsi="Arial" w:cs="Arial"/>
          <w:color w:val="212121"/>
        </w:rPr>
        <w:t>A "pivotal moment" is in the hands of </w:t>
      </w:r>
      <w:r w:rsidRPr="00CA47EF">
        <w:rPr>
          <w:rStyle w:val="Emphasis"/>
          <w:rFonts w:ascii="Arial" w:hAnsi="Arial" w:cs="Arial"/>
          <w:i w:val="0"/>
          <w:iCs w:val="0"/>
          <w:color w:val="B627A1"/>
        </w:rPr>
        <w:t>Florida</w:t>
      </w:r>
      <w:r w:rsidRPr="00CA47EF">
        <w:rPr>
          <w:rFonts w:ascii="Arial" w:hAnsi="Arial" w:cs="Arial"/>
          <w:color w:val="212121"/>
        </w:rPr>
        <w:t> voters. Are local services worth the </w:t>
      </w:r>
      <w:r w:rsidRPr="00CA47EF">
        <w:rPr>
          <w:rStyle w:val="Emphasis"/>
          <w:rFonts w:ascii="Arial" w:hAnsi="Arial" w:cs="Arial"/>
          <w:i w:val="0"/>
          <w:iCs w:val="0"/>
          <w:color w:val="B627A1"/>
        </w:rPr>
        <w:t>property taxes</w:t>
      </w:r>
      <w:r w:rsidRPr="00CA47EF">
        <w:rPr>
          <w:rFonts w:ascii="Arial" w:hAnsi="Arial" w:cs="Arial"/>
          <w:color w:val="212121"/>
        </w:rPr>
        <w:t> that pay for them? Indian River County</w:t>
      </w:r>
    </w:p>
    <w:p w14:paraId="13FE2F7E" w14:textId="77777777" w:rsidR="00F87245" w:rsidRPr="00CA47EF" w:rsidRDefault="00F87245" w:rsidP="00CA47EF">
      <w:pPr>
        <w:pStyle w:val="NoSpacing"/>
        <w:rPr>
          <w:rFonts w:ascii="Arial" w:hAnsi="Arial" w:cs="Arial"/>
        </w:rPr>
      </w:pPr>
    </w:p>
    <w:p w14:paraId="6CFC0430" w14:textId="6E5B6466" w:rsidR="00F87245" w:rsidRPr="00620A51" w:rsidRDefault="00F87245" w:rsidP="00CA47EF">
      <w:pPr>
        <w:pStyle w:val="NoSpacing"/>
        <w:rPr>
          <w:rFonts w:ascii="Arial" w:hAnsi="Arial" w:cs="Arial"/>
          <w:b/>
          <w:bCs/>
          <w:color w:val="000000" w:themeColor="text1"/>
          <w:sz w:val="28"/>
          <w:szCs w:val="28"/>
        </w:rPr>
      </w:pPr>
      <w:hyperlink r:id="rId9" w:history="1">
        <w:r w:rsidRPr="00F24BE7">
          <w:rPr>
            <w:rStyle w:val="Hyperlink"/>
            <w:rFonts w:ascii="Arial" w:hAnsi="Arial" w:cs="Arial"/>
            <w:b/>
            <w:bCs/>
            <w:color w:val="0070C0"/>
            <w:sz w:val="28"/>
            <w:szCs w:val="28"/>
          </w:rPr>
          <w:t>Florida property tax proposal rushed, won't achieve goal</w:t>
        </w:r>
      </w:hyperlink>
      <w:r w:rsidRPr="00F24BE7">
        <w:rPr>
          <w:rFonts w:ascii="Arial" w:hAnsi="Arial" w:cs="Arial"/>
          <w:b/>
          <w:bCs/>
          <w:color w:val="0070C0"/>
          <w:sz w:val="28"/>
          <w:szCs w:val="28"/>
        </w:rPr>
        <w:t xml:space="preserve"> </w:t>
      </w:r>
      <w:r w:rsidRPr="00620A51">
        <w:rPr>
          <w:rFonts w:ascii="Arial" w:hAnsi="Arial" w:cs="Arial"/>
          <w:b/>
          <w:bCs/>
          <w:color w:val="000000" w:themeColor="text1"/>
          <w:sz w:val="28"/>
          <w:szCs w:val="28"/>
        </w:rPr>
        <w:t>– Letter to the Editor</w:t>
      </w:r>
    </w:p>
    <w:p w14:paraId="73220C96" w14:textId="02765675" w:rsidR="00F87245" w:rsidRPr="00F24BE7" w:rsidRDefault="00F87245" w:rsidP="00CA47EF">
      <w:pPr>
        <w:pStyle w:val="NoSpacing"/>
        <w:rPr>
          <w:rFonts w:ascii="Arial" w:hAnsi="Arial" w:cs="Arial"/>
          <w:b/>
          <w:bCs/>
        </w:rPr>
      </w:pPr>
      <w:r w:rsidRPr="00F24BE7">
        <w:rPr>
          <w:rFonts w:ascii="Arial" w:hAnsi="Arial" w:cs="Arial"/>
          <w:b/>
          <w:bCs/>
        </w:rPr>
        <w:t>TCPalm.com</w:t>
      </w:r>
      <w:r w:rsidR="00F24BE7" w:rsidRPr="00F24BE7">
        <w:rPr>
          <w:rFonts w:ascii="Arial" w:hAnsi="Arial" w:cs="Arial"/>
          <w:b/>
          <w:bCs/>
        </w:rPr>
        <w:t>, July 22, 2026</w:t>
      </w:r>
    </w:p>
    <w:p w14:paraId="11127402" w14:textId="44FB2245" w:rsidR="00F87245" w:rsidRPr="00F24BE7" w:rsidRDefault="00F87245" w:rsidP="00CA47EF">
      <w:pPr>
        <w:pStyle w:val="NoSpacing"/>
        <w:rPr>
          <w:rFonts w:ascii="Arial" w:hAnsi="Arial" w:cs="Arial"/>
          <w:b/>
          <w:bCs/>
        </w:rPr>
      </w:pPr>
      <w:r w:rsidRPr="00F24BE7">
        <w:rPr>
          <w:rFonts w:ascii="Arial" w:hAnsi="Arial" w:cs="Arial"/>
          <w:b/>
          <w:bCs/>
        </w:rPr>
        <w:t>By Peter Webb, Port St. Lucie</w:t>
      </w:r>
    </w:p>
    <w:p w14:paraId="1B398A98" w14:textId="2649AA96" w:rsidR="00F87245" w:rsidRPr="00CA47EF" w:rsidRDefault="00F87245" w:rsidP="00CA47EF">
      <w:pPr>
        <w:pStyle w:val="NoSpacing"/>
        <w:rPr>
          <w:rFonts w:ascii="Arial" w:hAnsi="Arial" w:cs="Arial"/>
        </w:rPr>
      </w:pPr>
      <w:r w:rsidRPr="00CA47EF">
        <w:rPr>
          <w:rFonts w:ascii="Arial" w:hAnsi="Arial" w:cs="Arial"/>
        </w:rPr>
        <w:t>Thank you for your recent coverage of the proposed property tax amendment. I am writing to express my opposition to this constitutional amendment.</w:t>
      </w:r>
    </w:p>
    <w:p w14:paraId="0986A517" w14:textId="77777777" w:rsidR="00F87245" w:rsidRPr="00CA47EF" w:rsidRDefault="00F87245" w:rsidP="00CA47EF">
      <w:pPr>
        <w:pStyle w:val="NoSpacing"/>
        <w:rPr>
          <w:rFonts w:ascii="Arial" w:hAnsi="Arial" w:cs="Arial"/>
        </w:rPr>
      </w:pPr>
      <w:r w:rsidRPr="00CA47EF">
        <w:rPr>
          <w:rFonts w:ascii="Arial" w:hAnsi="Arial" w:cs="Arial"/>
        </w:rPr>
        <w:t>While most Floridians support lowering taxes and reducing unnecessary spending, this rushed proposal will not achieve all the desired goals. As a Republican and civic leader, I believe it is essential for officials in Tallahassee to develop a comprehensive plan that incorporates feedback from county and city officials, community leaders, and residents.</w:t>
      </w:r>
    </w:p>
    <w:p w14:paraId="0D781BDB" w14:textId="77777777" w:rsidR="00F87245" w:rsidRDefault="00F87245" w:rsidP="00CA47EF">
      <w:pPr>
        <w:pStyle w:val="NoSpacing"/>
        <w:rPr>
          <w:rFonts w:ascii="Arial" w:hAnsi="Arial" w:cs="Arial"/>
        </w:rPr>
      </w:pPr>
      <w:r w:rsidRPr="00CA47EF">
        <w:rPr>
          <w:rFonts w:ascii="Arial" w:hAnsi="Arial" w:cs="Arial"/>
        </w:rPr>
        <w:t>We all value the quality of life and economic freedom of the Sunshine State. Unfortunately, the consequences of this hurried approval process will negatively impact vital aspects of life in Florida.</w:t>
      </w:r>
    </w:p>
    <w:p w14:paraId="3EFF4424" w14:textId="77777777" w:rsidR="00620A51" w:rsidRPr="00620A51" w:rsidRDefault="00620A51" w:rsidP="00620A51">
      <w:pPr>
        <w:pStyle w:val="NoSpacing"/>
        <w:rPr>
          <w:rFonts w:ascii="Arial" w:hAnsi="Arial" w:cs="Arial"/>
        </w:rPr>
      </w:pPr>
    </w:p>
    <w:p w14:paraId="18139B34" w14:textId="71A32196" w:rsidR="00620A51" w:rsidRPr="00620A51" w:rsidRDefault="00620A51" w:rsidP="00620A51">
      <w:pPr>
        <w:pStyle w:val="NoSpacing"/>
        <w:rPr>
          <w:rFonts w:ascii="Arial" w:hAnsi="Arial" w:cs="Arial"/>
          <w:b/>
          <w:bCs/>
          <w:u w:val="single"/>
        </w:rPr>
      </w:pPr>
      <w:hyperlink r:id="rId10" w:history="1">
        <w:r w:rsidRPr="00620A51">
          <w:rPr>
            <w:rStyle w:val="Hyperlink"/>
            <w:rFonts w:ascii="Arial" w:hAnsi="Arial" w:cs="Arial"/>
            <w:b/>
            <w:bCs/>
            <w:color w:val="0070C0"/>
            <w:sz w:val="28"/>
            <w:szCs w:val="28"/>
          </w:rPr>
          <w:t>Oppose Amendment 3</w:t>
        </w:r>
      </w:hyperlink>
      <w:r w:rsidRPr="00620A51">
        <w:rPr>
          <w:rFonts w:ascii="Arial" w:hAnsi="Arial" w:cs="Arial"/>
          <w:b/>
          <w:bCs/>
          <w:color w:val="0070C0"/>
          <w:sz w:val="28"/>
          <w:szCs w:val="28"/>
          <w:u w:val="single"/>
        </w:rPr>
        <w:t xml:space="preserve"> </w:t>
      </w:r>
      <w:r w:rsidRPr="00620A51">
        <w:rPr>
          <w:rFonts w:ascii="Arial" w:hAnsi="Arial" w:cs="Arial"/>
          <w:b/>
          <w:bCs/>
          <w:sz w:val="28"/>
          <w:szCs w:val="28"/>
        </w:rPr>
        <w:t>– Letter to the Editor</w:t>
      </w:r>
    </w:p>
    <w:p w14:paraId="5940D4BB" w14:textId="1068F9FB" w:rsidR="00620A51" w:rsidRPr="00620A51" w:rsidRDefault="00620A51" w:rsidP="00620A51">
      <w:pPr>
        <w:pStyle w:val="NoSpacing"/>
        <w:rPr>
          <w:rFonts w:ascii="Arial" w:hAnsi="Arial" w:cs="Arial"/>
          <w:b/>
          <w:bCs/>
        </w:rPr>
      </w:pPr>
      <w:r w:rsidRPr="00620A51">
        <w:rPr>
          <w:rFonts w:ascii="Arial" w:hAnsi="Arial" w:cs="Arial"/>
          <w:b/>
          <w:bCs/>
        </w:rPr>
        <w:t>Bradenton Herald</w:t>
      </w:r>
    </w:p>
    <w:p w14:paraId="6AC43906" w14:textId="77777777" w:rsidR="00620A51" w:rsidRPr="00620A51" w:rsidRDefault="00620A51" w:rsidP="00620A51">
      <w:pPr>
        <w:pStyle w:val="NoSpacing"/>
        <w:rPr>
          <w:rFonts w:ascii="Arial" w:hAnsi="Arial" w:cs="Arial"/>
          <w:b/>
          <w:bCs/>
        </w:rPr>
      </w:pPr>
      <w:r w:rsidRPr="00620A51">
        <w:rPr>
          <w:rFonts w:ascii="Arial" w:hAnsi="Arial" w:cs="Arial"/>
          <w:b/>
          <w:bCs/>
        </w:rPr>
        <w:t>Linda Lindquist, North Fort Myers</w:t>
      </w:r>
    </w:p>
    <w:p w14:paraId="42EF20A5" w14:textId="77777777" w:rsidR="00620A51" w:rsidRPr="00620A51" w:rsidRDefault="00620A51" w:rsidP="00620A51">
      <w:pPr>
        <w:pStyle w:val="NoSpacing"/>
        <w:rPr>
          <w:rFonts w:ascii="Arial" w:hAnsi="Arial" w:cs="Arial"/>
        </w:rPr>
      </w:pPr>
    </w:p>
    <w:p w14:paraId="0627D1E1" w14:textId="1E0F1040" w:rsidR="00620A51" w:rsidRPr="00620A51" w:rsidRDefault="00620A51" w:rsidP="00620A51">
      <w:pPr>
        <w:pStyle w:val="NoSpacing"/>
        <w:rPr>
          <w:rFonts w:ascii="Arial" w:hAnsi="Arial" w:cs="Arial"/>
        </w:rPr>
      </w:pPr>
      <w:r w:rsidRPr="00620A51">
        <w:rPr>
          <w:rFonts w:ascii="Arial" w:hAnsi="Arial" w:cs="Arial"/>
        </w:rPr>
        <w:t xml:space="preserve">Florida's firefighters are raising serious concerns about Amendment 3, and as a resident of North Fort Myers, I believe our community needs to pay close attention. Their opposition is not political - it is a warning grounded in public safety and the realities of how our emergency services are funded. </w:t>
      </w:r>
    </w:p>
    <w:p w14:paraId="23F43B35" w14:textId="77777777" w:rsidR="00620A51" w:rsidRPr="00620A51" w:rsidRDefault="00620A51" w:rsidP="00620A51">
      <w:pPr>
        <w:pStyle w:val="NoSpacing"/>
        <w:rPr>
          <w:rFonts w:ascii="Arial" w:hAnsi="Arial" w:cs="Arial"/>
        </w:rPr>
      </w:pPr>
    </w:p>
    <w:p w14:paraId="085B680B" w14:textId="1332EE7F" w:rsidR="00620A51" w:rsidRPr="00620A51" w:rsidRDefault="00620A51" w:rsidP="00620A51">
      <w:pPr>
        <w:pStyle w:val="NoSpacing"/>
        <w:rPr>
          <w:rFonts w:ascii="Arial" w:hAnsi="Arial" w:cs="Arial"/>
        </w:rPr>
      </w:pPr>
      <w:r w:rsidRPr="00620A51">
        <w:rPr>
          <w:rFonts w:ascii="Arial" w:hAnsi="Arial" w:cs="Arial"/>
        </w:rPr>
        <w:t>Amendment 3 promises tax relief, but it does so by sharply reducing the property</w:t>
      </w:r>
      <w:r w:rsidRPr="00620A51">
        <w:rPr>
          <w:rFonts w:ascii="Cambria Math" w:hAnsi="Cambria Math" w:cs="Cambria Math"/>
        </w:rPr>
        <w:t>‑</w:t>
      </w:r>
      <w:r w:rsidRPr="00620A51">
        <w:rPr>
          <w:rFonts w:ascii="Arial" w:hAnsi="Arial" w:cs="Arial"/>
        </w:rPr>
        <w:t>tax revenue that keeps fire stations staffed, ambulances running, and hurricane</w:t>
      </w:r>
      <w:r w:rsidRPr="00620A51">
        <w:rPr>
          <w:rFonts w:ascii="Cambria Math" w:hAnsi="Cambria Math" w:cs="Cambria Math"/>
        </w:rPr>
        <w:t>‑</w:t>
      </w:r>
      <w:r w:rsidRPr="00620A51">
        <w:rPr>
          <w:rFonts w:ascii="Arial" w:hAnsi="Arial" w:cs="Arial"/>
        </w:rPr>
        <w:t xml:space="preserve">response systems ready. Firefighters understand these budgets better than anyone. When they tell us that an amendment threatens their ability to protect the public, we should listen. </w:t>
      </w:r>
    </w:p>
    <w:p w14:paraId="35E0FC11" w14:textId="77777777" w:rsidR="00620A51" w:rsidRPr="00620A51" w:rsidRDefault="00620A51" w:rsidP="00620A51">
      <w:pPr>
        <w:pStyle w:val="NoSpacing"/>
        <w:rPr>
          <w:rFonts w:ascii="Arial" w:hAnsi="Arial" w:cs="Arial"/>
        </w:rPr>
      </w:pPr>
    </w:p>
    <w:p w14:paraId="11885C27" w14:textId="77777777" w:rsidR="00620A51" w:rsidRPr="00620A51" w:rsidRDefault="00620A51" w:rsidP="00620A51">
      <w:pPr>
        <w:pStyle w:val="NoSpacing"/>
        <w:rPr>
          <w:rFonts w:ascii="Arial" w:hAnsi="Arial" w:cs="Arial"/>
        </w:rPr>
      </w:pPr>
      <w:r w:rsidRPr="00620A51">
        <w:rPr>
          <w:rFonts w:ascii="Arial" w:hAnsi="Arial" w:cs="Arial"/>
        </w:rPr>
        <w:t xml:space="preserve">North Fort Myers is especially vulnerable. As an unincorporated community, we rely entirely on Lee County EMS, the Lee County Sheriff's Office, and the North Fort Myers Fire Control District. All three depend heavily on property taxes. If those revenues drop, the impact lands directly on our neighborhoods. </w:t>
      </w:r>
    </w:p>
    <w:p w14:paraId="453589FA" w14:textId="77777777" w:rsidR="00620A51" w:rsidRPr="00620A51" w:rsidRDefault="00620A51" w:rsidP="00620A51">
      <w:pPr>
        <w:pStyle w:val="NoSpacing"/>
        <w:rPr>
          <w:rFonts w:ascii="Arial" w:hAnsi="Arial" w:cs="Arial"/>
        </w:rPr>
      </w:pPr>
    </w:p>
    <w:p w14:paraId="0738D48E" w14:textId="77777777" w:rsidR="00620A51" w:rsidRPr="00620A51" w:rsidRDefault="00620A51" w:rsidP="00620A51">
      <w:pPr>
        <w:pStyle w:val="NoSpacing"/>
        <w:rPr>
          <w:rFonts w:ascii="Arial" w:hAnsi="Arial" w:cs="Arial"/>
        </w:rPr>
      </w:pPr>
      <w:r w:rsidRPr="00620A51">
        <w:rPr>
          <w:rFonts w:ascii="Arial" w:hAnsi="Arial" w:cs="Arial"/>
        </w:rPr>
        <w:t xml:space="preserve">Reduced funding means slower response times, fewer staffed ambulances, and delayed replacement of aging fire trucks. It means weaker hurricane readiness in a community still recovering from Ian. It means stalled infrastructure improvements along roads like Bayshore and Hancock Bridge Parkway. And it means greater risk for the </w:t>
      </w:r>
      <w:r w:rsidRPr="00620A51">
        <w:rPr>
          <w:rFonts w:ascii="Arial" w:hAnsi="Arial" w:cs="Arial"/>
        </w:rPr>
        <w:lastRenderedPageBreak/>
        <w:t>many seniors living in manufactured home parks and 55</w:t>
      </w:r>
      <w:r w:rsidRPr="00620A51">
        <w:rPr>
          <w:rFonts w:ascii="Cambria Math" w:hAnsi="Cambria Math" w:cs="Cambria Math"/>
        </w:rPr>
        <w:t>‑</w:t>
      </w:r>
      <w:r w:rsidRPr="00620A51">
        <w:rPr>
          <w:rFonts w:ascii="Arial" w:hAnsi="Arial" w:cs="Arial"/>
        </w:rPr>
        <w:t xml:space="preserve">plus communities who depend on fast medical response. </w:t>
      </w:r>
    </w:p>
    <w:p w14:paraId="4DE89931" w14:textId="77777777" w:rsidR="00620A51" w:rsidRPr="00620A51" w:rsidRDefault="00620A51" w:rsidP="00620A51">
      <w:pPr>
        <w:pStyle w:val="NoSpacing"/>
        <w:rPr>
          <w:rFonts w:ascii="Arial" w:hAnsi="Arial" w:cs="Arial"/>
        </w:rPr>
      </w:pPr>
    </w:p>
    <w:p w14:paraId="7BD7D8F0" w14:textId="77777777" w:rsidR="00620A51" w:rsidRPr="00620A51" w:rsidRDefault="00620A51" w:rsidP="00620A51">
      <w:pPr>
        <w:pStyle w:val="NoSpacing"/>
        <w:rPr>
          <w:rFonts w:ascii="Arial" w:hAnsi="Arial" w:cs="Arial"/>
        </w:rPr>
      </w:pPr>
      <w:r w:rsidRPr="00620A51">
        <w:rPr>
          <w:rFonts w:ascii="Arial" w:hAnsi="Arial" w:cs="Arial"/>
        </w:rPr>
        <w:t xml:space="preserve">Firefighters are not opposing tax relief - they are opposing an unfunded mandate that removes revenue without providing a replacement. Their mission is public safety, and they are sounding the alarm because they know what happens when emergency services are forced to operate with less. </w:t>
      </w:r>
    </w:p>
    <w:p w14:paraId="7DE233B2" w14:textId="77777777" w:rsidR="00620A51" w:rsidRPr="00620A51" w:rsidRDefault="00620A51" w:rsidP="00620A51">
      <w:pPr>
        <w:pStyle w:val="NoSpacing"/>
        <w:rPr>
          <w:rFonts w:ascii="Arial" w:hAnsi="Arial" w:cs="Arial"/>
        </w:rPr>
      </w:pPr>
    </w:p>
    <w:p w14:paraId="3D4CD565" w14:textId="77777777" w:rsidR="00620A51" w:rsidRPr="00620A51" w:rsidRDefault="00620A51" w:rsidP="00620A51">
      <w:pPr>
        <w:pStyle w:val="NoSpacing"/>
        <w:rPr>
          <w:rFonts w:ascii="Arial" w:hAnsi="Arial" w:cs="Arial"/>
        </w:rPr>
      </w:pPr>
      <w:r w:rsidRPr="00620A51">
        <w:rPr>
          <w:rFonts w:ascii="Arial" w:hAnsi="Arial" w:cs="Arial"/>
        </w:rPr>
        <w:t>I stand with Florida's firefighters because they are standing with us. Amendment 3 may offer short</w:t>
      </w:r>
      <w:r w:rsidRPr="00620A51">
        <w:rPr>
          <w:rFonts w:ascii="Cambria Math" w:hAnsi="Cambria Math" w:cs="Cambria Math"/>
        </w:rPr>
        <w:t>‑</w:t>
      </w:r>
      <w:r w:rsidRPr="00620A51">
        <w:rPr>
          <w:rFonts w:ascii="Arial" w:hAnsi="Arial" w:cs="Arial"/>
        </w:rPr>
        <w:t>term tax reductions, but the long</w:t>
      </w:r>
      <w:r w:rsidRPr="00620A51">
        <w:rPr>
          <w:rFonts w:ascii="Cambria Math" w:hAnsi="Cambria Math" w:cs="Cambria Math"/>
        </w:rPr>
        <w:t>‑</w:t>
      </w:r>
      <w:r w:rsidRPr="00620A51">
        <w:rPr>
          <w:rFonts w:ascii="Arial" w:hAnsi="Arial" w:cs="Arial"/>
        </w:rPr>
        <w:t xml:space="preserve">term cost to North Fort Myers could be slower emergency response, weakened hurricane preparedness, and reduced protection for the residents who need it most. </w:t>
      </w:r>
    </w:p>
    <w:p w14:paraId="62928D34" w14:textId="77777777" w:rsidR="00620A51" w:rsidRPr="00620A51" w:rsidRDefault="00620A51" w:rsidP="00620A51">
      <w:pPr>
        <w:pStyle w:val="NoSpacing"/>
        <w:rPr>
          <w:rFonts w:ascii="Arial" w:hAnsi="Arial" w:cs="Arial"/>
        </w:rPr>
      </w:pPr>
    </w:p>
    <w:p w14:paraId="6048E86B" w14:textId="0696222B" w:rsidR="00620A51" w:rsidRPr="00620A51" w:rsidRDefault="00620A51" w:rsidP="00620A51">
      <w:pPr>
        <w:pStyle w:val="NoSpacing"/>
        <w:rPr>
          <w:rFonts w:ascii="Arial" w:hAnsi="Arial" w:cs="Arial"/>
        </w:rPr>
      </w:pPr>
      <w:r w:rsidRPr="00620A51">
        <w:rPr>
          <w:rFonts w:ascii="Arial" w:hAnsi="Arial" w:cs="Arial"/>
        </w:rPr>
        <w:t>Public safety is not optional. It is the foundation of a resilient community. For that reason, I support the firefighters' opposition to Amendment 3 and urge my neighbors to consider the real</w:t>
      </w:r>
      <w:r w:rsidRPr="00620A51">
        <w:rPr>
          <w:rFonts w:ascii="Cambria Math" w:hAnsi="Cambria Math" w:cs="Cambria Math"/>
        </w:rPr>
        <w:t>‑</w:t>
      </w:r>
      <w:r w:rsidRPr="00620A51">
        <w:rPr>
          <w:rFonts w:ascii="Arial" w:hAnsi="Arial" w:cs="Arial"/>
        </w:rPr>
        <w:t xml:space="preserve">world consequences this amendment would bring to North Fort Myers. </w:t>
      </w:r>
    </w:p>
    <w:p w14:paraId="121E8EFC" w14:textId="77777777" w:rsidR="00F87245" w:rsidRPr="00CA47EF" w:rsidRDefault="00F87245" w:rsidP="00CA47EF">
      <w:pPr>
        <w:pStyle w:val="NoSpacing"/>
        <w:rPr>
          <w:rFonts w:ascii="Arial" w:hAnsi="Arial" w:cs="Arial"/>
        </w:rPr>
      </w:pPr>
    </w:p>
    <w:p w14:paraId="35F10324" w14:textId="77777777" w:rsidR="00F87245" w:rsidRPr="000901F8" w:rsidRDefault="00F87245" w:rsidP="00CA47EF">
      <w:pPr>
        <w:pStyle w:val="NoSpacing"/>
        <w:rPr>
          <w:rFonts w:ascii="Arial" w:hAnsi="Arial" w:cs="Arial"/>
          <w:color w:val="0070C0"/>
          <w:sz w:val="28"/>
          <w:szCs w:val="28"/>
          <w:u w:val="single"/>
        </w:rPr>
      </w:pPr>
      <w:hyperlink r:id="rId11" w:tgtFrame="_blank" w:history="1">
        <w:r w:rsidRPr="000901F8">
          <w:rPr>
            <w:rStyle w:val="Hyperlink"/>
            <w:rFonts w:ascii="Arial" w:hAnsi="Arial" w:cs="Arial"/>
            <w:b/>
            <w:bCs/>
            <w:color w:val="0070C0"/>
            <w:sz w:val="28"/>
            <w:szCs w:val="28"/>
            <w:shd w:val="clear" w:color="auto" w:fill="FFFFFF"/>
          </w:rPr>
          <w:t>Volusia County recommends $1.064 billion spending plan, keeps property tax rates flat</w:t>
        </w:r>
      </w:hyperlink>
    </w:p>
    <w:p w14:paraId="2F8DE686" w14:textId="27E81C53" w:rsidR="00F87245" w:rsidRPr="00F24BE7" w:rsidRDefault="00F87245" w:rsidP="00CA47EF">
      <w:pPr>
        <w:pStyle w:val="NoSpacing"/>
        <w:rPr>
          <w:rFonts w:ascii="Arial" w:hAnsi="Arial" w:cs="Arial"/>
          <w:b/>
          <w:bCs/>
          <w:color w:val="212121"/>
        </w:rPr>
      </w:pPr>
      <w:r w:rsidRPr="00F24BE7">
        <w:rPr>
          <w:rFonts w:ascii="Arial" w:hAnsi="Arial" w:cs="Arial"/>
          <w:b/>
          <w:bCs/>
          <w:color w:val="212121"/>
        </w:rPr>
        <w:t>The Palm Coast Observer</w:t>
      </w:r>
    </w:p>
    <w:p w14:paraId="49C0A758" w14:textId="55268FF9" w:rsidR="00F87245" w:rsidRPr="00F24BE7" w:rsidRDefault="00F87245" w:rsidP="00CA47EF">
      <w:pPr>
        <w:pStyle w:val="NoSpacing"/>
        <w:rPr>
          <w:rFonts w:ascii="Arial" w:hAnsi="Arial" w:cs="Arial"/>
          <w:b/>
          <w:bCs/>
          <w:color w:val="212121"/>
        </w:rPr>
      </w:pPr>
      <w:r w:rsidRPr="00F24BE7">
        <w:rPr>
          <w:rFonts w:ascii="Arial" w:hAnsi="Arial" w:cs="Arial"/>
          <w:b/>
          <w:bCs/>
          <w:color w:val="212121"/>
        </w:rPr>
        <w:t>July 22, 2026</w:t>
      </w:r>
    </w:p>
    <w:p w14:paraId="7A123B3D" w14:textId="4B705587" w:rsidR="00F87245" w:rsidRPr="00CA47EF" w:rsidRDefault="00F87245" w:rsidP="00CA47EF">
      <w:pPr>
        <w:pStyle w:val="NoSpacing"/>
        <w:rPr>
          <w:rFonts w:ascii="Arial" w:hAnsi="Arial" w:cs="Arial"/>
          <w:color w:val="212121"/>
        </w:rPr>
      </w:pPr>
      <w:r w:rsidRPr="00CA47EF">
        <w:rPr>
          <w:rFonts w:ascii="Arial" w:hAnsi="Arial" w:cs="Arial"/>
          <w:color w:val="212121"/>
        </w:rPr>
        <w:t>in core services, despite uncertainty over a proposed constitutional </w:t>
      </w:r>
      <w:r w:rsidRPr="00CA47EF">
        <w:rPr>
          <w:rStyle w:val="Emphasis"/>
          <w:rFonts w:ascii="Arial" w:hAnsi="Arial" w:cs="Arial"/>
          <w:i w:val="0"/>
          <w:iCs w:val="0"/>
          <w:color w:val="B627A1"/>
        </w:rPr>
        <w:t>amendment</w:t>
      </w:r>
      <w:r w:rsidRPr="00CA47EF">
        <w:rPr>
          <w:rFonts w:ascii="Arial" w:hAnsi="Arial" w:cs="Arial"/>
          <w:color w:val="212121"/>
        </w:rPr>
        <w:t> that could significantly reshape local government funding.</w:t>
      </w:r>
    </w:p>
    <w:p w14:paraId="088BFD63" w14:textId="77777777" w:rsidR="00F87245" w:rsidRPr="00CA47EF" w:rsidRDefault="00F87245" w:rsidP="00CA47EF">
      <w:pPr>
        <w:pStyle w:val="NoSpacing"/>
        <w:rPr>
          <w:rFonts w:ascii="Arial" w:hAnsi="Arial" w:cs="Arial"/>
        </w:rPr>
      </w:pPr>
    </w:p>
    <w:p w14:paraId="53DD7929" w14:textId="77777777" w:rsidR="00F87245" w:rsidRPr="000901F8" w:rsidRDefault="00F87245" w:rsidP="00CA47EF">
      <w:pPr>
        <w:pStyle w:val="NoSpacing"/>
        <w:rPr>
          <w:rFonts w:ascii="Arial" w:hAnsi="Arial" w:cs="Arial"/>
          <w:color w:val="0070C0"/>
          <w:sz w:val="28"/>
          <w:szCs w:val="28"/>
          <w:u w:val="single"/>
        </w:rPr>
      </w:pPr>
      <w:hyperlink r:id="rId12" w:tgtFrame="_blank" w:history="1">
        <w:r w:rsidRPr="000901F8">
          <w:rPr>
            <w:rStyle w:val="Hyperlink"/>
            <w:rFonts w:ascii="Arial" w:hAnsi="Arial" w:cs="Arial"/>
            <w:b/>
            <w:bCs/>
            <w:color w:val="0070C0"/>
            <w:sz w:val="28"/>
            <w:szCs w:val="28"/>
            <w:shd w:val="clear" w:color="auto" w:fill="F5F5F5"/>
          </w:rPr>
          <w:t>County commission OKs study targeting 47 percent impact fee hike</w:t>
        </w:r>
      </w:hyperlink>
    </w:p>
    <w:p w14:paraId="120A559B" w14:textId="7C07C984" w:rsidR="00F87245" w:rsidRPr="00F24BE7" w:rsidRDefault="00F87245" w:rsidP="00CA47EF">
      <w:pPr>
        <w:pStyle w:val="NoSpacing"/>
        <w:rPr>
          <w:rFonts w:ascii="Arial" w:hAnsi="Arial" w:cs="Arial"/>
          <w:b/>
          <w:bCs/>
          <w:color w:val="212121"/>
        </w:rPr>
      </w:pPr>
      <w:r w:rsidRPr="00F24BE7">
        <w:rPr>
          <w:rFonts w:ascii="Arial" w:hAnsi="Arial" w:cs="Arial"/>
          <w:b/>
          <w:bCs/>
          <w:color w:val="212121"/>
        </w:rPr>
        <w:t>Florida Today &amp; Bradenton Herald</w:t>
      </w:r>
    </w:p>
    <w:p w14:paraId="51A66E14" w14:textId="333465ED" w:rsidR="00F87245" w:rsidRPr="00F24BE7" w:rsidRDefault="00F87245" w:rsidP="00CA47EF">
      <w:pPr>
        <w:pStyle w:val="NoSpacing"/>
        <w:rPr>
          <w:rFonts w:ascii="Arial" w:hAnsi="Arial" w:cs="Arial"/>
          <w:b/>
          <w:bCs/>
          <w:color w:val="212121"/>
        </w:rPr>
      </w:pPr>
      <w:r w:rsidRPr="00F24BE7">
        <w:rPr>
          <w:rFonts w:ascii="Arial" w:hAnsi="Arial" w:cs="Arial"/>
          <w:b/>
          <w:bCs/>
          <w:color w:val="212121"/>
        </w:rPr>
        <w:t>July 21, 2026</w:t>
      </w:r>
    </w:p>
    <w:p w14:paraId="5D7A86F9" w14:textId="7B660E13" w:rsidR="00F87245" w:rsidRPr="00F24BE7" w:rsidRDefault="00F87245" w:rsidP="00CA47EF">
      <w:pPr>
        <w:pStyle w:val="NoSpacing"/>
        <w:rPr>
          <w:rFonts w:ascii="Arial" w:hAnsi="Arial" w:cs="Arial"/>
          <w:color w:val="212121"/>
        </w:rPr>
      </w:pPr>
      <w:r w:rsidRPr="00CA47EF">
        <w:rPr>
          <w:rFonts w:ascii="Arial" w:hAnsi="Arial" w:cs="Arial"/>
          <w:color w:val="212121"/>
        </w:rPr>
        <w:t>the prospect of a referendum-driven constitutional </w:t>
      </w:r>
      <w:r w:rsidRPr="00CA47EF">
        <w:rPr>
          <w:rStyle w:val="Emphasis"/>
          <w:rFonts w:ascii="Arial" w:hAnsi="Arial" w:cs="Arial"/>
          <w:i w:val="0"/>
          <w:iCs w:val="0"/>
          <w:color w:val="B627A1"/>
        </w:rPr>
        <w:t>amendment</w:t>
      </w:r>
      <w:r w:rsidRPr="00CA47EF">
        <w:rPr>
          <w:rFonts w:ascii="Arial" w:hAnsi="Arial" w:cs="Arial"/>
          <w:color w:val="212121"/>
        </w:rPr>
        <w:t> that could see most </w:t>
      </w:r>
      <w:r w:rsidRPr="00CA47EF">
        <w:rPr>
          <w:rStyle w:val="Emphasis"/>
          <w:rFonts w:ascii="Arial" w:hAnsi="Arial" w:cs="Arial"/>
          <w:i w:val="0"/>
          <w:iCs w:val="0"/>
          <w:color w:val="B627A1"/>
        </w:rPr>
        <w:t>property taxes</w:t>
      </w:r>
      <w:r w:rsidRPr="00CA47EF">
        <w:rPr>
          <w:rFonts w:ascii="Arial" w:hAnsi="Arial" w:cs="Arial"/>
          <w:color w:val="212121"/>
        </w:rPr>
        <w:t> eliminated. "The incredible feedback from</w:t>
      </w:r>
    </w:p>
    <w:p w14:paraId="6DEDB51A" w14:textId="77777777" w:rsidR="00F87245" w:rsidRPr="00CA47EF" w:rsidRDefault="00F87245" w:rsidP="00CA47EF">
      <w:pPr>
        <w:pStyle w:val="NoSpacing"/>
        <w:rPr>
          <w:rFonts w:ascii="Arial" w:hAnsi="Arial" w:cs="Arial"/>
        </w:rPr>
      </w:pPr>
    </w:p>
    <w:p w14:paraId="6C7BB71C" w14:textId="77777777" w:rsidR="00813760" w:rsidRPr="00F24BE7" w:rsidRDefault="00813760" w:rsidP="00CA47EF">
      <w:pPr>
        <w:pStyle w:val="NoSpacing"/>
        <w:rPr>
          <w:rFonts w:ascii="Arial" w:hAnsi="Arial" w:cs="Arial"/>
          <w:color w:val="0070C0"/>
          <w:sz w:val="28"/>
          <w:szCs w:val="28"/>
        </w:rPr>
      </w:pPr>
      <w:hyperlink r:id="rId13" w:tgtFrame="_blank" w:history="1">
        <w:r w:rsidRPr="00F24BE7">
          <w:rPr>
            <w:rStyle w:val="Hyperlink"/>
            <w:rFonts w:ascii="Arial" w:hAnsi="Arial" w:cs="Arial"/>
            <w:b/>
            <w:bCs/>
            <w:color w:val="0070C0"/>
            <w:sz w:val="28"/>
            <w:szCs w:val="28"/>
            <w:shd w:val="clear" w:color="auto" w:fill="F5F5F5"/>
          </w:rPr>
          <w:t>Property taxes are poised for major midterm elections ballot battles across many U.S. states</w:t>
        </w:r>
      </w:hyperlink>
    </w:p>
    <w:p w14:paraId="3CE6A59F" w14:textId="26DF4ACC" w:rsidR="00813760" w:rsidRPr="00F24BE7" w:rsidRDefault="00813760" w:rsidP="00CA47EF">
      <w:pPr>
        <w:pStyle w:val="NoSpacing"/>
        <w:rPr>
          <w:rFonts w:ascii="Arial" w:hAnsi="Arial" w:cs="Arial"/>
          <w:b/>
          <w:bCs/>
          <w:color w:val="000000"/>
        </w:rPr>
      </w:pPr>
      <w:r w:rsidRPr="00F24BE7">
        <w:rPr>
          <w:rFonts w:ascii="Arial" w:hAnsi="Arial" w:cs="Arial"/>
          <w:b/>
          <w:bCs/>
          <w:color w:val="000000"/>
        </w:rPr>
        <w:t>CNBC</w:t>
      </w:r>
    </w:p>
    <w:p w14:paraId="17D4D901" w14:textId="1536DEFF" w:rsidR="00813760" w:rsidRPr="00F24BE7" w:rsidRDefault="00813760" w:rsidP="00CA47EF">
      <w:pPr>
        <w:pStyle w:val="NoSpacing"/>
        <w:rPr>
          <w:rFonts w:ascii="Arial" w:hAnsi="Arial" w:cs="Arial"/>
          <w:b/>
          <w:bCs/>
          <w:color w:val="000000"/>
        </w:rPr>
      </w:pPr>
      <w:r w:rsidRPr="00F24BE7">
        <w:rPr>
          <w:rFonts w:ascii="Arial" w:hAnsi="Arial" w:cs="Arial"/>
          <w:b/>
          <w:bCs/>
          <w:color w:val="000000"/>
        </w:rPr>
        <w:t>July 21, 2026</w:t>
      </w:r>
    </w:p>
    <w:p w14:paraId="4829C70E" w14:textId="28A58182" w:rsidR="00F87245" w:rsidRPr="00CA47EF" w:rsidRDefault="00813760" w:rsidP="00CA47EF">
      <w:pPr>
        <w:pStyle w:val="NoSpacing"/>
        <w:rPr>
          <w:rFonts w:ascii="Arial" w:hAnsi="Arial" w:cs="Arial"/>
          <w:color w:val="000000"/>
        </w:rPr>
      </w:pPr>
      <w:r w:rsidRPr="00CA47EF">
        <w:rPr>
          <w:rFonts w:ascii="Arial" w:hAnsi="Arial" w:cs="Arial"/>
          <w:color w:val="000000"/>
        </w:rPr>
        <w:t>…</w:t>
      </w:r>
      <w:r w:rsidR="00F87245" w:rsidRPr="00CA47EF">
        <w:rPr>
          <w:rFonts w:ascii="Arial" w:hAnsi="Arial" w:cs="Arial"/>
          <w:color w:val="000000"/>
        </w:rPr>
        <w:t>Florida, Georgia, Louisiana, Oklahoma, North Carolina, Tennessee, and Wyoming have proposals on the ballot that would significantly curb </w:t>
      </w:r>
      <w:hyperlink r:id="rId14" w:history="1">
        <w:r w:rsidR="00F87245" w:rsidRPr="00CA47EF">
          <w:rPr>
            <w:rStyle w:val="Hyperlink"/>
            <w:rFonts w:ascii="Arial" w:hAnsi="Arial" w:cs="Arial"/>
            <w:color w:val="2077B6"/>
          </w:rPr>
          <w:t>property tax</w:t>
        </w:r>
      </w:hyperlink>
      <w:r w:rsidR="00F87245" w:rsidRPr="00CA47EF">
        <w:rPr>
          <w:rFonts w:ascii="Arial" w:hAnsi="Arial" w:cs="Arial"/>
          <w:color w:val="000000"/>
        </w:rPr>
        <w:t> expenditures. The means for doing so include increasing the property assessment threshold for existing tax exemptions, creating new exemptions for senior citizens, and, in the case of Tennessee, instilling outright prohibitions on state property taxes. </w:t>
      </w:r>
    </w:p>
    <w:p w14:paraId="373D9D39" w14:textId="70748B25" w:rsidR="00813760" w:rsidRPr="00CA47EF" w:rsidRDefault="00813760" w:rsidP="00CA47EF">
      <w:pPr>
        <w:pStyle w:val="NoSpacing"/>
        <w:rPr>
          <w:rFonts w:ascii="Arial" w:hAnsi="Arial" w:cs="Arial"/>
          <w:color w:val="000000"/>
        </w:rPr>
      </w:pPr>
      <w:r w:rsidRPr="00CA47EF">
        <w:rPr>
          <w:rFonts w:ascii="Arial" w:hAnsi="Arial" w:cs="Arial"/>
          <w:color w:val="000000"/>
        </w:rPr>
        <w:t>…</w:t>
      </w:r>
    </w:p>
    <w:p w14:paraId="090F8EEA" w14:textId="77777777" w:rsidR="00813760" w:rsidRPr="00CA47EF" w:rsidRDefault="00813760" w:rsidP="00CA47EF">
      <w:pPr>
        <w:pStyle w:val="NoSpacing"/>
        <w:rPr>
          <w:rFonts w:ascii="Arial" w:hAnsi="Arial" w:cs="Arial"/>
          <w:color w:val="000000"/>
        </w:rPr>
      </w:pPr>
      <w:r w:rsidRPr="00CA47EF">
        <w:rPr>
          <w:rFonts w:ascii="Arial" w:hAnsi="Arial" w:cs="Arial"/>
          <w:color w:val="000000"/>
        </w:rPr>
        <w:t>Jacksonville Mayor Donna Deegan, at the helm of Florida’s largest city, voiced her concerns when speaking about the state’s proposed Amendment 3, which would increase the maximum property assessment needed to qualify for the state’s homestead tax exemption from $150,000 to $250,000. That would result in a one-third reduction to the Jacksonville city budget, according to Deegan.</w:t>
      </w:r>
    </w:p>
    <w:p w14:paraId="34EA681F" w14:textId="77777777" w:rsidR="00813760" w:rsidRPr="00CA47EF" w:rsidRDefault="00813760" w:rsidP="00CA47EF">
      <w:pPr>
        <w:pStyle w:val="NoSpacing"/>
        <w:rPr>
          <w:rFonts w:ascii="Arial" w:hAnsi="Arial" w:cs="Arial"/>
          <w:color w:val="000000"/>
        </w:rPr>
      </w:pPr>
      <w:r w:rsidRPr="00CA47EF">
        <w:rPr>
          <w:rFonts w:ascii="Arial" w:hAnsi="Arial" w:cs="Arial"/>
          <w:color w:val="000000"/>
        </w:rPr>
        <w:lastRenderedPageBreak/>
        <w:t> “A $300 million hit is not a small hit,” the mayor </w:t>
      </w:r>
      <w:hyperlink r:id="rId15" w:tgtFrame="_blank" w:history="1">
        <w:r w:rsidRPr="00CA47EF">
          <w:rPr>
            <w:rStyle w:val="Hyperlink"/>
            <w:rFonts w:ascii="Arial" w:hAnsi="Arial" w:cs="Arial"/>
            <w:color w:val="2077B6"/>
          </w:rPr>
          <w:t>stated</w:t>
        </w:r>
      </w:hyperlink>
      <w:r w:rsidRPr="00CA47EF">
        <w:rPr>
          <w:rFonts w:ascii="Arial" w:hAnsi="Arial" w:cs="Arial"/>
          <w:color w:val="000000"/>
        </w:rPr>
        <w:t>. “This proposed reduction will inevitably result in roads deteriorating, libraries, pools, and parks closing, public safety response times going up, housing affordability worsening, and more homeless on our streets.” </w:t>
      </w:r>
    </w:p>
    <w:p w14:paraId="1FA9412F" w14:textId="77777777" w:rsidR="00813760" w:rsidRPr="00CA47EF" w:rsidRDefault="00813760" w:rsidP="00CA47EF">
      <w:pPr>
        <w:pStyle w:val="NoSpacing"/>
        <w:rPr>
          <w:rFonts w:ascii="Arial" w:hAnsi="Arial" w:cs="Arial"/>
          <w:color w:val="000000"/>
        </w:rPr>
      </w:pPr>
      <w:r w:rsidRPr="00CA47EF">
        <w:rPr>
          <w:rFonts w:ascii="Arial" w:hAnsi="Arial" w:cs="Arial"/>
          <w:color w:val="000000"/>
        </w:rPr>
        <w:t xml:space="preserve">Hallandale Beach mayor Joy Cooper went one step further, asking her constituents directly, “What city services do people want to cut?” in a </w:t>
      </w:r>
      <w:proofErr w:type="spellStart"/>
      <w:r w:rsidRPr="00CA47EF">
        <w:rPr>
          <w:rFonts w:ascii="Arial" w:hAnsi="Arial" w:cs="Arial"/>
          <w:color w:val="000000"/>
        </w:rPr>
        <w:t>Nextdoor</w:t>
      </w:r>
      <w:proofErr w:type="spellEnd"/>
      <w:r w:rsidRPr="00CA47EF">
        <w:rPr>
          <w:rFonts w:ascii="Arial" w:hAnsi="Arial" w:cs="Arial"/>
          <w:color w:val="000000"/>
        </w:rPr>
        <w:t xml:space="preserve"> post following the state legislature’s passage of Amendment 3. Responses flooded in, with most suggesting Cooper and her fellow city officials take lower annual salaries. </w:t>
      </w:r>
    </w:p>
    <w:p w14:paraId="3B485D6A" w14:textId="77777777" w:rsidR="00813760" w:rsidRPr="00CA47EF" w:rsidRDefault="00813760" w:rsidP="00CA47EF">
      <w:pPr>
        <w:pStyle w:val="NoSpacing"/>
        <w:rPr>
          <w:rFonts w:ascii="Arial" w:hAnsi="Arial" w:cs="Arial"/>
        </w:rPr>
      </w:pPr>
    </w:p>
    <w:p w14:paraId="16E4E10C" w14:textId="77777777" w:rsidR="00813760" w:rsidRPr="000901F8" w:rsidRDefault="00813760" w:rsidP="00CA47EF">
      <w:pPr>
        <w:pStyle w:val="NoSpacing"/>
        <w:rPr>
          <w:rFonts w:ascii="Arial" w:hAnsi="Arial" w:cs="Arial"/>
          <w:color w:val="0070C0"/>
          <w:sz w:val="28"/>
          <w:szCs w:val="28"/>
          <w:u w:val="single"/>
        </w:rPr>
      </w:pPr>
      <w:hyperlink r:id="rId16" w:tgtFrame="_blank" w:history="1">
        <w:r w:rsidRPr="000901F8">
          <w:rPr>
            <w:rStyle w:val="Hyperlink"/>
            <w:rFonts w:ascii="Arial" w:hAnsi="Arial" w:cs="Arial"/>
            <w:b/>
            <w:bCs/>
            <w:color w:val="0070C0"/>
            <w:sz w:val="28"/>
            <w:szCs w:val="28"/>
            <w:shd w:val="clear" w:color="auto" w:fill="FFFFFF"/>
          </w:rPr>
          <w:t xml:space="preserve">Rep. Berny Jacques touts </w:t>
        </w:r>
        <w:proofErr w:type="spellStart"/>
        <w:r w:rsidRPr="000901F8">
          <w:rPr>
            <w:rStyle w:val="Hyperlink"/>
            <w:rFonts w:ascii="Arial" w:hAnsi="Arial" w:cs="Arial"/>
            <w:b/>
            <w:bCs/>
            <w:color w:val="0070C0"/>
            <w:sz w:val="28"/>
            <w:szCs w:val="28"/>
            <w:shd w:val="clear" w:color="auto" w:fill="FFFFFF"/>
          </w:rPr>
          <w:t>SunCoast</w:t>
        </w:r>
        <w:proofErr w:type="spellEnd"/>
        <w:r w:rsidRPr="000901F8">
          <w:rPr>
            <w:rStyle w:val="Hyperlink"/>
            <w:rFonts w:ascii="Arial" w:hAnsi="Arial" w:cs="Arial"/>
            <w:b/>
            <w:bCs/>
            <w:color w:val="0070C0"/>
            <w:sz w:val="28"/>
            <w:szCs w:val="28"/>
            <w:shd w:val="clear" w:color="auto" w:fill="FFFFFF"/>
          </w:rPr>
          <w:t xml:space="preserve"> PBA endorsement, backs property tax proposal</w:t>
        </w:r>
      </w:hyperlink>
    </w:p>
    <w:p w14:paraId="5731822C" w14:textId="230315B8" w:rsidR="00813760" w:rsidRPr="00F24BE7" w:rsidRDefault="00813760" w:rsidP="00CA47EF">
      <w:pPr>
        <w:pStyle w:val="NoSpacing"/>
        <w:rPr>
          <w:rFonts w:ascii="Arial" w:hAnsi="Arial" w:cs="Arial"/>
          <w:b/>
          <w:bCs/>
          <w:color w:val="212121"/>
        </w:rPr>
      </w:pPr>
      <w:r w:rsidRPr="00F24BE7">
        <w:rPr>
          <w:rFonts w:ascii="Arial" w:hAnsi="Arial" w:cs="Arial"/>
          <w:b/>
          <w:bCs/>
          <w:color w:val="212121"/>
        </w:rPr>
        <w:t>Florida’s Voice</w:t>
      </w:r>
    </w:p>
    <w:p w14:paraId="659A59FB" w14:textId="48469791" w:rsidR="00813760" w:rsidRPr="00CA47EF" w:rsidRDefault="00813760" w:rsidP="00CA47EF">
      <w:pPr>
        <w:pStyle w:val="NoSpacing"/>
        <w:rPr>
          <w:rFonts w:ascii="Arial" w:hAnsi="Arial" w:cs="Arial"/>
          <w:color w:val="212121"/>
        </w:rPr>
      </w:pPr>
      <w:r w:rsidRPr="00CA47EF">
        <w:rPr>
          <w:rFonts w:ascii="Arial" w:hAnsi="Arial" w:cs="Arial"/>
          <w:color w:val="212121"/>
        </w:rPr>
        <w:t>in </w:t>
      </w:r>
      <w:r w:rsidRPr="00CA47EF">
        <w:rPr>
          <w:rStyle w:val="Emphasis"/>
          <w:rFonts w:ascii="Arial" w:hAnsi="Arial" w:cs="Arial"/>
          <w:i w:val="0"/>
          <w:iCs w:val="0"/>
          <w:color w:val="B627A1"/>
        </w:rPr>
        <w:t>Florida</w:t>
      </w:r>
      <w:r w:rsidRPr="00CA47EF">
        <w:rPr>
          <w:rFonts w:ascii="Arial" w:hAnsi="Arial" w:cs="Arial"/>
          <w:color w:val="212121"/>
        </w:rPr>
        <w:t>. The interview also touched on a proposed constitutional </w:t>
      </w:r>
      <w:r w:rsidRPr="00CA47EF">
        <w:rPr>
          <w:rStyle w:val="Emphasis"/>
          <w:rFonts w:ascii="Arial" w:hAnsi="Arial" w:cs="Arial"/>
          <w:i w:val="0"/>
          <w:iCs w:val="0"/>
          <w:color w:val="B627A1"/>
        </w:rPr>
        <w:t>amendment</w:t>
      </w:r>
      <w:r w:rsidRPr="00CA47EF">
        <w:rPr>
          <w:rFonts w:ascii="Arial" w:hAnsi="Arial" w:cs="Arial"/>
          <w:color w:val="212121"/>
        </w:rPr>
        <w:t> that would reduce and eventually eliminate </w:t>
      </w:r>
      <w:r w:rsidRPr="00CA47EF">
        <w:rPr>
          <w:rStyle w:val="Emphasis"/>
          <w:rFonts w:ascii="Arial" w:hAnsi="Arial" w:cs="Arial"/>
          <w:i w:val="0"/>
          <w:iCs w:val="0"/>
          <w:color w:val="B627A1"/>
        </w:rPr>
        <w:t>property taxes</w:t>
      </w:r>
      <w:r w:rsidRPr="00CA47EF">
        <w:rPr>
          <w:rFonts w:ascii="Arial" w:hAnsi="Arial" w:cs="Arial"/>
          <w:color w:val="212121"/>
        </w:rPr>
        <w:t>.</w:t>
      </w:r>
    </w:p>
    <w:p w14:paraId="16ECDDC8" w14:textId="77777777" w:rsidR="00813760" w:rsidRPr="00CA47EF" w:rsidRDefault="00813760" w:rsidP="00CA47EF">
      <w:pPr>
        <w:pStyle w:val="NoSpacing"/>
        <w:rPr>
          <w:rFonts w:ascii="Arial" w:hAnsi="Arial" w:cs="Arial"/>
        </w:rPr>
      </w:pPr>
    </w:p>
    <w:p w14:paraId="0C97DFE9" w14:textId="77777777" w:rsidR="00813760" w:rsidRPr="000901F8" w:rsidRDefault="00813760" w:rsidP="00CA47EF">
      <w:pPr>
        <w:pStyle w:val="NoSpacing"/>
        <w:rPr>
          <w:rFonts w:ascii="Arial" w:hAnsi="Arial" w:cs="Arial"/>
          <w:color w:val="0070C0"/>
          <w:sz w:val="28"/>
          <w:szCs w:val="28"/>
          <w:u w:val="single"/>
        </w:rPr>
      </w:pPr>
      <w:hyperlink r:id="rId17" w:tgtFrame="_blank" w:history="1">
        <w:r w:rsidRPr="000901F8">
          <w:rPr>
            <w:rStyle w:val="Hyperlink"/>
            <w:rFonts w:ascii="Arial" w:hAnsi="Arial" w:cs="Arial"/>
            <w:b/>
            <w:bCs/>
            <w:color w:val="0070C0"/>
            <w:sz w:val="28"/>
            <w:szCs w:val="28"/>
            <w:shd w:val="clear" w:color="auto" w:fill="F5F5F5"/>
          </w:rPr>
          <w:t>Florida Democrats Vote Against Amendment 3, Citing Cuts to Services and Safety</w:t>
        </w:r>
      </w:hyperlink>
    </w:p>
    <w:p w14:paraId="0D4DAA00" w14:textId="41104A2A" w:rsidR="00813760" w:rsidRPr="00F24BE7" w:rsidRDefault="00813760" w:rsidP="00CA47EF">
      <w:pPr>
        <w:pStyle w:val="NoSpacing"/>
        <w:rPr>
          <w:rFonts w:ascii="Arial" w:hAnsi="Arial" w:cs="Arial"/>
          <w:b/>
          <w:bCs/>
          <w:color w:val="212121"/>
        </w:rPr>
      </w:pPr>
      <w:r w:rsidRPr="00F24BE7">
        <w:rPr>
          <w:rFonts w:ascii="Arial" w:hAnsi="Arial" w:cs="Arial"/>
          <w:b/>
          <w:bCs/>
          <w:color w:val="212121"/>
        </w:rPr>
        <w:t>The Floridian</w:t>
      </w:r>
    </w:p>
    <w:p w14:paraId="1BA7137B" w14:textId="6DD876C6" w:rsidR="00813760" w:rsidRPr="00F24BE7" w:rsidRDefault="00813760" w:rsidP="00CA47EF">
      <w:pPr>
        <w:pStyle w:val="NoSpacing"/>
        <w:rPr>
          <w:rFonts w:ascii="Arial" w:hAnsi="Arial" w:cs="Arial"/>
          <w:b/>
          <w:bCs/>
          <w:color w:val="212121"/>
        </w:rPr>
      </w:pPr>
      <w:r w:rsidRPr="00F24BE7">
        <w:rPr>
          <w:rFonts w:ascii="Arial" w:hAnsi="Arial" w:cs="Arial"/>
          <w:b/>
          <w:bCs/>
          <w:color w:val="212121"/>
        </w:rPr>
        <w:t>Michael Costeines</w:t>
      </w:r>
    </w:p>
    <w:p w14:paraId="65E55AD7" w14:textId="79EE0CCD" w:rsidR="00813760" w:rsidRPr="00F24BE7" w:rsidRDefault="00813760" w:rsidP="00CA47EF">
      <w:pPr>
        <w:pStyle w:val="NoSpacing"/>
        <w:rPr>
          <w:rFonts w:ascii="Arial" w:hAnsi="Arial" w:cs="Arial"/>
          <w:b/>
          <w:bCs/>
          <w:color w:val="212121"/>
        </w:rPr>
      </w:pPr>
      <w:r w:rsidRPr="00F24BE7">
        <w:rPr>
          <w:rFonts w:ascii="Arial" w:hAnsi="Arial" w:cs="Arial"/>
          <w:b/>
          <w:bCs/>
          <w:color w:val="212121"/>
        </w:rPr>
        <w:t>July 21, 2026</w:t>
      </w:r>
    </w:p>
    <w:p w14:paraId="3975AF0F" w14:textId="097FF7AF" w:rsidR="00813760" w:rsidRPr="00CA47EF" w:rsidRDefault="00813760" w:rsidP="00CA47EF">
      <w:pPr>
        <w:pStyle w:val="NoSpacing"/>
        <w:rPr>
          <w:rFonts w:ascii="Arial" w:hAnsi="Arial" w:cs="Arial"/>
          <w:color w:val="212121"/>
        </w:rPr>
      </w:pPr>
      <w:r w:rsidRPr="00CA47EF">
        <w:rPr>
          <w:rFonts w:ascii="Arial" w:hAnsi="Arial" w:cs="Arial"/>
          <w:color w:val="212121"/>
        </w:rPr>
        <w:t>for </w:t>
      </w:r>
      <w:r w:rsidRPr="00CA47EF">
        <w:rPr>
          <w:rStyle w:val="Emphasis"/>
          <w:rFonts w:ascii="Arial" w:hAnsi="Arial" w:cs="Arial"/>
          <w:i w:val="0"/>
          <w:iCs w:val="0"/>
          <w:color w:val="B627A1"/>
        </w:rPr>
        <w:t>Florida</w:t>
      </w:r>
      <w:r w:rsidRPr="00CA47EF">
        <w:rPr>
          <w:rFonts w:ascii="Arial" w:hAnsi="Arial" w:cs="Arial"/>
          <w:color w:val="212121"/>
        </w:rPr>
        <w:t>, as announced by the </w:t>
      </w:r>
      <w:r w:rsidRPr="00CA47EF">
        <w:rPr>
          <w:rStyle w:val="Emphasis"/>
          <w:rFonts w:ascii="Arial" w:hAnsi="Arial" w:cs="Arial"/>
          <w:i w:val="0"/>
          <w:iCs w:val="0"/>
          <w:color w:val="B627A1"/>
        </w:rPr>
        <w:t>Florida</w:t>
      </w:r>
      <w:r w:rsidRPr="00CA47EF">
        <w:rPr>
          <w:rFonts w:ascii="Arial" w:hAnsi="Arial" w:cs="Arial"/>
          <w:color w:val="212121"/>
        </w:rPr>
        <w:t> Democratic Party (FDP) this week. The "Save Our Homes From Excessive </w:t>
      </w:r>
      <w:r w:rsidRPr="00CA47EF">
        <w:rPr>
          <w:rStyle w:val="Emphasis"/>
          <w:rFonts w:ascii="Arial" w:hAnsi="Arial" w:cs="Arial"/>
          <w:i w:val="0"/>
          <w:iCs w:val="0"/>
          <w:color w:val="B627A1"/>
        </w:rPr>
        <w:t>Property Taxes</w:t>
      </w:r>
      <w:r w:rsidRPr="00CA47EF">
        <w:rPr>
          <w:rFonts w:ascii="Arial" w:hAnsi="Arial" w:cs="Arial"/>
          <w:color w:val="212121"/>
        </w:rPr>
        <w:t>" </w:t>
      </w:r>
      <w:r w:rsidRPr="00CA47EF">
        <w:rPr>
          <w:rStyle w:val="Emphasis"/>
          <w:rFonts w:ascii="Arial" w:hAnsi="Arial" w:cs="Arial"/>
          <w:i w:val="0"/>
          <w:iCs w:val="0"/>
          <w:color w:val="B627A1"/>
        </w:rPr>
        <w:t>amendment</w:t>
      </w:r>
    </w:p>
    <w:p w14:paraId="63F41B6C" w14:textId="77777777" w:rsidR="00813760" w:rsidRPr="00CA47EF" w:rsidRDefault="00813760" w:rsidP="00CA47EF">
      <w:pPr>
        <w:pStyle w:val="NoSpacing"/>
        <w:rPr>
          <w:rFonts w:ascii="Arial" w:hAnsi="Arial" w:cs="Arial"/>
        </w:rPr>
      </w:pPr>
    </w:p>
    <w:p w14:paraId="243231B8" w14:textId="77777777" w:rsidR="00813760" w:rsidRPr="000901F8" w:rsidRDefault="00813760" w:rsidP="00CA47EF">
      <w:pPr>
        <w:pStyle w:val="NoSpacing"/>
        <w:rPr>
          <w:rFonts w:ascii="Arial" w:hAnsi="Arial" w:cs="Arial"/>
          <w:color w:val="0070C0"/>
          <w:sz w:val="28"/>
          <w:szCs w:val="28"/>
          <w:u w:val="single"/>
        </w:rPr>
      </w:pPr>
      <w:hyperlink r:id="rId18" w:tgtFrame="_blank" w:history="1">
        <w:r w:rsidRPr="000901F8">
          <w:rPr>
            <w:rStyle w:val="Hyperlink"/>
            <w:rFonts w:ascii="Arial" w:hAnsi="Arial" w:cs="Arial"/>
            <w:b/>
            <w:bCs/>
            <w:color w:val="0070C0"/>
            <w:sz w:val="28"/>
            <w:szCs w:val="28"/>
            <w:shd w:val="clear" w:color="auto" w:fill="FFFFFF"/>
          </w:rPr>
          <w:t>Momentum builds against Florida's property tax amendment. But where are its supporters?</w:t>
        </w:r>
      </w:hyperlink>
    </w:p>
    <w:p w14:paraId="2733A2C7" w14:textId="7D6D9292" w:rsidR="00813760" w:rsidRPr="00F24BE7" w:rsidRDefault="00813760" w:rsidP="00CA47EF">
      <w:pPr>
        <w:pStyle w:val="NoSpacing"/>
        <w:rPr>
          <w:rFonts w:ascii="Arial" w:hAnsi="Arial" w:cs="Arial"/>
          <w:b/>
          <w:bCs/>
          <w:color w:val="212121"/>
        </w:rPr>
      </w:pPr>
      <w:r w:rsidRPr="00F24BE7">
        <w:rPr>
          <w:rFonts w:ascii="Arial" w:hAnsi="Arial" w:cs="Arial"/>
          <w:b/>
          <w:bCs/>
          <w:color w:val="212121"/>
        </w:rPr>
        <w:t>Key Biscayne Portal &amp; The Islander News</w:t>
      </w:r>
    </w:p>
    <w:p w14:paraId="6EE5DEB4" w14:textId="482903EF" w:rsidR="00813760" w:rsidRPr="00F24BE7" w:rsidRDefault="00813760" w:rsidP="00CA47EF">
      <w:pPr>
        <w:pStyle w:val="NoSpacing"/>
        <w:rPr>
          <w:rFonts w:ascii="Arial" w:hAnsi="Arial" w:cs="Arial"/>
          <w:b/>
          <w:bCs/>
          <w:color w:val="212121"/>
        </w:rPr>
      </w:pPr>
      <w:r w:rsidRPr="00F24BE7">
        <w:rPr>
          <w:rFonts w:ascii="Arial" w:hAnsi="Arial" w:cs="Arial"/>
          <w:b/>
          <w:bCs/>
          <w:color w:val="212121"/>
        </w:rPr>
        <w:t>July 21, 2026</w:t>
      </w:r>
    </w:p>
    <w:p w14:paraId="34AA2A66" w14:textId="12E99CDE" w:rsidR="00813760" w:rsidRPr="00CA47EF" w:rsidRDefault="00813760" w:rsidP="00CA47EF">
      <w:pPr>
        <w:pStyle w:val="NoSpacing"/>
        <w:rPr>
          <w:rFonts w:ascii="Arial" w:hAnsi="Arial" w:cs="Arial"/>
          <w:color w:val="212121"/>
        </w:rPr>
      </w:pPr>
      <w:r w:rsidRPr="00CA47EF">
        <w:rPr>
          <w:rFonts w:ascii="Arial" w:hAnsi="Arial" w:cs="Arial"/>
          <w:color w:val="212121"/>
        </w:rPr>
        <w:t>be directly affected by </w:t>
      </w:r>
      <w:r w:rsidRPr="00CA47EF">
        <w:rPr>
          <w:rStyle w:val="Emphasis"/>
          <w:rFonts w:ascii="Arial" w:hAnsi="Arial" w:cs="Arial"/>
          <w:i w:val="0"/>
          <w:iCs w:val="0"/>
          <w:color w:val="B627A1"/>
        </w:rPr>
        <w:t>Amendment</w:t>
      </w:r>
      <w:r w:rsidRPr="00CA47EF">
        <w:rPr>
          <w:rFonts w:ascii="Arial" w:hAnsi="Arial" w:cs="Arial"/>
          <w:color w:val="212121"/>
        </w:rPr>
        <w:t> 3, the statewide proposal that would expand </w:t>
      </w:r>
      <w:r w:rsidRPr="00CA47EF">
        <w:rPr>
          <w:rStyle w:val="Emphasis"/>
          <w:rFonts w:ascii="Arial" w:hAnsi="Arial" w:cs="Arial"/>
          <w:i w:val="0"/>
          <w:iCs w:val="0"/>
          <w:color w:val="B627A1"/>
        </w:rPr>
        <w:t>Florida</w:t>
      </w:r>
      <w:r w:rsidRPr="00CA47EF">
        <w:rPr>
          <w:rFonts w:ascii="Arial" w:hAnsi="Arial" w:cs="Arial"/>
          <w:color w:val="212121"/>
        </w:rPr>
        <w:t>'s homestead exemption for non-school </w:t>
      </w:r>
      <w:r w:rsidRPr="00CA47EF">
        <w:rPr>
          <w:rStyle w:val="Emphasis"/>
          <w:rFonts w:ascii="Arial" w:hAnsi="Arial" w:cs="Arial"/>
          <w:i w:val="0"/>
          <w:iCs w:val="0"/>
          <w:color w:val="B627A1"/>
        </w:rPr>
        <w:t>property taxes</w:t>
      </w:r>
      <w:r w:rsidRPr="00CA47EF">
        <w:rPr>
          <w:rFonts w:ascii="Arial" w:hAnsi="Arial" w:cs="Arial"/>
          <w:color w:val="212121"/>
        </w:rPr>
        <w:t>.</w:t>
      </w:r>
    </w:p>
    <w:p w14:paraId="201C0DF1" w14:textId="77777777" w:rsidR="00813760" w:rsidRPr="00CA47EF" w:rsidRDefault="00813760" w:rsidP="00CA47EF">
      <w:pPr>
        <w:pStyle w:val="NoSpacing"/>
        <w:rPr>
          <w:rFonts w:ascii="Arial" w:hAnsi="Arial" w:cs="Arial"/>
        </w:rPr>
      </w:pPr>
    </w:p>
    <w:p w14:paraId="32803ED3" w14:textId="4CCCE6A1" w:rsidR="00CA47EF" w:rsidRPr="00F24BE7" w:rsidRDefault="00CA47EF" w:rsidP="00F24BE7">
      <w:pPr>
        <w:pStyle w:val="NoSpacing"/>
        <w:rPr>
          <w:rFonts w:ascii="Arial" w:hAnsi="Arial" w:cs="Arial"/>
          <w:color w:val="000000"/>
          <w:shd w:val="clear" w:color="auto" w:fill="FFFFFF"/>
        </w:rPr>
      </w:pPr>
    </w:p>
    <w:sectPr w:rsidR="00CA47EF" w:rsidRPr="00F24B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309B6"/>
    <w:multiLevelType w:val="multilevel"/>
    <w:tmpl w:val="6F3E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023823">
    <w:abstractNumId w:val="0"/>
  </w:num>
  <w:num w:numId="2" w16cid:durableId="742877306">
    <w:abstractNumId w:val="1"/>
  </w:num>
  <w:num w:numId="3" w16cid:durableId="453133370">
    <w:abstractNumId w:val="4"/>
  </w:num>
  <w:num w:numId="4" w16cid:durableId="943926721">
    <w:abstractNumId w:val="2"/>
  </w:num>
  <w:num w:numId="5" w16cid:durableId="784690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52AEF"/>
    <w:rsid w:val="00075995"/>
    <w:rsid w:val="00084221"/>
    <w:rsid w:val="000901F8"/>
    <w:rsid w:val="000914D6"/>
    <w:rsid w:val="00116CD3"/>
    <w:rsid w:val="00132DEB"/>
    <w:rsid w:val="00150ECA"/>
    <w:rsid w:val="001925FD"/>
    <w:rsid w:val="001972AD"/>
    <w:rsid w:val="001B4C09"/>
    <w:rsid w:val="001B575D"/>
    <w:rsid w:val="001D0EC8"/>
    <w:rsid w:val="00207C6A"/>
    <w:rsid w:val="00212E04"/>
    <w:rsid w:val="00220ABB"/>
    <w:rsid w:val="00233CC3"/>
    <w:rsid w:val="002549E6"/>
    <w:rsid w:val="00260850"/>
    <w:rsid w:val="00285C0E"/>
    <w:rsid w:val="002C2210"/>
    <w:rsid w:val="002D2734"/>
    <w:rsid w:val="002F4F10"/>
    <w:rsid w:val="00302CA8"/>
    <w:rsid w:val="00311887"/>
    <w:rsid w:val="003152A1"/>
    <w:rsid w:val="0032434E"/>
    <w:rsid w:val="00370384"/>
    <w:rsid w:val="00393021"/>
    <w:rsid w:val="003944D3"/>
    <w:rsid w:val="003A0371"/>
    <w:rsid w:val="003A205C"/>
    <w:rsid w:val="003A4247"/>
    <w:rsid w:val="003A6604"/>
    <w:rsid w:val="003B5732"/>
    <w:rsid w:val="003D49A4"/>
    <w:rsid w:val="003F5C9E"/>
    <w:rsid w:val="00457045"/>
    <w:rsid w:val="0046263E"/>
    <w:rsid w:val="00487065"/>
    <w:rsid w:val="004D5334"/>
    <w:rsid w:val="0051039E"/>
    <w:rsid w:val="005138C2"/>
    <w:rsid w:val="00546994"/>
    <w:rsid w:val="0054752E"/>
    <w:rsid w:val="00551E7E"/>
    <w:rsid w:val="005530C0"/>
    <w:rsid w:val="005754D3"/>
    <w:rsid w:val="00577D56"/>
    <w:rsid w:val="005D798A"/>
    <w:rsid w:val="006051FE"/>
    <w:rsid w:val="00612EE9"/>
    <w:rsid w:val="00620A51"/>
    <w:rsid w:val="006368D4"/>
    <w:rsid w:val="00641AA2"/>
    <w:rsid w:val="0067354B"/>
    <w:rsid w:val="00682065"/>
    <w:rsid w:val="00687FD1"/>
    <w:rsid w:val="006A3C65"/>
    <w:rsid w:val="006E1319"/>
    <w:rsid w:val="007029D4"/>
    <w:rsid w:val="0072042B"/>
    <w:rsid w:val="00725169"/>
    <w:rsid w:val="00781FDE"/>
    <w:rsid w:val="007C7BC1"/>
    <w:rsid w:val="007D5BB9"/>
    <w:rsid w:val="007E726E"/>
    <w:rsid w:val="00813760"/>
    <w:rsid w:val="00823C2A"/>
    <w:rsid w:val="00860F0F"/>
    <w:rsid w:val="00866466"/>
    <w:rsid w:val="00872252"/>
    <w:rsid w:val="008A10A9"/>
    <w:rsid w:val="008E3E89"/>
    <w:rsid w:val="009135B2"/>
    <w:rsid w:val="00925AC0"/>
    <w:rsid w:val="00932BF8"/>
    <w:rsid w:val="0098200A"/>
    <w:rsid w:val="00984B92"/>
    <w:rsid w:val="009A4E3B"/>
    <w:rsid w:val="00A6218A"/>
    <w:rsid w:val="00A83B62"/>
    <w:rsid w:val="00A93338"/>
    <w:rsid w:val="00AC56D9"/>
    <w:rsid w:val="00AE3DDE"/>
    <w:rsid w:val="00AE6CCA"/>
    <w:rsid w:val="00B23BE5"/>
    <w:rsid w:val="00B27D73"/>
    <w:rsid w:val="00B642E3"/>
    <w:rsid w:val="00B64359"/>
    <w:rsid w:val="00B94539"/>
    <w:rsid w:val="00BA35C2"/>
    <w:rsid w:val="00BE0E67"/>
    <w:rsid w:val="00BF20BE"/>
    <w:rsid w:val="00BF41A3"/>
    <w:rsid w:val="00C124A1"/>
    <w:rsid w:val="00C1526A"/>
    <w:rsid w:val="00C32046"/>
    <w:rsid w:val="00C45BF2"/>
    <w:rsid w:val="00C841A1"/>
    <w:rsid w:val="00C877FF"/>
    <w:rsid w:val="00CA47EF"/>
    <w:rsid w:val="00CD5FB3"/>
    <w:rsid w:val="00CE458F"/>
    <w:rsid w:val="00CE4978"/>
    <w:rsid w:val="00CF6BDF"/>
    <w:rsid w:val="00D3276D"/>
    <w:rsid w:val="00D54946"/>
    <w:rsid w:val="00D579AD"/>
    <w:rsid w:val="00D73558"/>
    <w:rsid w:val="00D8369F"/>
    <w:rsid w:val="00DF4ECA"/>
    <w:rsid w:val="00E16B31"/>
    <w:rsid w:val="00E30A60"/>
    <w:rsid w:val="00E70F47"/>
    <w:rsid w:val="00EA489D"/>
    <w:rsid w:val="00EB122D"/>
    <w:rsid w:val="00EB515E"/>
    <w:rsid w:val="00F24BE7"/>
    <w:rsid w:val="00F50D9A"/>
    <w:rsid w:val="00F64C9A"/>
    <w:rsid w:val="00F842EE"/>
    <w:rsid w:val="00F87245"/>
    <w:rsid w:val="00F87451"/>
    <w:rsid w:val="00FC408E"/>
    <w:rsid w:val="00FC6CA5"/>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1A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842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842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842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842E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842E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842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842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842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842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unhideWhenUsed/>
    <w:rsid w:val="00F842EE"/>
    <w:pPr>
      <w:spacing w:before="100" w:beforeAutospacing="1" w:after="100" w:afterAutospacing="1"/>
    </w:p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p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p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pPr>
  </w:style>
  <w:style w:type="paragraph" w:customStyle="1" w:styleId="gap-2">
    <w:name w:val="gap-2"/>
    <w:basedOn w:val="Normal"/>
    <w:rsid w:val="00C45BF2"/>
    <w:pPr>
      <w:spacing w:before="100" w:beforeAutospacing="1" w:after="100" w:afterAutospacing="1"/>
    </w:pPr>
  </w:style>
  <w:style w:type="paragraph" w:customStyle="1" w:styleId="defaultstyledtext-sc-tl066j-0">
    <w:name w:val="default__styledtext-sc-tl066j-0"/>
    <w:basedOn w:val="Normal"/>
    <w:rsid w:val="009135B2"/>
    <w:pPr>
      <w:spacing w:before="100" w:beforeAutospacing="1" w:after="100" w:afterAutospacing="1"/>
    </w:pPr>
  </w:style>
  <w:style w:type="paragraph" w:customStyle="1" w:styleId="gntarbulli">
    <w:name w:val="gnt_ar_b_ul_li"/>
    <w:basedOn w:val="Normal"/>
    <w:rsid w:val="00D8369F"/>
    <w:pPr>
      <w:spacing w:before="100" w:beforeAutospacing="1" w:after="100" w:afterAutospacing="1"/>
    </w:pPr>
  </w:style>
  <w:style w:type="paragraph" w:customStyle="1" w:styleId="wp-block-paragraph">
    <w:name w:val="wp-block-paragraph"/>
    <w:basedOn w:val="Normal"/>
    <w:rsid w:val="005D798A"/>
    <w:pPr>
      <w:spacing w:before="100" w:beforeAutospacing="1" w:after="100" w:afterAutospacing="1"/>
    </w:pPr>
  </w:style>
  <w:style w:type="paragraph" w:customStyle="1" w:styleId="wpds-c-hefnvf">
    <w:name w:val="wpds-c-hefnvf"/>
    <w:basedOn w:val="Normal"/>
    <w:rsid w:val="00C841A1"/>
    <w:pPr>
      <w:spacing w:before="100" w:beforeAutospacing="1" w:after="100" w:afterAutospacing="1"/>
    </w:pPr>
  </w:style>
  <w:style w:type="character" w:customStyle="1" w:styleId="wpds-c-dxjemv">
    <w:name w:val="wpds-c-dxjemv"/>
    <w:basedOn w:val="DefaultParagraphFont"/>
    <w:rsid w:val="00C841A1"/>
  </w:style>
  <w:style w:type="paragraph" w:customStyle="1" w:styleId="box-wrdxhtubox-sc-10sa3ie-0">
    <w:name w:val="box-_wrdxhtu__box-sc-10sa3ie-0"/>
    <w:basedOn w:val="Normal"/>
    <w:rsid w:val="003152A1"/>
    <w:pPr>
      <w:spacing w:before="100" w:beforeAutospacing="1" w:after="100" w:afterAutospacing="1"/>
    </w:pPr>
  </w:style>
  <w:style w:type="paragraph" w:customStyle="1" w:styleId="font-claude-response-body">
    <w:name w:val="font-claude-response-body"/>
    <w:basedOn w:val="Normal"/>
    <w:rsid w:val="003152A1"/>
    <w:pPr>
      <w:spacing w:before="100" w:beforeAutospacing="1" w:after="100" w:afterAutospacing="1"/>
    </w:pPr>
  </w:style>
  <w:style w:type="character" w:styleId="FollowedHyperlink">
    <w:name w:val="FollowedHyperlink"/>
    <w:basedOn w:val="DefaultParagraphFont"/>
    <w:uiPriority w:val="99"/>
    <w:semiHidden/>
    <w:unhideWhenUsed/>
    <w:rsid w:val="00D7355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cpalm.com/story/news/local/indian-river-county/2026/07/22/amendment-3-is-pivotal-moment-for-florida-indian-river-county-says/90882453007/?gca-cat=p&amp;gnt-cfr=1" TargetMode="External"/><Relationship Id="rId13" Type="http://schemas.openxmlformats.org/officeDocument/2006/relationships/hyperlink" Target="https://www.cnbc.com/2026/07/21/property-taxes-midterm-elections-ballots-issues.html" TargetMode="External"/><Relationship Id="rId18" Type="http://schemas.openxmlformats.org/officeDocument/2006/relationships/hyperlink" Target="https://www.keybiscayneportal.com/news_in_english/momentum-builds-against-floridas-property-tax-amendment-but-where-are-its-supporters/article_d96d7156-a371-54e8-aad9-b2402cad8f55.html" TargetMode="External"/><Relationship Id="rId3" Type="http://schemas.openxmlformats.org/officeDocument/2006/relationships/settings" Target="settings.xml"/><Relationship Id="rId7" Type="http://schemas.openxmlformats.org/officeDocument/2006/relationships/hyperlink" Target="https://mynews13.com/fl/orlando/news/2026/07/22/winter-park-reviews--million-budget-ahead-of-november-property-tax-vote" TargetMode="External"/><Relationship Id="rId12" Type="http://schemas.openxmlformats.org/officeDocument/2006/relationships/hyperlink" Target="https://www.floridatoday.com/story/news/2026/07/21/brevard-commissioners-ok-study-targeting-47-percent-hike-in-impact-fees/90999085007/" TargetMode="External"/><Relationship Id="rId17" Type="http://schemas.openxmlformats.org/officeDocument/2006/relationships/hyperlink" Target="https://floridianpress.com/2026/07/florida-democrats-vote-against-amendment-3-citing-cuts-to-services-and-safety/" TargetMode="External"/><Relationship Id="rId2" Type="http://schemas.openxmlformats.org/officeDocument/2006/relationships/styles" Target="styles.xml"/><Relationship Id="rId16" Type="http://schemas.openxmlformats.org/officeDocument/2006/relationships/hyperlink" Target="https://flvoicenews.com/rep-berny-jacques-touts-suncoast-pba-endorsement-backs-property-tax-proposa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cpalm.com/story/news/local/martin-county/2026/07/21/florida-tax-plan-may-eliminate-116-firefighters-in-martin-county/90979852007/" TargetMode="External"/><Relationship Id="rId11" Type="http://schemas.openxmlformats.org/officeDocument/2006/relationships/hyperlink" Target="https://www.observerlocalnews.com/news/2026/jul/22/volusia-county-recommends-1064-billion-spending-plan-keeps-property-tax-rates-flat/" TargetMode="External"/><Relationship Id="rId5" Type="http://schemas.openxmlformats.org/officeDocument/2006/relationships/image" Target="media/image1.jpeg"/><Relationship Id="rId15" Type="http://schemas.openxmlformats.org/officeDocument/2006/relationships/hyperlink" Target="https://www.news4jax.com/news/local/2026/06/04/live-mayor-deegan-to-discuss-effects-of-recently-passed-florida-property-tax-overhaul-headed-to-november-ballot/" TargetMode="External"/><Relationship Id="rId10" Type="http://schemas.openxmlformats.org/officeDocument/2006/relationships/hyperlink" Target="https://www.bradenton.com/news/article316607801.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cpalm.com/story/opinion/readers/2026/07/22/vero-beach-winner-port-st-lucie-loser-maine-targets-stuart-teacher/90872105007/" TargetMode="External"/><Relationship Id="rId14" Type="http://schemas.openxmlformats.org/officeDocument/2006/relationships/hyperlink" Target="https://www.cnbc.com/select/how-to-budget-for-property-tax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1507</Words>
  <Characters>8590</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2026-07-22T14:02:00Z</dcterms:created>
  <dcterms:modified xsi:type="dcterms:W3CDTF">2026-07-22T14:02:00Z</dcterms:modified>
</cp:coreProperties>
</file>