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4E954" w14:textId="77777777" w:rsidR="00500229" w:rsidRDefault="00500229" w:rsidP="00500229">
      <w:pPr>
        <w:rPr>
          <w:rFonts w:ascii="Helvetica" w:hAnsi="Helvetica" w:cs="Helvetica"/>
          <w:color w:val="0D0D0D"/>
          <w:spacing w:val="15"/>
        </w:rPr>
      </w:pPr>
    </w:p>
    <w:p w14:paraId="19F814AF" w14:textId="77777777" w:rsidR="00500229" w:rsidRDefault="00500229" w:rsidP="00500229">
      <w:pPr>
        <w:rPr>
          <w:rFonts w:ascii="Helvetica" w:hAnsi="Helvetica" w:cs="Helvetica"/>
          <w:color w:val="0D0D0D"/>
          <w:spacing w:val="15"/>
        </w:rPr>
      </w:pPr>
    </w:p>
    <w:p w14:paraId="5D3E36E5" w14:textId="77777777" w:rsidR="00500229" w:rsidRDefault="00500229" w:rsidP="00500229">
      <w:pPr>
        <w:pStyle w:val="mcepastedcontent1"/>
        <w:spacing w:line="240" w:lineRule="auto"/>
      </w:pPr>
      <w:hyperlink r:id="rId4" w:tgtFrame="_blank" w:history="1">
        <w:r>
          <w:rPr>
            <w:rStyle w:val="Strong"/>
            <w:rFonts w:ascii="Arial" w:hAnsi="Arial" w:cs="Arial"/>
            <w:color w:val="0070C0"/>
            <w:sz w:val="28"/>
            <w:szCs w:val="28"/>
            <w:u w:val="single"/>
            <w:shd w:val="clear" w:color="auto" w:fill="FFFFFF"/>
          </w:rPr>
          <w:t>Donalds wants to move beyond ‘one size fits all’ property tax system</w:t>
        </w:r>
      </w:hyperlink>
    </w:p>
    <w:p w14:paraId="36CCC74F" w14:textId="77777777" w:rsidR="00500229" w:rsidRDefault="00500229" w:rsidP="00500229">
      <w:pPr>
        <w:pStyle w:val="mcepastedcontent1"/>
        <w:spacing w:line="240" w:lineRule="auto"/>
      </w:pPr>
      <w:r>
        <w:rPr>
          <w:rStyle w:val="Strong"/>
          <w:rFonts w:ascii="Arial" w:hAnsi="Arial" w:cs="Arial"/>
          <w:color w:val="181818"/>
          <w:shd w:val="clear" w:color="auto" w:fill="FFFFFF"/>
        </w:rPr>
        <w:t>Florida Politics</w:t>
      </w:r>
    </w:p>
    <w:p w14:paraId="6906EC8D" w14:textId="77777777" w:rsidR="00500229" w:rsidRDefault="00500229" w:rsidP="00500229">
      <w:pPr>
        <w:pStyle w:val="mcepastedcontent1"/>
        <w:spacing w:line="240" w:lineRule="auto"/>
      </w:pPr>
      <w:r>
        <w:rPr>
          <w:rStyle w:val="Strong"/>
          <w:rFonts w:ascii="Arial" w:hAnsi="Arial" w:cs="Arial"/>
          <w:color w:val="181818"/>
          <w:shd w:val="clear" w:color="auto" w:fill="FFFFFF"/>
        </w:rPr>
        <w:t xml:space="preserve">By A.G. </w:t>
      </w:r>
      <w:proofErr w:type="spellStart"/>
      <w:r>
        <w:rPr>
          <w:rStyle w:val="Strong"/>
          <w:rFonts w:ascii="Arial" w:hAnsi="Arial" w:cs="Arial"/>
          <w:color w:val="181818"/>
          <w:shd w:val="clear" w:color="auto" w:fill="FFFFFF"/>
        </w:rPr>
        <w:t>Gancarski</w:t>
      </w:r>
      <w:proofErr w:type="spellEnd"/>
      <w:r>
        <w:rPr>
          <w:rStyle w:val="Strong"/>
          <w:rFonts w:ascii="Arial" w:hAnsi="Arial" w:cs="Arial"/>
          <w:color w:val="181818"/>
          <w:shd w:val="clear" w:color="auto" w:fill="FFFFFF"/>
        </w:rPr>
        <w:t xml:space="preserve"> </w:t>
      </w:r>
    </w:p>
    <w:p w14:paraId="49ADC8AB" w14:textId="77777777" w:rsidR="00500229" w:rsidRDefault="00500229" w:rsidP="00500229">
      <w:pPr>
        <w:pStyle w:val="mcepastedcontent1"/>
        <w:spacing w:line="240" w:lineRule="auto"/>
      </w:pPr>
      <w:r>
        <w:rPr>
          <w:rStyle w:val="Strong"/>
          <w:rFonts w:ascii="Arial" w:hAnsi="Arial" w:cs="Arial"/>
          <w:color w:val="181818"/>
          <w:shd w:val="clear" w:color="auto" w:fill="FFFFFF"/>
        </w:rPr>
        <w:t>October 14, 2026</w:t>
      </w:r>
    </w:p>
    <w:p w14:paraId="2AF83418" w14:textId="77777777" w:rsidR="00500229" w:rsidRDefault="00500229" w:rsidP="00500229">
      <w:pPr>
        <w:pStyle w:val="mcepastedcontent1"/>
        <w:spacing w:line="240" w:lineRule="auto"/>
      </w:pPr>
      <w:r>
        <w:rPr>
          <w:rFonts w:ascii="Arial" w:hAnsi="Arial" w:cs="Arial"/>
          <w:color w:val="181818"/>
          <w:shd w:val="clear" w:color="auto" w:fill="FFFFFF"/>
        </w:rPr>
        <w:t>Donalds is proposing a broader overhaul of Florida’s property tax structure, arguing that urban and rural communities should not operate under identical rules. Speaking at an Ocala town hall, Donalds floated a multi-tier system that reflects differences among Miami-Dade, Marion, and Madison counties. He also raised concerns that homeowners who downsize can face higher tax bills after moving and called for an examination of the portability of Save Our Homes benefits. Donalds wants the Florida Taxation and Budget Reform Commission to review taxes and fees alongside local governments. He continues to support Amendment 3, which would expand homestead exemptions, despite opposition from the Florida Sheriffs Association. The proposal needs 60% voter approval, and recent surveys suggest its passage remains uncertain.</w:t>
      </w:r>
    </w:p>
    <w:p w14:paraId="0EF34CBF" w14:textId="77777777" w:rsidR="00500229" w:rsidRDefault="00500229" w:rsidP="00500229">
      <w:pPr>
        <w:pStyle w:val="mcepastedcontent1"/>
        <w:spacing w:line="240" w:lineRule="auto"/>
      </w:pPr>
      <w:r>
        <w:rPr>
          <w:rFonts w:ascii="Arial" w:hAnsi="Arial" w:cs="Arial"/>
          <w:color w:val="181818"/>
          <w:shd w:val="clear" w:color="auto" w:fill="FFFFFF"/>
        </w:rPr>
        <w:t> </w:t>
      </w:r>
    </w:p>
    <w:p w14:paraId="26D3EE91" w14:textId="77777777" w:rsidR="00500229" w:rsidRDefault="00500229" w:rsidP="00500229">
      <w:pPr>
        <w:pStyle w:val="mcepastedcontent1"/>
        <w:spacing w:line="240" w:lineRule="auto"/>
      </w:pPr>
      <w:hyperlink r:id="rId5" w:tgtFrame="_blank" w:history="1">
        <w:r>
          <w:rPr>
            <w:rStyle w:val="Strong"/>
            <w:rFonts w:ascii="Arial" w:hAnsi="Arial" w:cs="Arial"/>
            <w:color w:val="0070C0"/>
            <w:sz w:val="28"/>
            <w:szCs w:val="28"/>
            <w:u w:val="single"/>
            <w:shd w:val="clear" w:color="auto" w:fill="FFFFFF"/>
          </w:rPr>
          <w:t>Amendment 3’s fate rides on undecided voters as support sits at 50%</w:t>
        </w:r>
      </w:hyperlink>
    </w:p>
    <w:p w14:paraId="2B73E67A" w14:textId="77777777" w:rsidR="00500229" w:rsidRDefault="00500229" w:rsidP="00500229">
      <w:pPr>
        <w:pStyle w:val="mcepastedcontent1"/>
        <w:spacing w:line="240" w:lineRule="auto"/>
      </w:pPr>
      <w:r>
        <w:rPr>
          <w:rStyle w:val="Strong"/>
          <w:rFonts w:ascii="Arial" w:hAnsi="Arial" w:cs="Arial"/>
          <w:color w:val="181818"/>
          <w:shd w:val="clear" w:color="auto" w:fill="FFFFFF"/>
        </w:rPr>
        <w:t>Florida Politics</w:t>
      </w:r>
    </w:p>
    <w:p w14:paraId="185D99D5" w14:textId="77777777" w:rsidR="00500229" w:rsidRDefault="00500229" w:rsidP="00500229">
      <w:pPr>
        <w:pStyle w:val="mcepastedcontent1"/>
        <w:spacing w:line="240" w:lineRule="auto"/>
      </w:pPr>
      <w:r>
        <w:rPr>
          <w:rStyle w:val="Strong"/>
          <w:rFonts w:ascii="Arial" w:hAnsi="Arial" w:cs="Arial"/>
          <w:color w:val="181818"/>
          <w:shd w:val="clear" w:color="auto" w:fill="FFFFFF"/>
        </w:rPr>
        <w:t xml:space="preserve">Jesse </w:t>
      </w:r>
      <w:proofErr w:type="spellStart"/>
      <w:r>
        <w:rPr>
          <w:rStyle w:val="Strong"/>
          <w:rFonts w:ascii="Arial" w:hAnsi="Arial" w:cs="Arial"/>
          <w:color w:val="181818"/>
          <w:shd w:val="clear" w:color="auto" w:fill="FFFFFF"/>
        </w:rPr>
        <w:t>Scheckner</w:t>
      </w:r>
      <w:proofErr w:type="spellEnd"/>
    </w:p>
    <w:p w14:paraId="59E34D1B" w14:textId="77777777" w:rsidR="00500229" w:rsidRDefault="00500229" w:rsidP="00500229">
      <w:pPr>
        <w:pStyle w:val="mcepastedcontent1"/>
        <w:spacing w:line="240" w:lineRule="auto"/>
      </w:pPr>
      <w:r>
        <w:rPr>
          <w:rStyle w:val="Strong"/>
          <w:rFonts w:ascii="Arial" w:hAnsi="Arial" w:cs="Arial"/>
          <w:color w:val="181818"/>
          <w:shd w:val="clear" w:color="auto" w:fill="FFFFFF"/>
        </w:rPr>
        <w:t>October 14, 2026</w:t>
      </w:r>
    </w:p>
    <w:p w14:paraId="0011DEA7" w14:textId="77777777" w:rsidR="00500229" w:rsidRDefault="00500229" w:rsidP="00500229">
      <w:pPr>
        <w:pStyle w:val="mcepastedcontent1"/>
        <w:spacing w:line="240" w:lineRule="auto"/>
      </w:pPr>
      <w:r>
        <w:rPr>
          <w:rFonts w:ascii="Arial" w:hAnsi="Arial" w:cs="Arial"/>
          <w:color w:val="181818"/>
          <w:shd w:val="clear" w:color="auto" w:fill="FFFFFF"/>
        </w:rPr>
        <w:t>New survey figures from South Florida-based consulting firms EDGE Communications and MDW Communications show support for Amendment 3 at 50% — 10 percentage points shy of what it needs to pass. Twenty-seven percent of voters oppose the proposal, and 23% are undecided with less than three weeks until Election Day. “Amendment 3 faces an uphill climb, polling well short of the 60% required for passage as bipartisan opposition continues to grow,” a poll memo said, noting that “undecided voters will be key in determining” the measure’s fate.</w:t>
      </w:r>
    </w:p>
    <w:p w14:paraId="489757FA" w14:textId="77777777" w:rsidR="00500229" w:rsidRDefault="00500229" w:rsidP="00500229">
      <w:pPr>
        <w:pStyle w:val="mcepastedcontent1"/>
        <w:spacing w:line="240" w:lineRule="auto"/>
      </w:pPr>
      <w:r>
        <w:rPr>
          <w:rFonts w:ascii="Arial" w:hAnsi="Arial" w:cs="Arial"/>
          <w:color w:val="181818"/>
          <w:shd w:val="clear" w:color="auto" w:fill="FFFFFF"/>
        </w:rPr>
        <w:t> </w:t>
      </w:r>
    </w:p>
    <w:p w14:paraId="7116EB35" w14:textId="77777777" w:rsidR="00500229" w:rsidRDefault="00500229" w:rsidP="00500229">
      <w:pPr>
        <w:pStyle w:val="mcepastedcontent1"/>
        <w:spacing w:line="240" w:lineRule="auto"/>
      </w:pPr>
      <w:hyperlink r:id="rId6" w:tgtFrame="_blank" w:history="1">
        <w:r>
          <w:rPr>
            <w:rStyle w:val="Strong"/>
            <w:rFonts w:ascii="Arial" w:hAnsi="Arial" w:cs="Arial"/>
            <w:color w:val="0070C0"/>
            <w:sz w:val="28"/>
            <w:szCs w:val="28"/>
            <w:u w:val="single"/>
            <w:shd w:val="clear" w:color="auto" w:fill="FFFFFF"/>
          </w:rPr>
          <w:t>Amendment 3 threatens $2.2B in recurring Central Florida revenue, may shift burden to businesses</w:t>
        </w:r>
      </w:hyperlink>
    </w:p>
    <w:p w14:paraId="174A527B" w14:textId="77777777" w:rsidR="00500229" w:rsidRDefault="00500229" w:rsidP="00500229">
      <w:pPr>
        <w:pStyle w:val="mcepastedcontent1"/>
        <w:spacing w:line="240" w:lineRule="auto"/>
      </w:pPr>
      <w:r>
        <w:rPr>
          <w:rStyle w:val="Strong"/>
          <w:rFonts w:ascii="Arial" w:hAnsi="Arial" w:cs="Arial"/>
          <w:color w:val="181818"/>
          <w:shd w:val="clear" w:color="auto" w:fill="FFFFFF"/>
        </w:rPr>
        <w:t>Orlando Business Journal</w:t>
      </w:r>
    </w:p>
    <w:p w14:paraId="194B06D6" w14:textId="77777777" w:rsidR="00500229" w:rsidRDefault="00500229" w:rsidP="00500229">
      <w:pPr>
        <w:pStyle w:val="mcepastedcontent1"/>
        <w:spacing w:line="240" w:lineRule="auto"/>
      </w:pPr>
      <w:r>
        <w:rPr>
          <w:rStyle w:val="Strong"/>
          <w:rFonts w:ascii="Arial" w:hAnsi="Arial" w:cs="Arial"/>
          <w:color w:val="181818"/>
          <w:shd w:val="clear" w:color="auto" w:fill="FFFFFF"/>
        </w:rPr>
        <w:t xml:space="preserve">By J.C. Carnahan </w:t>
      </w:r>
    </w:p>
    <w:p w14:paraId="6E520486" w14:textId="77777777" w:rsidR="00500229" w:rsidRDefault="00500229" w:rsidP="00500229">
      <w:pPr>
        <w:pStyle w:val="mcepastedcontent1"/>
        <w:spacing w:line="240" w:lineRule="auto"/>
      </w:pPr>
      <w:r>
        <w:rPr>
          <w:rStyle w:val="Strong"/>
          <w:rFonts w:ascii="Arial" w:hAnsi="Arial" w:cs="Arial"/>
          <w:color w:val="181818"/>
          <w:shd w:val="clear" w:color="auto" w:fill="FFFFFF"/>
        </w:rPr>
        <w:t>October 14, 2026</w:t>
      </w:r>
    </w:p>
    <w:p w14:paraId="5B847F24" w14:textId="77777777" w:rsidR="00500229" w:rsidRDefault="00500229" w:rsidP="00500229">
      <w:pPr>
        <w:pStyle w:val="mcepastedcontent1"/>
        <w:spacing w:line="240" w:lineRule="auto"/>
      </w:pPr>
      <w:r>
        <w:rPr>
          <w:rFonts w:ascii="Arial" w:hAnsi="Arial" w:cs="Arial"/>
          <w:color w:val="181818"/>
          <w:shd w:val="clear" w:color="auto" w:fill="FFFFFF"/>
        </w:rPr>
        <w:t xml:space="preserve">Central Florida governments could lose nearly $2.2 billion in recurring property tax revenue if voters approve Amendment 3, according to state estimates examined by the Orlando Business Journal. The projections cover Orange, Seminole, Lake, Osceola, Volusia and Brevard counties, with Orange County alone facing an estimated $811.7 million reduction. The proposal would expand homestead exemptions and change other property tax rules. Supporters emphasize relief for homeowners, but local officials and analysts warn governments could respond with higher fees or tax rates on other properties. University of Central Florida political scientist </w:t>
      </w:r>
      <w:r>
        <w:rPr>
          <w:rStyle w:val="Strong"/>
          <w:rFonts w:ascii="Arial" w:hAnsi="Arial" w:cs="Arial"/>
        </w:rPr>
        <w:t>Aubrey Jewett</w:t>
      </w:r>
      <w:r>
        <w:t xml:space="preserve"> said local governments would still need to finance everyday services. The statewide estimate reaches $8.77 billion by fiscal year 2028-29. Voters decide the constitutional amendment November 3; passage requires 60% approval.</w:t>
      </w:r>
    </w:p>
    <w:p w14:paraId="050E68AA" w14:textId="77777777" w:rsidR="00500229" w:rsidRDefault="00500229" w:rsidP="00500229">
      <w:pPr>
        <w:pStyle w:val="mcepastedcontent1"/>
        <w:spacing w:line="240" w:lineRule="auto"/>
      </w:pPr>
      <w:r>
        <w:rPr>
          <w:rFonts w:ascii="Arial" w:hAnsi="Arial" w:cs="Arial"/>
          <w:color w:val="181818"/>
          <w:shd w:val="clear" w:color="auto" w:fill="FFFFFF"/>
        </w:rPr>
        <w:t> </w:t>
      </w:r>
    </w:p>
    <w:p w14:paraId="14D1FA68" w14:textId="77777777" w:rsidR="00500229" w:rsidRDefault="00500229" w:rsidP="00500229">
      <w:pPr>
        <w:pStyle w:val="mcepastedcontent1"/>
        <w:spacing w:line="240" w:lineRule="auto"/>
      </w:pPr>
      <w:hyperlink r:id="rId7" w:tgtFrame="_blank" w:history="1">
        <w:r>
          <w:rPr>
            <w:rStyle w:val="Strong"/>
            <w:rFonts w:ascii="Arial" w:hAnsi="Arial" w:cs="Arial"/>
            <w:color w:val="0070C0"/>
            <w:sz w:val="28"/>
            <w:szCs w:val="28"/>
            <w:u w:val="single"/>
            <w:shd w:val="clear" w:color="auto" w:fill="FFFFFF"/>
          </w:rPr>
          <w:t>Sarasota County slows down hiring as Amendment 3 vote nears</w:t>
        </w:r>
      </w:hyperlink>
    </w:p>
    <w:p w14:paraId="5680278B" w14:textId="77777777" w:rsidR="00500229" w:rsidRDefault="00500229" w:rsidP="00500229">
      <w:pPr>
        <w:pStyle w:val="mcepastedcontent1"/>
        <w:spacing w:line="240" w:lineRule="auto"/>
      </w:pPr>
      <w:r>
        <w:rPr>
          <w:rStyle w:val="Strong"/>
          <w:rFonts w:ascii="Arial" w:hAnsi="Arial" w:cs="Arial"/>
          <w:color w:val="181818"/>
          <w:shd w:val="clear" w:color="auto" w:fill="FFFFFF"/>
        </w:rPr>
        <w:t>Suncoast Searchlight</w:t>
      </w:r>
    </w:p>
    <w:p w14:paraId="0D79EF71" w14:textId="77777777" w:rsidR="00500229" w:rsidRDefault="00500229" w:rsidP="00500229">
      <w:pPr>
        <w:pStyle w:val="mcepastedcontent1"/>
        <w:spacing w:line="240" w:lineRule="auto"/>
      </w:pPr>
      <w:r>
        <w:rPr>
          <w:rStyle w:val="Strong"/>
          <w:rFonts w:ascii="Arial" w:hAnsi="Arial" w:cs="Arial"/>
          <w:color w:val="181818"/>
          <w:shd w:val="clear" w:color="auto" w:fill="FFFFFF"/>
        </w:rPr>
        <w:t xml:space="preserve">By Christian Casale </w:t>
      </w:r>
    </w:p>
    <w:p w14:paraId="19E383C4" w14:textId="77777777" w:rsidR="00500229" w:rsidRDefault="00500229" w:rsidP="00500229">
      <w:pPr>
        <w:pStyle w:val="mcepastedcontent1"/>
        <w:spacing w:line="240" w:lineRule="auto"/>
      </w:pPr>
      <w:r>
        <w:rPr>
          <w:rStyle w:val="Strong"/>
          <w:rFonts w:ascii="Arial" w:hAnsi="Arial" w:cs="Arial"/>
          <w:color w:val="181818"/>
          <w:shd w:val="clear" w:color="auto" w:fill="FFFFFF"/>
        </w:rPr>
        <w:t>October 15, 2026</w:t>
      </w:r>
    </w:p>
    <w:p w14:paraId="4842B525" w14:textId="77777777" w:rsidR="00500229" w:rsidRDefault="00500229" w:rsidP="00500229">
      <w:pPr>
        <w:pStyle w:val="mcepastedcontent1"/>
        <w:spacing w:line="240" w:lineRule="auto"/>
      </w:pPr>
      <w:r>
        <w:rPr>
          <w:rFonts w:ascii="Arial" w:hAnsi="Arial" w:cs="Arial"/>
          <w:color w:val="181818"/>
          <w:shd w:val="clear" w:color="auto" w:fill="FFFFFF"/>
        </w:rPr>
        <w:lastRenderedPageBreak/>
        <w:t xml:space="preserve">Sarasota County is slowing recruitment ahead of the November vote on Amendment 3, citing potential losses in property tax revenue. County Administrator Jonathan Lewis directed departments to prioritize “mission-critical” positions, although officials have not specified how many openings are on hold. Records show 162 vacancies as of Oct. 9, including positions in transit, utilities, libraries and emergency services. County projections estimate losses of $134 million over two years and $386.6 million over five years if voters approve the expanded homestead exemption. Hiring in September was already 31% below the same month last year. Manatee County and the city of Sarasota also have restricted recruitment. The amendment would reduce </w:t>
      </w:r>
      <w:proofErr w:type="spellStart"/>
      <w:r>
        <w:rPr>
          <w:rFonts w:ascii="Arial" w:hAnsi="Arial" w:cs="Arial"/>
          <w:color w:val="181818"/>
          <w:shd w:val="clear" w:color="auto" w:fill="FFFFFF"/>
        </w:rPr>
        <w:t>nonschool</w:t>
      </w:r>
      <w:proofErr w:type="spellEnd"/>
      <w:r>
        <w:rPr>
          <w:rFonts w:ascii="Arial" w:hAnsi="Arial" w:cs="Arial"/>
          <w:color w:val="181818"/>
          <w:shd w:val="clear" w:color="auto" w:fill="FFFFFF"/>
        </w:rPr>
        <w:t xml:space="preserve"> property taxes and requires 60% voter approval to pass.</w:t>
      </w:r>
    </w:p>
    <w:p w14:paraId="422C1619" w14:textId="77777777" w:rsidR="00500229" w:rsidRDefault="00500229" w:rsidP="00500229">
      <w:pPr>
        <w:pStyle w:val="mcepastedcontent1"/>
        <w:spacing w:line="240" w:lineRule="auto"/>
      </w:pPr>
      <w:r>
        <w:rPr>
          <w:rFonts w:ascii="Arial" w:hAnsi="Arial" w:cs="Arial"/>
          <w:color w:val="181818"/>
          <w:shd w:val="clear" w:color="auto" w:fill="FFFFFF"/>
        </w:rPr>
        <w:t> </w:t>
      </w:r>
    </w:p>
    <w:p w14:paraId="305885C4" w14:textId="77777777" w:rsidR="00500229" w:rsidRDefault="00500229" w:rsidP="00500229">
      <w:pPr>
        <w:pStyle w:val="mcepastedcontent1"/>
        <w:spacing w:line="240" w:lineRule="auto"/>
      </w:pPr>
      <w:hyperlink r:id="rId8" w:tgtFrame="_blank" w:history="1">
        <w:r>
          <w:rPr>
            <w:rStyle w:val="Strong"/>
            <w:rFonts w:ascii="Arial" w:hAnsi="Arial" w:cs="Arial"/>
            <w:color w:val="0070C0"/>
            <w:sz w:val="28"/>
            <w:szCs w:val="28"/>
            <w:u w:val="single"/>
            <w:shd w:val="clear" w:color="auto" w:fill="FFFFFF"/>
          </w:rPr>
          <w:t>Lee Commissioners warn Amendment 3 could force deep service cuts</w:t>
        </w:r>
      </w:hyperlink>
    </w:p>
    <w:p w14:paraId="4F106B05" w14:textId="77777777" w:rsidR="00500229" w:rsidRDefault="00500229" w:rsidP="00500229">
      <w:pPr>
        <w:pStyle w:val="mcepastedcontent1"/>
        <w:spacing w:line="240" w:lineRule="auto"/>
      </w:pPr>
      <w:r>
        <w:rPr>
          <w:rStyle w:val="Strong"/>
          <w:rFonts w:ascii="Arial" w:hAnsi="Arial" w:cs="Arial"/>
          <w:color w:val="181818"/>
          <w:shd w:val="clear" w:color="auto" w:fill="FFFFFF"/>
        </w:rPr>
        <w:t>Cape Coral Breeze</w:t>
      </w:r>
    </w:p>
    <w:p w14:paraId="43E68F35" w14:textId="77777777" w:rsidR="00500229" w:rsidRDefault="00500229" w:rsidP="00500229">
      <w:pPr>
        <w:pStyle w:val="mcepastedcontent1"/>
        <w:spacing w:line="240" w:lineRule="auto"/>
      </w:pPr>
      <w:r>
        <w:rPr>
          <w:rStyle w:val="Strong"/>
          <w:rFonts w:ascii="Arial" w:hAnsi="Arial" w:cs="Arial"/>
          <w:color w:val="181818"/>
          <w:shd w:val="clear" w:color="auto" w:fill="FFFFFF"/>
        </w:rPr>
        <w:t xml:space="preserve">By Nathan Mayberg </w:t>
      </w:r>
    </w:p>
    <w:p w14:paraId="7F10CFC6" w14:textId="77777777" w:rsidR="00500229" w:rsidRDefault="00500229" w:rsidP="00500229">
      <w:pPr>
        <w:pStyle w:val="mcepastedcontent1"/>
        <w:spacing w:line="240" w:lineRule="auto"/>
      </w:pPr>
      <w:r>
        <w:rPr>
          <w:rStyle w:val="Strong"/>
          <w:rFonts w:ascii="Arial" w:hAnsi="Arial" w:cs="Arial"/>
          <w:color w:val="181818"/>
          <w:shd w:val="clear" w:color="auto" w:fill="FFFFFF"/>
        </w:rPr>
        <w:t>October 14, 2026</w:t>
      </w:r>
    </w:p>
    <w:p w14:paraId="42FFD1DF" w14:textId="77777777" w:rsidR="00500229" w:rsidRDefault="00500229" w:rsidP="00500229">
      <w:pPr>
        <w:pStyle w:val="mcepastedcontent1"/>
        <w:spacing w:line="240" w:lineRule="auto"/>
      </w:pPr>
      <w:r>
        <w:rPr>
          <w:rFonts w:ascii="Arial" w:hAnsi="Arial" w:cs="Arial"/>
          <w:color w:val="181818"/>
          <w:shd w:val="clear" w:color="auto" w:fill="FFFFFF"/>
        </w:rPr>
        <w:t xml:space="preserve">Lee County Commissioners are examining tax and fee increases, service reductions and possible layoffs if voters approve Amendment 3. Commissioner Kevin Ruane estimates the expanded homestead exemption could cost the county roughly $126 million in its first year and $240 million in the second. Ruane warned that roads, parks, libraries, emergency services and conservation programs could face cuts, with potentially hundreds of jobs at risk. Commissioner </w:t>
      </w:r>
      <w:r>
        <w:rPr>
          <w:rStyle w:val="Strong"/>
          <w:rFonts w:ascii="Arial" w:hAnsi="Arial" w:cs="Arial"/>
        </w:rPr>
        <w:t>David Mulicka</w:t>
      </w:r>
      <w:r>
        <w:t xml:space="preserve"> said he opposes the amendment’s approach, arguing that new user fees cannot replace the lost revenue. Officials discussed higher electric franchise and emergency medical fees, but estimated those changes would generate only a fraction of projected losses. Supporters emphasize homeowner tax relief; Commissioners say the proposal could shift costs elsewhere.</w:t>
      </w:r>
    </w:p>
    <w:p w14:paraId="6B232410" w14:textId="77777777" w:rsidR="00500229" w:rsidRDefault="00500229" w:rsidP="00500229">
      <w:pPr>
        <w:pStyle w:val="mcepastedcontent1"/>
        <w:spacing w:line="240" w:lineRule="auto"/>
      </w:pPr>
      <w:r>
        <w:rPr>
          <w:rFonts w:ascii="Arial" w:hAnsi="Arial" w:cs="Arial"/>
          <w:color w:val="303030"/>
        </w:rPr>
        <w:t> </w:t>
      </w:r>
    </w:p>
    <w:p w14:paraId="3E2B61AA" w14:textId="77777777" w:rsidR="00500229" w:rsidRDefault="00500229" w:rsidP="00500229">
      <w:pPr>
        <w:pStyle w:val="mcepastedcontent1"/>
        <w:spacing w:line="240" w:lineRule="auto"/>
      </w:pPr>
      <w:hyperlink r:id="rId9" w:tgtFrame="_blank" w:history="1">
        <w:r>
          <w:rPr>
            <w:rStyle w:val="Strong"/>
            <w:rFonts w:ascii="Arial" w:hAnsi="Arial" w:cs="Arial"/>
            <w:color w:val="0070C0"/>
            <w:sz w:val="28"/>
            <w:szCs w:val="28"/>
            <w:u w:val="single"/>
            <w:shd w:val="clear" w:color="auto" w:fill="FFFFFF"/>
          </w:rPr>
          <w:t xml:space="preserve">The hidden trap of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 Letters to the editor</w:t>
        </w:r>
      </w:hyperlink>
    </w:p>
    <w:p w14:paraId="214E874F" w14:textId="77777777" w:rsidR="00500229" w:rsidRDefault="00500229" w:rsidP="00500229">
      <w:pPr>
        <w:pStyle w:val="mcepastedcontent1"/>
        <w:spacing w:line="240" w:lineRule="auto"/>
      </w:pPr>
      <w:r>
        <w:rPr>
          <w:rStyle w:val="Strong"/>
          <w:rFonts w:ascii="Arial" w:hAnsi="Arial" w:cs="Arial"/>
          <w:color w:val="212121"/>
        </w:rPr>
        <w:t>Sun Sentinel, Letters to the Editor (2)</w:t>
      </w:r>
    </w:p>
    <w:p w14:paraId="5CA99F4A" w14:textId="77777777" w:rsidR="00500229" w:rsidRDefault="00500229" w:rsidP="00500229">
      <w:pPr>
        <w:pStyle w:val="mcepastedcontent1"/>
        <w:spacing w:line="240" w:lineRule="auto"/>
      </w:pPr>
      <w:r>
        <w:rPr>
          <w:rStyle w:val="Strong"/>
          <w:rFonts w:ascii="Arial" w:hAnsi="Arial" w:cs="Arial"/>
          <w:color w:val="212121"/>
        </w:rPr>
        <w:t>October 14, 2026</w:t>
      </w:r>
    </w:p>
    <w:p w14:paraId="7250BF8F" w14:textId="77777777" w:rsidR="00500229" w:rsidRDefault="00500229" w:rsidP="00500229">
      <w:pPr>
        <w:pStyle w:val="mcepastedcontent1"/>
        <w:spacing w:line="240" w:lineRule="auto"/>
      </w:pPr>
      <w:r>
        <w:rPr>
          <w:rFonts w:ascii="Arial" w:hAnsi="Arial" w:cs="Arial"/>
          <w:color w:val="212121"/>
        </w:rPr>
        <w:t xml:space="preserve">publicized by </w:t>
      </w:r>
      <w:r>
        <w:rPr>
          <w:rFonts w:ascii="Arial" w:hAnsi="Arial" w:cs="Arial"/>
          <w:color w:val="212121"/>
          <w:shd w:val="clear" w:color="auto" w:fill="F7E6F3"/>
        </w:rPr>
        <w:t>amendment</w:t>
      </w:r>
      <w:r>
        <w:rPr>
          <w:rFonts w:ascii="Arial" w:hAnsi="Arial" w:cs="Arial"/>
          <w:color w:val="212121"/>
        </w:rPr>
        <w:t xml:space="preserve"> opponents. — George Wulin, Jr., Oakland Park The tradeoffs of </w:t>
      </w:r>
      <w:r>
        <w:rPr>
          <w:rFonts w:ascii="Arial" w:hAnsi="Arial" w:cs="Arial"/>
          <w:color w:val="212121"/>
          <w:shd w:val="clear" w:color="auto" w:fill="F7E6F3"/>
        </w:rPr>
        <w:t>Amendment</w:t>
      </w:r>
      <w:r>
        <w:rPr>
          <w:rFonts w:ascii="Arial" w:hAnsi="Arial" w:cs="Arial"/>
          <w:color w:val="212121"/>
        </w:rPr>
        <w:t xml:space="preserve"> 3 I recently began researching </w:t>
      </w:r>
      <w:r>
        <w:rPr>
          <w:rFonts w:ascii="Arial" w:hAnsi="Arial" w:cs="Arial"/>
          <w:color w:val="212121"/>
          <w:shd w:val="clear" w:color="auto" w:fill="F7E6F3"/>
        </w:rPr>
        <w:t>Amendment</w:t>
      </w:r>
    </w:p>
    <w:p w14:paraId="1ED1BD73" w14:textId="77777777" w:rsidR="00500229" w:rsidRDefault="00500229" w:rsidP="00500229">
      <w:pPr>
        <w:pStyle w:val="mcepastedcontent1"/>
        <w:spacing w:line="240" w:lineRule="auto"/>
      </w:pPr>
      <w:r>
        <w:rPr>
          <w:rFonts w:ascii="Arial" w:hAnsi="Arial" w:cs="Arial"/>
          <w:color w:val="212121"/>
          <w:shd w:val="clear" w:color="auto" w:fill="F7E6F3"/>
        </w:rPr>
        <w:t> </w:t>
      </w:r>
    </w:p>
    <w:p w14:paraId="6F5D98DA" w14:textId="77777777" w:rsidR="00500229" w:rsidRDefault="00500229" w:rsidP="00500229">
      <w:pPr>
        <w:pStyle w:val="mcepastedcontent1"/>
        <w:spacing w:line="240" w:lineRule="auto"/>
      </w:pPr>
      <w:hyperlink r:id="rId10" w:tgtFrame="_blank" w:history="1">
        <w:r>
          <w:rPr>
            <w:rStyle w:val="Strong"/>
            <w:rFonts w:ascii="Arial" w:hAnsi="Arial" w:cs="Arial"/>
            <w:color w:val="0070C0"/>
            <w:sz w:val="28"/>
            <w:szCs w:val="28"/>
            <w:u w:val="single"/>
            <w:shd w:val="clear" w:color="auto" w:fill="FFFFFF"/>
          </w:rPr>
          <w:t xml:space="preserve">Vote 'no' on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w:t>
        </w:r>
      </w:hyperlink>
    </w:p>
    <w:p w14:paraId="74BDC63F" w14:textId="77777777" w:rsidR="00500229" w:rsidRDefault="00500229" w:rsidP="00500229">
      <w:pPr>
        <w:pStyle w:val="mcepastedcontent1"/>
        <w:spacing w:line="240" w:lineRule="auto"/>
      </w:pPr>
      <w:r>
        <w:rPr>
          <w:rStyle w:val="Strong"/>
          <w:rFonts w:ascii="Arial" w:hAnsi="Arial" w:cs="Arial"/>
          <w:color w:val="212121"/>
        </w:rPr>
        <w:t>Your Observer, Letter to the Editor</w:t>
      </w:r>
    </w:p>
    <w:p w14:paraId="2F6B642F" w14:textId="77777777" w:rsidR="00500229" w:rsidRDefault="00500229" w:rsidP="00500229">
      <w:pPr>
        <w:pStyle w:val="mcepastedcontent1"/>
        <w:spacing w:line="240" w:lineRule="auto"/>
      </w:pPr>
      <w:r>
        <w:rPr>
          <w:rStyle w:val="Strong"/>
          <w:rFonts w:ascii="Arial" w:hAnsi="Arial" w:cs="Arial"/>
          <w:color w:val="212121"/>
        </w:rPr>
        <w:t>By Ken Schneier, member of Miracle on the Key</w:t>
      </w:r>
    </w:p>
    <w:p w14:paraId="45EF3E4F" w14:textId="77777777" w:rsidR="00500229" w:rsidRDefault="00500229" w:rsidP="00500229">
      <w:pPr>
        <w:pStyle w:val="mcepastedcontent1"/>
        <w:spacing w:line="240" w:lineRule="auto"/>
      </w:pPr>
      <w:r>
        <w:rPr>
          <w:rFonts w:ascii="Arial" w:hAnsi="Arial" w:cs="Arial"/>
          <w:color w:val="212121"/>
        </w:rPr>
        <w:t xml:space="preserve">well. </w:t>
      </w:r>
      <w:r>
        <w:rPr>
          <w:rFonts w:ascii="Arial" w:hAnsi="Arial" w:cs="Arial"/>
          <w:color w:val="212121"/>
          <w:shd w:val="clear" w:color="auto" w:fill="F7E6F3"/>
        </w:rPr>
        <w:t>Amendment</w:t>
      </w:r>
      <w:r>
        <w:rPr>
          <w:rFonts w:ascii="Arial" w:hAnsi="Arial" w:cs="Arial"/>
          <w:color w:val="212121"/>
        </w:rPr>
        <w:t xml:space="preserve"> 3 will appear on our November ballot and, if approved by 60% of voters, would increase the exemption from </w:t>
      </w:r>
      <w:r>
        <w:rPr>
          <w:rFonts w:ascii="Arial" w:hAnsi="Arial" w:cs="Arial"/>
          <w:color w:val="212121"/>
          <w:shd w:val="clear" w:color="auto" w:fill="F7E6F3"/>
        </w:rPr>
        <w:t>property taxes</w:t>
      </w:r>
      <w:r>
        <w:rPr>
          <w:rFonts w:ascii="Arial" w:hAnsi="Arial" w:cs="Arial"/>
          <w:color w:val="212121"/>
        </w:rPr>
        <w:t xml:space="preserve"> for…</w:t>
      </w:r>
      <w:r>
        <w:rPr>
          <w:rFonts w:ascii="Arial" w:hAnsi="Arial" w:cs="Arial"/>
          <w:color w:val="333333"/>
        </w:rPr>
        <w:t>The escalating cost of living, including the cost of municipal government, is a legitimate concern. The inflation we feel at home is felt by our towns and counties as well. But the solution should be a serious debate about alternatives, not a special session afterthought that can’t work. Amendment 3 is a tax cut you can’t afford.</w:t>
      </w:r>
    </w:p>
    <w:p w14:paraId="0636315F" w14:textId="77777777" w:rsidR="00500229" w:rsidRDefault="00500229" w:rsidP="00500229">
      <w:pPr>
        <w:pStyle w:val="mcepastedcontent1"/>
        <w:spacing w:line="240" w:lineRule="auto"/>
      </w:pPr>
      <w:r>
        <w:rPr>
          <w:rFonts w:ascii="Arial" w:hAnsi="Arial" w:cs="Arial"/>
          <w:color w:val="212121"/>
        </w:rPr>
        <w:t> </w:t>
      </w:r>
    </w:p>
    <w:p w14:paraId="6810C6BA" w14:textId="77777777" w:rsidR="00500229" w:rsidRDefault="00500229" w:rsidP="00500229">
      <w:pPr>
        <w:pStyle w:val="mcepastedcontent1"/>
        <w:spacing w:line="240" w:lineRule="auto"/>
      </w:pPr>
      <w:hyperlink r:id="rId11" w:tgtFrame="_blank" w:history="1">
        <w:r>
          <w:rPr>
            <w:rStyle w:val="Strong"/>
            <w:rFonts w:ascii="Arial" w:hAnsi="Arial" w:cs="Arial"/>
            <w:color w:val="0070C0"/>
            <w:sz w:val="28"/>
            <w:szCs w:val="28"/>
            <w:u w:val="single"/>
            <w:shd w:val="clear" w:color="auto" w:fill="FFFFFF"/>
          </w:rPr>
          <w:t xml:space="preserve">Group that lobbied to ban rent control in </w:t>
        </w:r>
        <w:r>
          <w:rPr>
            <w:rStyle w:val="Strong"/>
            <w:rFonts w:ascii="Arial" w:hAnsi="Arial" w:cs="Arial"/>
            <w:color w:val="0070C0"/>
            <w:sz w:val="28"/>
            <w:szCs w:val="28"/>
            <w:u w:val="single"/>
            <w:shd w:val="clear" w:color="auto" w:fill="F7E6F3"/>
          </w:rPr>
          <w:t>Florida</w:t>
        </w:r>
        <w:r>
          <w:rPr>
            <w:rStyle w:val="Strong"/>
            <w:rFonts w:ascii="Arial" w:hAnsi="Arial" w:cs="Arial"/>
            <w:color w:val="0070C0"/>
            <w:sz w:val="28"/>
            <w:szCs w:val="28"/>
            <w:u w:val="single"/>
            <w:shd w:val="clear" w:color="auto" w:fill="FFFFFF"/>
          </w:rPr>
          <w:t xml:space="preserve"> wants you to vote ‘</w:t>
        </w:r>
        <w:proofErr w:type="spellStart"/>
        <w:r>
          <w:rPr>
            <w:rStyle w:val="Strong"/>
            <w:rFonts w:ascii="Arial" w:hAnsi="Arial" w:cs="Arial"/>
            <w:color w:val="0070C0"/>
            <w:sz w:val="28"/>
            <w:szCs w:val="28"/>
            <w:u w:val="single"/>
            <w:shd w:val="clear" w:color="auto" w:fill="FFFFFF"/>
          </w:rPr>
          <w:t>yes’</w:t>
        </w:r>
        <w:proofErr w:type="spellEnd"/>
        <w:r>
          <w:rPr>
            <w:rStyle w:val="Strong"/>
            <w:rFonts w:ascii="Arial" w:hAnsi="Arial" w:cs="Arial"/>
            <w:color w:val="0070C0"/>
            <w:sz w:val="28"/>
            <w:szCs w:val="28"/>
            <w:u w:val="single"/>
            <w:shd w:val="clear" w:color="auto" w:fill="FFFFFF"/>
          </w:rPr>
          <w:t xml:space="preserve"> on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w:t>
        </w:r>
      </w:hyperlink>
    </w:p>
    <w:p w14:paraId="66A4B6C5" w14:textId="77777777" w:rsidR="00500229" w:rsidRDefault="00500229" w:rsidP="00500229">
      <w:pPr>
        <w:pStyle w:val="mcepastedcontent1"/>
        <w:spacing w:line="240" w:lineRule="auto"/>
      </w:pPr>
      <w:r>
        <w:rPr>
          <w:rStyle w:val="Strong"/>
          <w:rFonts w:ascii="Arial" w:hAnsi="Arial" w:cs="Arial"/>
          <w:color w:val="111111"/>
          <w:shd w:val="clear" w:color="auto" w:fill="FFFFFF"/>
        </w:rPr>
        <w:t>Orlando Weekly</w:t>
      </w:r>
    </w:p>
    <w:p w14:paraId="58047E4E" w14:textId="77777777" w:rsidR="00500229" w:rsidRDefault="00500229" w:rsidP="00500229">
      <w:pPr>
        <w:pStyle w:val="mcepastedcontent1"/>
        <w:spacing w:line="240" w:lineRule="auto"/>
      </w:pPr>
      <w:r>
        <w:rPr>
          <w:rStyle w:val="Strong"/>
          <w:rFonts w:ascii="Arial" w:hAnsi="Arial" w:cs="Arial"/>
          <w:color w:val="111111"/>
          <w:shd w:val="clear" w:color="auto" w:fill="FFFFFF"/>
        </w:rPr>
        <w:t>By McKenna Schueler</w:t>
      </w:r>
    </w:p>
    <w:p w14:paraId="3F6E4EE7" w14:textId="77777777" w:rsidR="00500229" w:rsidRDefault="00500229" w:rsidP="00500229">
      <w:pPr>
        <w:pStyle w:val="mcepastedcontent1"/>
        <w:spacing w:line="240" w:lineRule="auto"/>
      </w:pPr>
      <w:r>
        <w:rPr>
          <w:rStyle w:val="Strong"/>
          <w:rFonts w:ascii="Arial" w:hAnsi="Arial" w:cs="Arial"/>
          <w:color w:val="111111"/>
          <w:shd w:val="clear" w:color="auto" w:fill="FFFFFF"/>
        </w:rPr>
        <w:t>October 14, 2026</w:t>
      </w:r>
    </w:p>
    <w:p w14:paraId="05D5C239" w14:textId="77777777" w:rsidR="00500229" w:rsidRDefault="00500229" w:rsidP="00500229">
      <w:pPr>
        <w:pStyle w:val="mcepastedcontent1"/>
        <w:spacing w:line="240" w:lineRule="auto"/>
      </w:pPr>
      <w:r>
        <w:rPr>
          <w:rFonts w:ascii="Arial" w:hAnsi="Arial" w:cs="Arial"/>
          <w:color w:val="111111"/>
          <w:shd w:val="clear" w:color="auto" w:fill="FFFFFF"/>
        </w:rPr>
        <w:t xml:space="preserve">The Florida Realtors Association, a politically influential industry trade group that lobbied the Florida Legislature to </w:t>
      </w:r>
      <w:hyperlink r:id="rId12" w:history="1">
        <w:r>
          <w:rPr>
            <w:rStyle w:val="Hyperlink"/>
            <w:rFonts w:ascii="Arial" w:hAnsi="Arial" w:cs="Arial"/>
            <w:color w:val="F7941E"/>
            <w:shd w:val="clear" w:color="auto" w:fill="FFFFFF"/>
          </w:rPr>
          <w:t>kill Orange County’s temporary rent control effort</w:t>
        </w:r>
      </w:hyperlink>
      <w:r>
        <w:rPr>
          <w:rFonts w:ascii="Arial" w:hAnsi="Arial" w:cs="Arial"/>
          <w:color w:val="111111"/>
          <w:shd w:val="clear" w:color="auto" w:fill="FFFFFF"/>
        </w:rPr>
        <w:t xml:space="preserve"> in 2022, </w:t>
      </w:r>
      <w:r>
        <w:rPr>
          <w:rFonts w:ascii="Arial" w:hAnsi="Arial" w:cs="Arial"/>
          <w:color w:val="212121"/>
          <w:shd w:val="clear" w:color="auto" w:fill="FFFFFF"/>
        </w:rPr>
        <w:t xml:space="preserve">is now trying to convince </w:t>
      </w:r>
      <w:r>
        <w:rPr>
          <w:rFonts w:ascii="Arial" w:hAnsi="Arial" w:cs="Arial"/>
          <w:color w:val="212121"/>
          <w:shd w:val="clear" w:color="auto" w:fill="F7E6F3"/>
        </w:rPr>
        <w:t>Florida</w:t>
      </w:r>
      <w:r>
        <w:rPr>
          <w:rFonts w:ascii="Arial" w:hAnsi="Arial" w:cs="Arial"/>
          <w:color w:val="212121"/>
        </w:rPr>
        <w:t xml:space="preserve"> voters to vote Yes on </w:t>
      </w:r>
      <w:r>
        <w:rPr>
          <w:rFonts w:ascii="Arial" w:hAnsi="Arial" w:cs="Arial"/>
          <w:color w:val="212121"/>
          <w:shd w:val="clear" w:color="auto" w:fill="F7E6F3"/>
        </w:rPr>
        <w:t>Amendment</w:t>
      </w:r>
      <w:r>
        <w:rPr>
          <w:rFonts w:ascii="Arial" w:hAnsi="Arial" w:cs="Arial"/>
          <w:color w:val="212121"/>
        </w:rPr>
        <w:t xml:space="preserve"> 3 this November. Opponents of the measure warn </w:t>
      </w:r>
      <w:r>
        <w:rPr>
          <w:rFonts w:ascii="Arial" w:hAnsi="Arial" w:cs="Arial"/>
          <w:color w:val="212121"/>
          <w:shd w:val="clear" w:color="auto" w:fill="F7E6F3"/>
        </w:rPr>
        <w:t>Amendment</w:t>
      </w:r>
      <w:r>
        <w:rPr>
          <w:rFonts w:ascii="Arial" w:hAnsi="Arial" w:cs="Arial"/>
          <w:color w:val="212121"/>
        </w:rPr>
        <w:t xml:space="preserve"> 3 would gut</w:t>
      </w:r>
    </w:p>
    <w:p w14:paraId="7488B110" w14:textId="77777777" w:rsidR="00500229" w:rsidRDefault="00500229" w:rsidP="00500229">
      <w:pPr>
        <w:pStyle w:val="mcepastedcontent1"/>
        <w:spacing w:line="240" w:lineRule="auto"/>
      </w:pPr>
      <w:r>
        <w:rPr>
          <w:rFonts w:ascii="Arial" w:hAnsi="Arial" w:cs="Arial"/>
        </w:rPr>
        <w:lastRenderedPageBreak/>
        <w:t> </w:t>
      </w:r>
    </w:p>
    <w:p w14:paraId="3AFDA108" w14:textId="77777777" w:rsidR="00500229" w:rsidRDefault="00500229" w:rsidP="00500229">
      <w:pPr>
        <w:pStyle w:val="mcepastedcontent1"/>
        <w:spacing w:line="240" w:lineRule="auto"/>
      </w:pPr>
      <w:hyperlink r:id="rId13" w:tgtFrame="_blank" w:history="1">
        <w:r>
          <w:rPr>
            <w:rStyle w:val="Strong"/>
            <w:rFonts w:ascii="Arial" w:hAnsi="Arial" w:cs="Arial"/>
            <w:color w:val="0070C0"/>
            <w:sz w:val="28"/>
            <w:szCs w:val="28"/>
            <w:u w:val="single"/>
            <w:shd w:val="clear" w:color="auto" w:fill="FFFFFF"/>
          </w:rPr>
          <w:t xml:space="preserve">Local leaders weigh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3’s potential impact at Port Orange town hall</w:t>
        </w:r>
      </w:hyperlink>
    </w:p>
    <w:p w14:paraId="2F17913D" w14:textId="77777777" w:rsidR="00500229" w:rsidRDefault="00500229" w:rsidP="00500229">
      <w:pPr>
        <w:pStyle w:val="mcepastedcontent1"/>
        <w:spacing w:line="240" w:lineRule="auto"/>
      </w:pPr>
      <w:r>
        <w:rPr>
          <w:rStyle w:val="Strong"/>
          <w:rFonts w:ascii="Arial" w:hAnsi="Arial" w:cs="Arial"/>
          <w:color w:val="212121"/>
        </w:rPr>
        <w:t>Hometown News</w:t>
      </w:r>
    </w:p>
    <w:p w14:paraId="362BA920" w14:textId="77777777" w:rsidR="00500229" w:rsidRDefault="00500229" w:rsidP="00500229">
      <w:pPr>
        <w:pStyle w:val="mcepastedcontent1"/>
        <w:spacing w:line="240" w:lineRule="auto"/>
      </w:pPr>
      <w:r>
        <w:rPr>
          <w:rStyle w:val="Strong"/>
          <w:rFonts w:ascii="Arial" w:hAnsi="Arial" w:cs="Arial"/>
          <w:color w:val="212121"/>
        </w:rPr>
        <w:t>By Connor Walt</w:t>
      </w:r>
    </w:p>
    <w:p w14:paraId="440413E8" w14:textId="77777777" w:rsidR="00500229" w:rsidRDefault="00500229" w:rsidP="00500229">
      <w:pPr>
        <w:pStyle w:val="mcepastedcontent1"/>
        <w:spacing w:line="240" w:lineRule="auto"/>
      </w:pPr>
      <w:r>
        <w:rPr>
          <w:rStyle w:val="Strong"/>
          <w:rFonts w:ascii="Arial" w:hAnsi="Arial" w:cs="Arial"/>
          <w:color w:val="212121"/>
        </w:rPr>
        <w:t>October 15, 2026</w:t>
      </w:r>
    </w:p>
    <w:p w14:paraId="6B7C789B" w14:textId="77777777" w:rsidR="00500229" w:rsidRDefault="00500229" w:rsidP="00500229">
      <w:pPr>
        <w:pStyle w:val="mcepastedcontent1"/>
        <w:spacing w:line="240" w:lineRule="auto"/>
      </w:pPr>
      <w:r>
        <w:rPr>
          <w:rFonts w:ascii="Arial" w:hAnsi="Arial" w:cs="Arial"/>
          <w:color w:val="212121"/>
        </w:rPr>
        <w:t xml:space="preserve">and consider </w:t>
      </w:r>
      <w:r>
        <w:rPr>
          <w:rFonts w:ascii="Arial" w:hAnsi="Arial" w:cs="Arial"/>
          <w:color w:val="212121"/>
          <w:shd w:val="clear" w:color="auto" w:fill="F7E6F3"/>
        </w:rPr>
        <w:t>Amendment</w:t>
      </w:r>
      <w:r>
        <w:rPr>
          <w:rFonts w:ascii="Arial" w:hAnsi="Arial" w:cs="Arial"/>
          <w:color w:val="212121"/>
        </w:rPr>
        <w:t xml:space="preserve"> 3’s potential impact on </w:t>
      </w:r>
      <w:r>
        <w:rPr>
          <w:rFonts w:ascii="Arial" w:hAnsi="Arial" w:cs="Arial"/>
          <w:color w:val="212121"/>
          <w:shd w:val="clear" w:color="auto" w:fill="F7E6F3"/>
        </w:rPr>
        <w:t>property taxes</w:t>
      </w:r>
      <w:r>
        <w:rPr>
          <w:rFonts w:ascii="Arial" w:hAnsi="Arial" w:cs="Arial"/>
          <w:color w:val="212121"/>
        </w:rPr>
        <w:t xml:space="preserve"> and public services across Volusia County. Panelists agreed </w:t>
      </w:r>
      <w:r>
        <w:rPr>
          <w:rFonts w:ascii="Arial" w:hAnsi="Arial" w:cs="Arial"/>
          <w:color w:val="212121"/>
          <w:shd w:val="clear" w:color="auto" w:fill="F7E6F3"/>
        </w:rPr>
        <w:t>Florida</w:t>
      </w:r>
      <w:r>
        <w:rPr>
          <w:rFonts w:ascii="Arial" w:hAnsi="Arial" w:cs="Arial"/>
          <w:color w:val="212121"/>
        </w:rPr>
        <w:t xml:space="preserve"> needs</w:t>
      </w:r>
    </w:p>
    <w:p w14:paraId="212BBD88" w14:textId="77777777" w:rsidR="00500229" w:rsidRDefault="00500229" w:rsidP="00500229">
      <w:pPr>
        <w:pStyle w:val="mcepastedcontent1"/>
        <w:spacing w:line="240" w:lineRule="auto"/>
      </w:pPr>
      <w:r>
        <w:rPr>
          <w:rFonts w:ascii="Arial" w:hAnsi="Arial" w:cs="Arial"/>
        </w:rPr>
        <w:t> </w:t>
      </w:r>
    </w:p>
    <w:p w14:paraId="2612E18D" w14:textId="77777777" w:rsidR="00500229" w:rsidRDefault="00500229" w:rsidP="00500229">
      <w:pPr>
        <w:pStyle w:val="mcepastedcontent1"/>
        <w:spacing w:line="240" w:lineRule="auto"/>
      </w:pPr>
      <w:hyperlink r:id="rId14" w:tgtFrame="_blank" w:history="1">
        <w:r>
          <w:rPr>
            <w:rStyle w:val="Strong"/>
            <w:rFonts w:ascii="Arial" w:hAnsi="Arial" w:cs="Arial"/>
            <w:color w:val="0070C0"/>
            <w:sz w:val="28"/>
            <w:szCs w:val="28"/>
            <w:u w:val="single"/>
            <w:shd w:val="clear" w:color="auto" w:fill="F7E6F3"/>
          </w:rPr>
          <w:t>Florida</w:t>
        </w:r>
        <w:r>
          <w:rPr>
            <w:rStyle w:val="Strong"/>
            <w:rFonts w:ascii="Arial" w:hAnsi="Arial" w:cs="Arial"/>
            <w:color w:val="0070C0"/>
            <w:sz w:val="28"/>
            <w:szCs w:val="28"/>
            <w:u w:val="single"/>
            <w:shd w:val="clear" w:color="auto" w:fill="FFFFFF"/>
          </w:rPr>
          <w:t xml:space="preserve">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could triple the homestead exemption, but firefighters warn of public safety cuts</w:t>
        </w:r>
      </w:hyperlink>
    </w:p>
    <w:p w14:paraId="3D639B37" w14:textId="77777777" w:rsidR="00500229" w:rsidRDefault="00500229" w:rsidP="00500229">
      <w:pPr>
        <w:pStyle w:val="mcepastedcontent1"/>
        <w:spacing w:line="240" w:lineRule="auto"/>
      </w:pPr>
      <w:r>
        <w:rPr>
          <w:rStyle w:val="Strong"/>
          <w:rFonts w:ascii="Arial" w:hAnsi="Arial" w:cs="Arial"/>
          <w:color w:val="212121"/>
        </w:rPr>
        <w:t>Tampa Bay 28</w:t>
      </w:r>
    </w:p>
    <w:p w14:paraId="31466147" w14:textId="77777777" w:rsidR="00500229" w:rsidRDefault="00500229" w:rsidP="00500229">
      <w:pPr>
        <w:pStyle w:val="mcepastedcontent1"/>
        <w:spacing w:line="240" w:lineRule="auto"/>
      </w:pPr>
      <w:r>
        <w:rPr>
          <w:rStyle w:val="Strong"/>
          <w:rFonts w:ascii="Arial" w:hAnsi="Arial" w:cs="Arial"/>
          <w:color w:val="212121"/>
        </w:rPr>
        <w:t>October 15, 2026</w:t>
      </w:r>
    </w:p>
    <w:p w14:paraId="740EA187" w14:textId="77777777" w:rsidR="00500229" w:rsidRDefault="00500229" w:rsidP="00500229">
      <w:pPr>
        <w:pStyle w:val="mcepastedcontent1"/>
        <w:spacing w:line="240" w:lineRule="auto"/>
      </w:pPr>
      <w:r>
        <w:rPr>
          <w:rFonts w:ascii="Arial" w:hAnsi="Arial" w:cs="Arial"/>
          <w:color w:val="212121"/>
        </w:rPr>
        <w:t xml:space="preserve">services. </w:t>
      </w:r>
      <w:r>
        <w:rPr>
          <w:rFonts w:ascii="Arial" w:hAnsi="Arial" w:cs="Arial"/>
          <w:color w:val="212121"/>
          <w:shd w:val="clear" w:color="auto" w:fill="F7E6F3"/>
        </w:rPr>
        <w:t>Florida</w:t>
      </w:r>
      <w:r>
        <w:rPr>
          <w:rFonts w:ascii="Arial" w:hAnsi="Arial" w:cs="Arial"/>
          <w:color w:val="212121"/>
        </w:rPr>
        <w:t xml:space="preserve">'s current homestead exemption is about $50,000. </w:t>
      </w:r>
      <w:r>
        <w:rPr>
          <w:rFonts w:ascii="Arial" w:hAnsi="Arial" w:cs="Arial"/>
          <w:color w:val="212121"/>
          <w:shd w:val="clear" w:color="auto" w:fill="F7E6F3"/>
        </w:rPr>
        <w:t>Amendment</w:t>
      </w:r>
      <w:r>
        <w:rPr>
          <w:rFonts w:ascii="Arial" w:hAnsi="Arial" w:cs="Arial"/>
          <w:color w:val="212121"/>
        </w:rPr>
        <w:t xml:space="preserve"> 3 would increase the exemption for non-school </w:t>
      </w:r>
      <w:r>
        <w:rPr>
          <w:rFonts w:ascii="Arial" w:hAnsi="Arial" w:cs="Arial"/>
          <w:color w:val="212121"/>
          <w:shd w:val="clear" w:color="auto" w:fill="F7E6F3"/>
        </w:rPr>
        <w:t>property taxes</w:t>
      </w:r>
      <w:r>
        <w:rPr>
          <w:rFonts w:ascii="Arial" w:hAnsi="Arial" w:cs="Arial"/>
          <w:color w:val="212121"/>
        </w:rPr>
        <w:t xml:space="preserve"> to</w:t>
      </w:r>
    </w:p>
    <w:p w14:paraId="7057B5D8" w14:textId="77777777" w:rsidR="00500229" w:rsidRDefault="00500229" w:rsidP="00500229">
      <w:pPr>
        <w:pStyle w:val="mcepastedcontent1"/>
        <w:spacing w:line="240" w:lineRule="auto"/>
      </w:pPr>
      <w:r>
        <w:rPr>
          <w:rFonts w:ascii="Arial" w:hAnsi="Arial" w:cs="Arial"/>
        </w:rPr>
        <w:t> </w:t>
      </w:r>
    </w:p>
    <w:p w14:paraId="6FE81EC5" w14:textId="77777777" w:rsidR="00500229" w:rsidRDefault="00500229" w:rsidP="00500229">
      <w:pPr>
        <w:pStyle w:val="mcepastedcontent1"/>
        <w:spacing w:line="240" w:lineRule="auto"/>
      </w:pPr>
      <w:hyperlink r:id="rId15" w:tgtFrame="_blank" w:history="1">
        <w:r>
          <w:rPr>
            <w:rStyle w:val="Strong"/>
            <w:rFonts w:ascii="Arial" w:hAnsi="Arial" w:cs="Arial"/>
            <w:color w:val="0070C0"/>
            <w:sz w:val="28"/>
            <w:szCs w:val="28"/>
            <w:u w:val="single"/>
            <w:shd w:val="clear" w:color="auto" w:fill="FFFFFF"/>
          </w:rPr>
          <w:t xml:space="preserve">'Collateral damage': Local officials warn about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w:t>
        </w:r>
      </w:hyperlink>
    </w:p>
    <w:p w14:paraId="36F15CC9" w14:textId="77777777" w:rsidR="00500229" w:rsidRDefault="00500229" w:rsidP="00500229">
      <w:pPr>
        <w:pStyle w:val="mcepastedcontent1"/>
        <w:spacing w:line="240" w:lineRule="auto"/>
      </w:pPr>
      <w:r>
        <w:rPr>
          <w:rStyle w:val="Strong"/>
          <w:rFonts w:ascii="Arial" w:hAnsi="Arial" w:cs="Arial"/>
          <w:color w:val="212121"/>
        </w:rPr>
        <w:t>Bradenton Herald</w:t>
      </w:r>
    </w:p>
    <w:p w14:paraId="6481502D" w14:textId="77777777" w:rsidR="00500229" w:rsidRDefault="00500229" w:rsidP="00500229">
      <w:pPr>
        <w:pStyle w:val="mcepastedcontent1"/>
        <w:spacing w:line="240" w:lineRule="auto"/>
      </w:pPr>
      <w:r>
        <w:rPr>
          <w:rStyle w:val="Strong"/>
          <w:rFonts w:ascii="Arial" w:hAnsi="Arial" w:cs="Arial"/>
          <w:color w:val="212121"/>
        </w:rPr>
        <w:t>By John Kennedy</w:t>
      </w:r>
    </w:p>
    <w:p w14:paraId="4FEDC149" w14:textId="77777777" w:rsidR="00500229" w:rsidRDefault="00500229" w:rsidP="00500229">
      <w:pPr>
        <w:pStyle w:val="mcepastedcontent1"/>
        <w:spacing w:line="240" w:lineRule="auto"/>
      </w:pPr>
      <w:r>
        <w:rPr>
          <w:rStyle w:val="Strong"/>
          <w:rFonts w:ascii="Arial" w:hAnsi="Arial" w:cs="Arial"/>
          <w:color w:val="212121"/>
        </w:rPr>
        <w:t>October 14, 2026</w:t>
      </w:r>
    </w:p>
    <w:p w14:paraId="6F1CFFC8" w14:textId="77777777" w:rsidR="00500229" w:rsidRDefault="00500229" w:rsidP="00500229">
      <w:pPr>
        <w:pStyle w:val="mcepastedcontent1"/>
        <w:spacing w:line="240" w:lineRule="auto"/>
      </w:pPr>
      <w:r>
        <w:rPr>
          <w:rFonts w:ascii="Arial" w:hAnsi="Arial" w:cs="Arial"/>
          <w:color w:val="212121"/>
        </w:rPr>
        <w:t xml:space="preserve">President and CEO of </w:t>
      </w:r>
      <w:r>
        <w:rPr>
          <w:rFonts w:ascii="Arial" w:hAnsi="Arial" w:cs="Arial"/>
          <w:color w:val="212121"/>
          <w:shd w:val="clear" w:color="auto" w:fill="F7E6F3"/>
        </w:rPr>
        <w:t>Florida</w:t>
      </w:r>
      <w:r>
        <w:rPr>
          <w:rFonts w:ascii="Arial" w:hAnsi="Arial" w:cs="Arial"/>
          <w:color w:val="212121"/>
        </w:rPr>
        <w:t xml:space="preserve"> TaxWatch and </w:t>
      </w:r>
      <w:r>
        <w:rPr>
          <w:rFonts w:ascii="Arial" w:hAnsi="Arial" w:cs="Arial"/>
          <w:color w:val="212121"/>
          <w:shd w:val="clear" w:color="auto" w:fill="F7E6F3"/>
        </w:rPr>
        <w:t>Florida</w:t>
      </w:r>
      <w:r>
        <w:rPr>
          <w:rFonts w:ascii="Arial" w:hAnsi="Arial" w:cs="Arial"/>
          <w:color w:val="212121"/>
        </w:rPr>
        <w:t xml:space="preserve">'s 17th Lieutenant Governor (2007-2011). Provided by </w:t>
      </w:r>
      <w:r>
        <w:rPr>
          <w:rFonts w:ascii="Arial" w:hAnsi="Arial" w:cs="Arial"/>
          <w:color w:val="212121"/>
          <w:shd w:val="clear" w:color="auto" w:fill="F7E6F3"/>
        </w:rPr>
        <w:t>Florida</w:t>
      </w:r>
      <w:r>
        <w:rPr>
          <w:rFonts w:ascii="Arial" w:hAnsi="Arial" w:cs="Arial"/>
          <w:color w:val="212121"/>
        </w:rPr>
        <w:t xml:space="preserve"> TaxWatch USA TODAY Network,</w:t>
      </w:r>
    </w:p>
    <w:p w14:paraId="468D9BEF" w14:textId="77777777" w:rsidR="00500229" w:rsidRDefault="00500229" w:rsidP="00500229">
      <w:pPr>
        <w:pStyle w:val="mcepastedcontent1"/>
        <w:spacing w:line="240" w:lineRule="auto"/>
      </w:pPr>
      <w:r>
        <w:rPr>
          <w:rFonts w:ascii="Arial" w:hAnsi="Arial" w:cs="Arial"/>
        </w:rPr>
        <w:t> </w:t>
      </w:r>
    </w:p>
    <w:p w14:paraId="41A3F877" w14:textId="77777777" w:rsidR="00500229" w:rsidRDefault="00500229" w:rsidP="00500229">
      <w:pPr>
        <w:pStyle w:val="mcepastedcontent1"/>
        <w:spacing w:line="240" w:lineRule="auto"/>
      </w:pPr>
      <w:hyperlink r:id="rId16" w:tgtFrame="_blank" w:history="1">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vote could reshape </w:t>
        </w:r>
        <w:r>
          <w:rPr>
            <w:rStyle w:val="Strong"/>
            <w:rFonts w:ascii="Arial" w:hAnsi="Arial" w:cs="Arial"/>
            <w:color w:val="0070C0"/>
            <w:sz w:val="28"/>
            <w:szCs w:val="28"/>
            <w:u w:val="single"/>
            <w:shd w:val="clear" w:color="auto" w:fill="F7E6F3"/>
          </w:rPr>
          <w:t>Florida</w:t>
        </w:r>
        <w:r>
          <w:rPr>
            <w:rStyle w:val="Strong"/>
            <w:rFonts w:ascii="Arial" w:hAnsi="Arial" w:cs="Arial"/>
            <w:color w:val="0070C0"/>
            <w:sz w:val="28"/>
            <w:szCs w:val="28"/>
            <w:u w:val="single"/>
            <w:shd w:val="clear" w:color="auto" w:fill="FFFFFF"/>
          </w:rPr>
          <w:t xml:space="preserve"> homeowners’ property taxes</w:t>
        </w:r>
      </w:hyperlink>
    </w:p>
    <w:p w14:paraId="4A7FC280" w14:textId="77777777" w:rsidR="00500229" w:rsidRDefault="00500229" w:rsidP="00500229">
      <w:pPr>
        <w:pStyle w:val="mcepastedcontent1"/>
        <w:spacing w:line="240" w:lineRule="auto"/>
      </w:pPr>
      <w:r>
        <w:rPr>
          <w:rStyle w:val="Strong"/>
          <w:rFonts w:ascii="Arial" w:hAnsi="Arial" w:cs="Arial"/>
          <w:color w:val="212121"/>
        </w:rPr>
        <w:t>WWSB-TV</w:t>
      </w:r>
    </w:p>
    <w:p w14:paraId="2255771A" w14:textId="77777777" w:rsidR="00500229" w:rsidRDefault="00500229" w:rsidP="00500229">
      <w:pPr>
        <w:pStyle w:val="mcepastedcontent1"/>
        <w:spacing w:line="240" w:lineRule="auto"/>
      </w:pPr>
      <w:r>
        <w:rPr>
          <w:rStyle w:val="Strong"/>
          <w:rFonts w:ascii="Arial" w:hAnsi="Arial" w:cs="Arial"/>
          <w:color w:val="212121"/>
        </w:rPr>
        <w:t>By Alyssa Perry</w:t>
      </w:r>
    </w:p>
    <w:p w14:paraId="43C6E8AD" w14:textId="77777777" w:rsidR="00500229" w:rsidRDefault="00500229" w:rsidP="00500229">
      <w:pPr>
        <w:pStyle w:val="mcepastedcontent1"/>
        <w:spacing w:line="240" w:lineRule="auto"/>
      </w:pPr>
      <w:r>
        <w:rPr>
          <w:rStyle w:val="Strong"/>
          <w:rFonts w:ascii="Arial" w:hAnsi="Arial" w:cs="Arial"/>
          <w:color w:val="212121"/>
        </w:rPr>
        <w:t>October 14, 2026</w:t>
      </w:r>
    </w:p>
    <w:p w14:paraId="40D91295" w14:textId="77777777" w:rsidR="00500229" w:rsidRDefault="00500229" w:rsidP="00500229">
      <w:pPr>
        <w:pStyle w:val="mcepastedcontent1"/>
        <w:spacing w:line="240" w:lineRule="auto"/>
      </w:pPr>
      <w:r>
        <w:rPr>
          <w:rFonts w:ascii="Arial" w:hAnsi="Arial" w:cs="Arial"/>
          <w:color w:val="212121"/>
        </w:rPr>
        <w:t xml:space="preserve">Fla. (WWSB) - </w:t>
      </w:r>
      <w:r>
        <w:rPr>
          <w:rFonts w:ascii="Arial" w:hAnsi="Arial" w:cs="Arial"/>
          <w:color w:val="212121"/>
          <w:shd w:val="clear" w:color="auto" w:fill="F7E6F3"/>
        </w:rPr>
        <w:t>Florida</w:t>
      </w:r>
      <w:r>
        <w:rPr>
          <w:rFonts w:ascii="Arial" w:hAnsi="Arial" w:cs="Arial"/>
          <w:color w:val="212121"/>
        </w:rPr>
        <w:t xml:space="preserve"> voters face a decision that could change </w:t>
      </w:r>
      <w:r>
        <w:rPr>
          <w:rFonts w:ascii="Arial" w:hAnsi="Arial" w:cs="Arial"/>
          <w:color w:val="212121"/>
          <w:shd w:val="clear" w:color="auto" w:fill="F7E6F3"/>
        </w:rPr>
        <w:t>property taxes</w:t>
      </w:r>
      <w:r>
        <w:rPr>
          <w:rFonts w:ascii="Arial" w:hAnsi="Arial" w:cs="Arial"/>
          <w:color w:val="212121"/>
        </w:rPr>
        <w:t xml:space="preserve"> for homeowners across the state. </w:t>
      </w:r>
      <w:r>
        <w:rPr>
          <w:rFonts w:ascii="Arial" w:hAnsi="Arial" w:cs="Arial"/>
          <w:color w:val="212121"/>
          <w:shd w:val="clear" w:color="auto" w:fill="F7E6F3"/>
        </w:rPr>
        <w:t>Amendment</w:t>
      </w:r>
      <w:r>
        <w:rPr>
          <w:rFonts w:ascii="Arial" w:hAnsi="Arial" w:cs="Arial"/>
          <w:color w:val="212121"/>
        </w:rPr>
        <w:t xml:space="preserve"> 3 would raise the</w:t>
      </w:r>
    </w:p>
    <w:p w14:paraId="62AAC0E2" w14:textId="77777777" w:rsidR="00500229" w:rsidRDefault="00500229" w:rsidP="00500229">
      <w:pPr>
        <w:pStyle w:val="mcepastedcontent1"/>
        <w:spacing w:line="240" w:lineRule="auto"/>
      </w:pPr>
      <w:r>
        <w:rPr>
          <w:rFonts w:ascii="Arial" w:hAnsi="Arial" w:cs="Arial"/>
        </w:rPr>
        <w:t> </w:t>
      </w:r>
    </w:p>
    <w:p w14:paraId="4BB68760" w14:textId="77777777" w:rsidR="00500229" w:rsidRDefault="00500229" w:rsidP="00500229">
      <w:pPr>
        <w:pStyle w:val="mcepastedcontent1"/>
        <w:spacing w:line="240" w:lineRule="auto"/>
      </w:pPr>
      <w:hyperlink r:id="rId17" w:tgtFrame="_blank" w:history="1">
        <w:r>
          <w:rPr>
            <w:rStyle w:val="Strong"/>
            <w:rFonts w:ascii="Arial" w:hAnsi="Arial" w:cs="Arial"/>
            <w:color w:val="0070C0"/>
            <w:sz w:val="28"/>
            <w:szCs w:val="28"/>
            <w:u w:val="single"/>
            <w:shd w:val="clear" w:color="auto" w:fill="FFFFFF"/>
          </w:rPr>
          <w:t xml:space="preserve">Poll: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Falls Short of 60% Threshold Needed for Passage</w:t>
        </w:r>
      </w:hyperlink>
    </w:p>
    <w:p w14:paraId="34744F95" w14:textId="77777777" w:rsidR="00500229" w:rsidRDefault="00500229" w:rsidP="00500229">
      <w:pPr>
        <w:pStyle w:val="mcepastedcontent1"/>
        <w:spacing w:line="240" w:lineRule="auto"/>
      </w:pPr>
      <w:r>
        <w:rPr>
          <w:rStyle w:val="Strong"/>
          <w:rFonts w:ascii="Arial" w:hAnsi="Arial" w:cs="Arial"/>
        </w:rPr>
        <w:t xml:space="preserve">The </w:t>
      </w:r>
      <w:proofErr w:type="spellStart"/>
      <w:r>
        <w:rPr>
          <w:rStyle w:val="Strong"/>
          <w:rFonts w:ascii="Arial" w:hAnsi="Arial" w:cs="Arial"/>
        </w:rPr>
        <w:t>Capitolist</w:t>
      </w:r>
      <w:proofErr w:type="spellEnd"/>
    </w:p>
    <w:p w14:paraId="6D1DDB92" w14:textId="77777777" w:rsidR="00500229" w:rsidRDefault="00500229" w:rsidP="00500229">
      <w:pPr>
        <w:pStyle w:val="mcepastedcontent1"/>
        <w:spacing w:line="240" w:lineRule="auto"/>
      </w:pPr>
      <w:r>
        <w:rPr>
          <w:rStyle w:val="Strong"/>
          <w:rFonts w:ascii="Arial" w:hAnsi="Arial" w:cs="Arial"/>
        </w:rPr>
        <w:t>October 14, 2026</w:t>
      </w:r>
    </w:p>
    <w:p w14:paraId="2D7D6514" w14:textId="77777777" w:rsidR="00500229" w:rsidRDefault="00500229" w:rsidP="00500229">
      <w:pPr>
        <w:pStyle w:val="mcepastedcontent1"/>
        <w:spacing w:line="240" w:lineRule="auto"/>
      </w:pPr>
      <w:r>
        <w:rPr>
          <w:rFonts w:ascii="Arial" w:hAnsi="Arial" w:cs="Arial"/>
          <w:color w:val="2A2620"/>
          <w:shd w:val="clear" w:color="auto" w:fill="FFFFFF"/>
        </w:rPr>
        <w:t>according to a poll released by the Associated Industries of Florida (AIF)…</w:t>
      </w:r>
      <w:r>
        <w:rPr>
          <w:rFonts w:ascii="Arial" w:hAnsi="Arial" w:cs="Arial"/>
          <w:color w:val="212121"/>
          <w:shd w:val="clear" w:color="auto" w:fill="F7E6F3"/>
        </w:rPr>
        <w:t>Amendment</w:t>
      </w:r>
      <w:r>
        <w:rPr>
          <w:rFonts w:ascii="Arial" w:hAnsi="Arial" w:cs="Arial"/>
          <w:color w:val="212121"/>
        </w:rPr>
        <w:t xml:space="preserve"> 3, the proposed constitutional </w:t>
      </w:r>
      <w:r>
        <w:rPr>
          <w:rFonts w:ascii="Arial" w:hAnsi="Arial" w:cs="Arial"/>
          <w:color w:val="212121"/>
          <w:shd w:val="clear" w:color="auto" w:fill="F7E6F3"/>
        </w:rPr>
        <w:t>amendment</w:t>
      </w:r>
      <w:r>
        <w:rPr>
          <w:rFonts w:ascii="Arial" w:hAnsi="Arial" w:cs="Arial"/>
          <w:color w:val="212121"/>
        </w:rPr>
        <w:t xml:space="preserve"> that would increase </w:t>
      </w:r>
      <w:r>
        <w:rPr>
          <w:rFonts w:ascii="Arial" w:hAnsi="Arial" w:cs="Arial"/>
          <w:color w:val="212121"/>
          <w:shd w:val="clear" w:color="auto" w:fill="F7E6F3"/>
        </w:rPr>
        <w:t>Florida</w:t>
      </w:r>
      <w:r>
        <w:rPr>
          <w:rFonts w:ascii="Arial" w:hAnsi="Arial" w:cs="Arial"/>
          <w:color w:val="212121"/>
        </w:rPr>
        <w:t>’s homestead property tax exemption and lower the assessment</w:t>
      </w:r>
    </w:p>
    <w:p w14:paraId="3E9B7F9D" w14:textId="77777777" w:rsidR="00500229" w:rsidRDefault="00500229" w:rsidP="00500229">
      <w:pPr>
        <w:pStyle w:val="mcepastedcontent1"/>
        <w:spacing w:line="240" w:lineRule="auto"/>
      </w:pPr>
      <w:r>
        <w:rPr>
          <w:rFonts w:ascii="Arial" w:hAnsi="Arial" w:cs="Arial"/>
          <w:color w:val="212121"/>
        </w:rPr>
        <w:t> </w:t>
      </w:r>
    </w:p>
    <w:p w14:paraId="6E7B9195" w14:textId="77777777" w:rsidR="00500229" w:rsidRDefault="00500229" w:rsidP="00500229">
      <w:pPr>
        <w:pStyle w:val="mcepastedcontent1"/>
        <w:spacing w:line="240" w:lineRule="auto"/>
      </w:pPr>
      <w:hyperlink r:id="rId18" w:tgtFrame="_blank" w:history="1">
        <w:r>
          <w:rPr>
            <w:rStyle w:val="Strong"/>
            <w:rFonts w:ascii="Arial" w:hAnsi="Arial" w:cs="Arial"/>
            <w:color w:val="0070C0"/>
            <w:sz w:val="28"/>
            <w:szCs w:val="28"/>
            <w:u w:val="single"/>
            <w:shd w:val="clear" w:color="auto" w:fill="FFFFFF"/>
          </w:rPr>
          <w:t xml:space="preserve">Poll: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3’s fate rides on undecided voters as support sits at 50%</w:t>
        </w:r>
      </w:hyperlink>
    </w:p>
    <w:p w14:paraId="158D0262" w14:textId="77777777" w:rsidR="00500229" w:rsidRDefault="00500229" w:rsidP="00500229">
      <w:pPr>
        <w:pStyle w:val="mcepastedcontent1"/>
        <w:spacing w:line="240" w:lineRule="auto"/>
      </w:pPr>
      <w:r>
        <w:rPr>
          <w:rStyle w:val="Strong"/>
          <w:rFonts w:ascii="Arial" w:hAnsi="Arial" w:cs="Arial"/>
          <w:color w:val="212121"/>
        </w:rPr>
        <w:t>Florida Politics</w:t>
      </w:r>
    </w:p>
    <w:p w14:paraId="5DA129D0" w14:textId="77777777" w:rsidR="00500229" w:rsidRDefault="00500229" w:rsidP="00500229">
      <w:pPr>
        <w:pStyle w:val="mcepastedcontent1"/>
        <w:spacing w:line="240" w:lineRule="auto"/>
      </w:pPr>
      <w:r>
        <w:rPr>
          <w:rStyle w:val="Strong"/>
          <w:rFonts w:ascii="Arial" w:hAnsi="Arial" w:cs="Arial"/>
          <w:color w:val="212121"/>
        </w:rPr>
        <w:t>October 14, 2026</w:t>
      </w:r>
    </w:p>
    <w:p w14:paraId="0ACE03F5" w14:textId="77777777" w:rsidR="00500229" w:rsidRDefault="00500229" w:rsidP="00500229">
      <w:pPr>
        <w:pStyle w:val="mcepastedcontent1"/>
        <w:spacing w:line="240" w:lineRule="auto"/>
      </w:pPr>
      <w:r>
        <w:rPr>
          <w:rFonts w:ascii="Arial" w:hAnsi="Arial" w:cs="Arial"/>
          <w:color w:val="212121"/>
        </w:rPr>
        <w:t xml:space="preserve">has grown louder as the </w:t>
      </w:r>
      <w:r>
        <w:rPr>
          <w:rFonts w:ascii="Arial" w:hAnsi="Arial" w:cs="Arial"/>
          <w:color w:val="212121"/>
          <w:shd w:val="clear" w:color="auto" w:fill="F7E6F3"/>
        </w:rPr>
        <w:t>Florida</w:t>
      </w:r>
      <w:r>
        <w:rPr>
          <w:rFonts w:ascii="Arial" w:hAnsi="Arial" w:cs="Arial"/>
          <w:color w:val="212121"/>
        </w:rPr>
        <w:t xml:space="preserve"> Sheriffs Association, </w:t>
      </w:r>
      <w:r>
        <w:rPr>
          <w:rFonts w:ascii="Arial" w:hAnsi="Arial" w:cs="Arial"/>
          <w:color w:val="212121"/>
          <w:shd w:val="clear" w:color="auto" w:fill="F7E6F3"/>
        </w:rPr>
        <w:t>Florida</w:t>
      </w:r>
      <w:r>
        <w:rPr>
          <w:rFonts w:ascii="Arial" w:hAnsi="Arial" w:cs="Arial"/>
          <w:color w:val="212121"/>
        </w:rPr>
        <w:t xml:space="preserve"> State Fraternal Order of Police, </w:t>
      </w:r>
      <w:r>
        <w:rPr>
          <w:rFonts w:ascii="Arial" w:hAnsi="Arial" w:cs="Arial"/>
          <w:color w:val="212121"/>
          <w:shd w:val="clear" w:color="auto" w:fill="F7E6F3"/>
        </w:rPr>
        <w:t>Florida</w:t>
      </w:r>
      <w:r>
        <w:rPr>
          <w:rFonts w:ascii="Arial" w:hAnsi="Arial" w:cs="Arial"/>
          <w:color w:val="212121"/>
        </w:rPr>
        <w:t xml:space="preserve"> Professional Firefighters and nearly…</w:t>
      </w:r>
      <w:r>
        <w:rPr>
          <w:rFonts w:ascii="Arial" w:hAnsi="Arial" w:cs="Arial"/>
          <w:color w:val="181818"/>
          <w:shd w:val="clear" w:color="auto" w:fill="FFFFFF"/>
        </w:rPr>
        <w:t xml:space="preserve"> New survey figures from South Florida-based consulting </w:t>
      </w:r>
      <w:proofErr w:type="spellStart"/>
      <w:r>
        <w:rPr>
          <w:rFonts w:ascii="Arial" w:hAnsi="Arial" w:cs="Arial"/>
          <w:color w:val="181818"/>
          <w:shd w:val="clear" w:color="auto" w:fill="FFFFFF"/>
        </w:rPr>
        <w:t>firms</w:t>
      </w:r>
      <w:hyperlink r:id="rId19" w:tgtFrame="_blank" w:history="1">
        <w:r>
          <w:rPr>
            <w:rStyle w:val="Strong"/>
            <w:rFonts w:ascii="Arial" w:hAnsi="Arial" w:cs="Arial"/>
            <w:color w:val="181818"/>
            <w:u w:val="single"/>
          </w:rPr>
          <w:t>EDGE</w:t>
        </w:r>
        <w:proofErr w:type="spellEnd"/>
        <w:r>
          <w:rPr>
            <w:rStyle w:val="Strong"/>
            <w:rFonts w:ascii="Arial" w:hAnsi="Arial" w:cs="Arial"/>
            <w:color w:val="181818"/>
            <w:u w:val="single"/>
          </w:rPr>
          <w:t xml:space="preserve"> Communications</w:t>
        </w:r>
      </w:hyperlink>
      <w:r>
        <w:t xml:space="preserve"> and </w:t>
      </w:r>
      <w:hyperlink r:id="rId20" w:tgtFrame="_blank" w:history="1">
        <w:r>
          <w:rPr>
            <w:rStyle w:val="Strong"/>
            <w:rFonts w:ascii="Arial" w:hAnsi="Arial" w:cs="Arial"/>
            <w:color w:val="181818"/>
            <w:u w:val="single"/>
          </w:rPr>
          <w:t>MDW Communications</w:t>
        </w:r>
      </w:hyperlink>
      <w:r>
        <w:rPr>
          <w:rStyle w:val="Strong"/>
          <w:rFonts w:ascii="Arial" w:hAnsi="Arial" w:cs="Arial"/>
        </w:rPr>
        <w:t xml:space="preserve"> </w:t>
      </w:r>
      <w:r>
        <w:t xml:space="preserve">have support for </w:t>
      </w:r>
      <w:hyperlink r:id="rId21" w:tgtFrame="_blank" w:history="1">
        <w:r>
          <w:rPr>
            <w:rStyle w:val="Strong"/>
            <w:rFonts w:ascii="Arial" w:hAnsi="Arial" w:cs="Arial"/>
            <w:color w:val="181818"/>
            <w:u w:val="single"/>
          </w:rPr>
          <w:t>Amendment 3</w:t>
        </w:r>
      </w:hyperlink>
      <w:r>
        <w:rPr>
          <w:rStyle w:val="Strong"/>
          <w:rFonts w:ascii="Arial" w:hAnsi="Arial" w:cs="Arial"/>
        </w:rPr>
        <w:t xml:space="preserve"> </w:t>
      </w:r>
      <w:r>
        <w:t>at 50% — 10 percentage points shy of what it needs to pass.</w:t>
      </w:r>
    </w:p>
    <w:p w14:paraId="1C7A76FE" w14:textId="77777777" w:rsidR="00500229" w:rsidRDefault="00500229" w:rsidP="00500229">
      <w:pPr>
        <w:pStyle w:val="mcepastedcontent1"/>
        <w:spacing w:line="240" w:lineRule="auto"/>
      </w:pPr>
      <w:r>
        <w:rPr>
          <w:rFonts w:ascii="Arial" w:hAnsi="Arial" w:cs="Arial"/>
        </w:rPr>
        <w:t> </w:t>
      </w:r>
    </w:p>
    <w:p w14:paraId="2133AF77" w14:textId="77777777" w:rsidR="00500229" w:rsidRDefault="00500229" w:rsidP="00500229">
      <w:pPr>
        <w:pStyle w:val="mcepastedcontent1"/>
        <w:spacing w:line="240" w:lineRule="auto"/>
      </w:pPr>
      <w:hyperlink r:id="rId22" w:tgtFrame="_blank" w:history="1">
        <w:r>
          <w:rPr>
            <w:rStyle w:val="Strong"/>
            <w:rFonts w:ascii="Arial" w:hAnsi="Arial" w:cs="Arial"/>
            <w:color w:val="0070C0"/>
            <w:sz w:val="28"/>
            <w:szCs w:val="28"/>
            <w:u w:val="single"/>
            <w:shd w:val="clear" w:color="auto" w:fill="FFFFFF"/>
          </w:rPr>
          <w:t xml:space="preserve">How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may affect Florida's public libraries | The </w:t>
        </w:r>
        <w:r>
          <w:rPr>
            <w:rStyle w:val="Strong"/>
            <w:rFonts w:ascii="Arial" w:hAnsi="Arial" w:cs="Arial"/>
            <w:color w:val="0070C0"/>
            <w:sz w:val="28"/>
            <w:szCs w:val="28"/>
            <w:u w:val="single"/>
            <w:shd w:val="clear" w:color="auto" w:fill="F7E6F3"/>
          </w:rPr>
          <w:t>Florida</w:t>
        </w:r>
        <w:r>
          <w:rPr>
            <w:rStyle w:val="Strong"/>
            <w:rFonts w:ascii="Arial" w:hAnsi="Arial" w:cs="Arial"/>
            <w:color w:val="0070C0"/>
            <w:sz w:val="28"/>
            <w:szCs w:val="28"/>
            <w:u w:val="single"/>
            <w:shd w:val="clear" w:color="auto" w:fill="FFFFFF"/>
          </w:rPr>
          <w:t xml:space="preserve"> Roundup</w:t>
        </w:r>
      </w:hyperlink>
    </w:p>
    <w:p w14:paraId="56DF1CC1" w14:textId="77777777" w:rsidR="00500229" w:rsidRDefault="00500229" w:rsidP="00500229">
      <w:pPr>
        <w:pStyle w:val="mcepastedcontent1"/>
        <w:spacing w:line="240" w:lineRule="auto"/>
      </w:pPr>
      <w:r>
        <w:rPr>
          <w:rStyle w:val="Strong"/>
          <w:rFonts w:ascii="Arial" w:hAnsi="Arial" w:cs="Arial"/>
          <w:color w:val="212121"/>
        </w:rPr>
        <w:t>WLRN News (</w:t>
      </w:r>
      <w:proofErr w:type="spellStart"/>
      <w:r>
        <w:rPr>
          <w:rStyle w:val="Strong"/>
          <w:rFonts w:ascii="Arial" w:hAnsi="Arial" w:cs="Arial"/>
          <w:color w:val="212121"/>
        </w:rPr>
        <w:t>Youtube</w:t>
      </w:r>
      <w:proofErr w:type="spellEnd"/>
      <w:r>
        <w:rPr>
          <w:rStyle w:val="Strong"/>
          <w:rFonts w:ascii="Arial" w:hAnsi="Arial" w:cs="Arial"/>
          <w:color w:val="212121"/>
        </w:rPr>
        <w:t>)</w:t>
      </w:r>
    </w:p>
    <w:p w14:paraId="485EFE9D" w14:textId="77777777" w:rsidR="00500229" w:rsidRDefault="00500229" w:rsidP="00500229">
      <w:pPr>
        <w:pStyle w:val="mcepastedcontent1"/>
        <w:spacing w:line="240" w:lineRule="auto"/>
      </w:pPr>
      <w:r>
        <w:rPr>
          <w:rStyle w:val="Strong"/>
          <w:rFonts w:ascii="Arial" w:hAnsi="Arial" w:cs="Arial"/>
          <w:color w:val="212121"/>
        </w:rPr>
        <w:t>October 14, 2026</w:t>
      </w:r>
    </w:p>
    <w:p w14:paraId="7F5AB974" w14:textId="77777777" w:rsidR="00500229" w:rsidRDefault="00500229" w:rsidP="00500229">
      <w:pPr>
        <w:pStyle w:val="mcepastedcontent1"/>
        <w:spacing w:line="240" w:lineRule="auto"/>
      </w:pPr>
      <w:r>
        <w:rPr>
          <w:rFonts w:ascii="Arial" w:hAnsi="Arial" w:cs="Arial"/>
          <w:color w:val="212121"/>
        </w:rPr>
        <w:lastRenderedPageBreak/>
        <w:t xml:space="preserve">and for the use of revenue from </w:t>
      </w:r>
      <w:r>
        <w:rPr>
          <w:rFonts w:ascii="Arial" w:hAnsi="Arial" w:cs="Arial"/>
          <w:color w:val="212121"/>
          <w:shd w:val="clear" w:color="auto" w:fill="F7E6F3"/>
        </w:rPr>
        <w:t>property taxes</w:t>
      </w:r>
      <w:r>
        <w:rPr>
          <w:rFonts w:ascii="Arial" w:hAnsi="Arial" w:cs="Arial"/>
          <w:color w:val="212121"/>
        </w:rPr>
        <w:t xml:space="preserve">. But </w:t>
      </w:r>
      <w:r>
        <w:rPr>
          <w:rFonts w:ascii="Arial" w:hAnsi="Arial" w:cs="Arial"/>
          <w:color w:val="212121"/>
          <w:shd w:val="clear" w:color="auto" w:fill="F7E6F3"/>
        </w:rPr>
        <w:t>property taxes</w:t>
      </w:r>
      <w:r>
        <w:rPr>
          <w:rFonts w:ascii="Arial" w:hAnsi="Arial" w:cs="Arial"/>
          <w:color w:val="212121"/>
        </w:rPr>
        <w:t xml:space="preserve"> pay for many municipal services, and if </w:t>
      </w:r>
      <w:r>
        <w:rPr>
          <w:rFonts w:ascii="Arial" w:hAnsi="Arial" w:cs="Arial"/>
          <w:color w:val="212121"/>
          <w:shd w:val="clear" w:color="auto" w:fill="F7E6F3"/>
        </w:rPr>
        <w:t>Amendment</w:t>
      </w:r>
      <w:r>
        <w:rPr>
          <w:rFonts w:ascii="Arial" w:hAnsi="Arial" w:cs="Arial"/>
          <w:color w:val="212121"/>
        </w:rPr>
        <w:t xml:space="preserve"> 3 passes, cities and</w:t>
      </w:r>
    </w:p>
    <w:p w14:paraId="568990F9" w14:textId="77777777" w:rsidR="00500229" w:rsidRDefault="00500229" w:rsidP="00500229">
      <w:pPr>
        <w:pStyle w:val="mcepastedcontent1"/>
        <w:spacing w:line="240" w:lineRule="auto"/>
      </w:pPr>
      <w:r>
        <w:rPr>
          <w:rFonts w:ascii="Arial" w:hAnsi="Arial" w:cs="Arial"/>
        </w:rPr>
        <w:t> </w:t>
      </w:r>
    </w:p>
    <w:p w14:paraId="768B87C8" w14:textId="77777777" w:rsidR="00500229" w:rsidRDefault="00500229" w:rsidP="00500229">
      <w:pPr>
        <w:pStyle w:val="mcepastedcontent1"/>
        <w:spacing w:line="240" w:lineRule="auto"/>
      </w:pPr>
      <w:hyperlink r:id="rId23" w:tgtFrame="_blank" w:history="1">
        <w:r>
          <w:rPr>
            <w:rStyle w:val="Strong"/>
            <w:rFonts w:ascii="Arial" w:hAnsi="Arial" w:cs="Arial"/>
            <w:color w:val="0070C0"/>
            <w:sz w:val="28"/>
            <w:szCs w:val="28"/>
            <w:u w:val="single"/>
            <w:shd w:val="clear" w:color="auto" w:fill="FFFFFF"/>
          </w:rPr>
          <w:t xml:space="preserve">What is Florida's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on property taxes? | WESH 2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special</w:t>
        </w:r>
      </w:hyperlink>
    </w:p>
    <w:p w14:paraId="61E4F000" w14:textId="77777777" w:rsidR="00500229" w:rsidRDefault="00500229" w:rsidP="00500229">
      <w:pPr>
        <w:pStyle w:val="mcepastedcontent1"/>
        <w:spacing w:line="240" w:lineRule="auto"/>
      </w:pPr>
      <w:r>
        <w:rPr>
          <w:rStyle w:val="Strong"/>
          <w:rFonts w:ascii="Arial" w:hAnsi="Arial" w:cs="Arial"/>
          <w:color w:val="212121"/>
        </w:rPr>
        <w:t>WESH 2 News</w:t>
      </w:r>
    </w:p>
    <w:p w14:paraId="26D82304" w14:textId="77777777" w:rsidR="00500229" w:rsidRDefault="00500229" w:rsidP="00500229">
      <w:pPr>
        <w:pStyle w:val="mcepastedcontent1"/>
        <w:spacing w:line="240" w:lineRule="auto"/>
      </w:pPr>
      <w:r>
        <w:rPr>
          <w:rStyle w:val="Strong"/>
          <w:rFonts w:ascii="Arial" w:hAnsi="Arial" w:cs="Arial"/>
          <w:color w:val="212121"/>
        </w:rPr>
        <w:t>October 14, 2026</w:t>
      </w:r>
    </w:p>
    <w:p w14:paraId="4CC42353" w14:textId="77777777" w:rsidR="00500229" w:rsidRDefault="00500229" w:rsidP="00500229">
      <w:pPr>
        <w:pStyle w:val="mcepastedcontent1"/>
        <w:spacing w:line="240" w:lineRule="auto"/>
      </w:pPr>
      <w:r>
        <w:rPr>
          <w:rFonts w:ascii="Arial" w:hAnsi="Arial" w:cs="Arial"/>
          <w:color w:val="212121"/>
        </w:rPr>
        <w:t xml:space="preserve">What is </w:t>
      </w:r>
      <w:r>
        <w:rPr>
          <w:rFonts w:ascii="Arial" w:hAnsi="Arial" w:cs="Arial"/>
          <w:color w:val="212121"/>
          <w:shd w:val="clear" w:color="auto" w:fill="F7E6F3"/>
        </w:rPr>
        <w:t>Florida</w:t>
      </w:r>
      <w:r>
        <w:rPr>
          <w:rFonts w:ascii="Arial" w:hAnsi="Arial" w:cs="Arial"/>
          <w:color w:val="212121"/>
        </w:rPr>
        <w:t xml:space="preserve">'s </w:t>
      </w:r>
      <w:r>
        <w:rPr>
          <w:rFonts w:ascii="Arial" w:hAnsi="Arial" w:cs="Arial"/>
          <w:color w:val="212121"/>
          <w:shd w:val="clear" w:color="auto" w:fill="F7E6F3"/>
        </w:rPr>
        <w:t>Amendment</w:t>
      </w:r>
      <w:r>
        <w:rPr>
          <w:rFonts w:ascii="Arial" w:hAnsi="Arial" w:cs="Arial"/>
          <w:color w:val="212121"/>
        </w:rPr>
        <w:t xml:space="preserve"> 3 on </w:t>
      </w:r>
      <w:r>
        <w:rPr>
          <w:rFonts w:ascii="Arial" w:hAnsi="Arial" w:cs="Arial"/>
          <w:color w:val="212121"/>
          <w:shd w:val="clear" w:color="auto" w:fill="F7E6F3"/>
        </w:rPr>
        <w:t>property taxes</w:t>
      </w:r>
      <w:r>
        <w:rPr>
          <w:rFonts w:ascii="Arial" w:hAnsi="Arial" w:cs="Arial"/>
          <w:color w:val="212121"/>
        </w:rPr>
        <w:t xml:space="preserve">? | WESH 2 </w:t>
      </w:r>
      <w:r>
        <w:rPr>
          <w:rFonts w:ascii="Arial" w:hAnsi="Arial" w:cs="Arial"/>
          <w:color w:val="212121"/>
          <w:shd w:val="clear" w:color="auto" w:fill="F7E6F3"/>
        </w:rPr>
        <w:t>amendment</w:t>
      </w:r>
      <w:r>
        <w:rPr>
          <w:rFonts w:ascii="Arial" w:hAnsi="Arial" w:cs="Arial"/>
          <w:color w:val="212121"/>
        </w:rPr>
        <w:t xml:space="preserve"> special WESH 2 News is your home for </w:t>
      </w:r>
      <w:r>
        <w:rPr>
          <w:rFonts w:ascii="Arial" w:hAnsi="Arial" w:cs="Arial"/>
          <w:color w:val="212121"/>
          <w:shd w:val="clear" w:color="auto" w:fill="F7E6F3"/>
        </w:rPr>
        <w:t>Florida</w:t>
      </w:r>
      <w:r>
        <w:rPr>
          <w:rFonts w:ascii="Arial" w:hAnsi="Arial" w:cs="Arial"/>
          <w:color w:val="212121"/>
        </w:rPr>
        <w:t xml:space="preserve"> breaking news and weather.</w:t>
      </w:r>
    </w:p>
    <w:p w14:paraId="1B8BFCF3" w14:textId="77777777" w:rsidR="00500229" w:rsidRDefault="00500229" w:rsidP="00500229">
      <w:pPr>
        <w:pStyle w:val="mcepastedcontent1"/>
        <w:spacing w:line="240" w:lineRule="auto"/>
      </w:pPr>
      <w:r>
        <w:rPr>
          <w:rFonts w:ascii="Arial" w:hAnsi="Arial" w:cs="Arial"/>
        </w:rPr>
        <w:t> </w:t>
      </w:r>
    </w:p>
    <w:p w14:paraId="6473A8ED" w14:textId="77777777" w:rsidR="00500229" w:rsidRDefault="00500229" w:rsidP="00500229">
      <w:pPr>
        <w:pStyle w:val="mcepastedcontent1"/>
        <w:spacing w:line="240" w:lineRule="auto"/>
      </w:pPr>
      <w:hyperlink r:id="rId24" w:tgtFrame="_blank" w:history="1">
        <w:r>
          <w:rPr>
            <w:rStyle w:val="Strong"/>
            <w:rFonts w:ascii="Arial" w:hAnsi="Arial" w:cs="Arial"/>
            <w:color w:val="0070C0"/>
            <w:sz w:val="28"/>
            <w:szCs w:val="28"/>
            <w:u w:val="single"/>
            <w:shd w:val="clear" w:color="auto" w:fill="FFFFFF"/>
          </w:rPr>
          <w:t xml:space="preserve">Florida’s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Faces Uncertain Vote as Price Warnings and Fiscal Loss Estimates Mount</w:t>
        </w:r>
      </w:hyperlink>
    </w:p>
    <w:p w14:paraId="44248435" w14:textId="77777777" w:rsidR="00500229" w:rsidRDefault="00500229" w:rsidP="00500229">
      <w:pPr>
        <w:pStyle w:val="mcepastedcontent1"/>
        <w:spacing w:line="240" w:lineRule="auto"/>
      </w:pPr>
      <w:r>
        <w:rPr>
          <w:rStyle w:val="Strong"/>
          <w:rFonts w:ascii="Arial" w:hAnsi="Arial" w:cs="Arial"/>
          <w:color w:val="212121"/>
        </w:rPr>
        <w:t>Particle News</w:t>
      </w:r>
    </w:p>
    <w:p w14:paraId="47F0C59D" w14:textId="77777777" w:rsidR="00500229" w:rsidRDefault="00500229" w:rsidP="00500229">
      <w:pPr>
        <w:pStyle w:val="mcepastedcontent1"/>
        <w:spacing w:line="240" w:lineRule="auto"/>
      </w:pPr>
      <w:r>
        <w:rPr>
          <w:rStyle w:val="Strong"/>
          <w:rFonts w:ascii="Arial" w:hAnsi="Arial" w:cs="Arial"/>
          <w:color w:val="212121"/>
        </w:rPr>
        <w:t>October 14, 2026</w:t>
      </w:r>
    </w:p>
    <w:p w14:paraId="7AD9E223" w14:textId="77777777" w:rsidR="00500229" w:rsidRDefault="00500229" w:rsidP="00500229">
      <w:pPr>
        <w:pStyle w:val="mcepastedcontent1"/>
        <w:spacing w:line="240" w:lineRule="auto"/>
      </w:pPr>
      <w:r>
        <w:rPr>
          <w:rFonts w:ascii="Arial" w:hAnsi="Arial" w:cs="Arial"/>
          <w:color w:val="212121"/>
        </w:rPr>
        <w:t xml:space="preserve">of the 60% needed for passage. The </w:t>
      </w:r>
      <w:r>
        <w:rPr>
          <w:rFonts w:ascii="Arial" w:hAnsi="Arial" w:cs="Arial"/>
          <w:color w:val="212121"/>
          <w:shd w:val="clear" w:color="auto" w:fill="F7E6F3"/>
        </w:rPr>
        <w:t>amendment</w:t>
      </w:r>
      <w:r>
        <w:rPr>
          <w:rFonts w:ascii="Arial" w:hAnsi="Arial" w:cs="Arial"/>
          <w:color w:val="212121"/>
        </w:rPr>
        <w:t xml:space="preserve"> would raise the homestead exemption on non</w:t>
      </w:r>
      <w:r>
        <w:rPr>
          <w:rFonts w:ascii="Arial" w:hAnsi="Arial" w:cs="Arial"/>
          <w:color w:val="212121"/>
        </w:rPr>
        <w:noBreakHyphen/>
        <w:t xml:space="preserve">school </w:t>
      </w:r>
      <w:r>
        <w:rPr>
          <w:rFonts w:ascii="Arial" w:hAnsi="Arial" w:cs="Arial"/>
          <w:color w:val="212121"/>
          <w:shd w:val="clear" w:color="auto" w:fill="F7E6F3"/>
        </w:rPr>
        <w:t>property taxes</w:t>
      </w:r>
      <w:r>
        <w:rPr>
          <w:rFonts w:ascii="Arial" w:hAnsi="Arial" w:cs="Arial"/>
          <w:color w:val="212121"/>
        </w:rPr>
        <w:t xml:space="preserve"> to $150,000 in 2027 and $</w:t>
      </w:r>
    </w:p>
    <w:p w14:paraId="13C54B35" w14:textId="77777777" w:rsidR="00500229" w:rsidRDefault="00500229" w:rsidP="00500229">
      <w:pPr>
        <w:pStyle w:val="mcepastedcontent1"/>
        <w:spacing w:line="240" w:lineRule="auto"/>
      </w:pPr>
      <w:r>
        <w:rPr>
          <w:rFonts w:ascii="Arial" w:hAnsi="Arial" w:cs="Arial"/>
        </w:rPr>
        <w:t> </w:t>
      </w:r>
    </w:p>
    <w:p w14:paraId="12E2F8B6" w14:textId="77777777" w:rsidR="00500229" w:rsidRDefault="00500229" w:rsidP="00500229">
      <w:pPr>
        <w:pStyle w:val="mcepastedcontent1"/>
        <w:spacing w:line="240" w:lineRule="auto"/>
      </w:pPr>
      <w:hyperlink r:id="rId25" w:tgtFrame="_blank" w:history="1">
        <w:r>
          <w:rPr>
            <w:rStyle w:val="Strong"/>
            <w:rFonts w:ascii="Arial" w:hAnsi="Arial" w:cs="Arial"/>
            <w:color w:val="0070C0"/>
            <w:sz w:val="28"/>
            <w:szCs w:val="28"/>
            <w:u w:val="single"/>
            <w:shd w:val="clear" w:color="auto" w:fill="FFFFFF"/>
          </w:rPr>
          <w:t xml:space="preserve">FL's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would cut property taxes. Could it gut local police, fire, emergency money?</w:t>
        </w:r>
      </w:hyperlink>
    </w:p>
    <w:p w14:paraId="286C2A65" w14:textId="77777777" w:rsidR="00500229" w:rsidRDefault="00500229" w:rsidP="00500229">
      <w:pPr>
        <w:pStyle w:val="mcepastedcontent1"/>
        <w:spacing w:line="240" w:lineRule="auto"/>
      </w:pPr>
      <w:r>
        <w:rPr>
          <w:rStyle w:val="Strong"/>
          <w:rFonts w:ascii="Arial" w:hAnsi="Arial" w:cs="Arial"/>
          <w:color w:val="212121"/>
        </w:rPr>
        <w:t>WTVJ NBC 6</w:t>
      </w:r>
    </w:p>
    <w:p w14:paraId="58A33B15" w14:textId="77777777" w:rsidR="00500229" w:rsidRDefault="00500229" w:rsidP="00500229">
      <w:pPr>
        <w:pStyle w:val="mcepastedcontent1"/>
        <w:spacing w:line="240" w:lineRule="auto"/>
      </w:pPr>
      <w:r>
        <w:rPr>
          <w:rStyle w:val="Strong"/>
          <w:rFonts w:ascii="Arial" w:hAnsi="Arial" w:cs="Arial"/>
          <w:color w:val="212121"/>
        </w:rPr>
        <w:t>October 14, 2026</w:t>
      </w:r>
    </w:p>
    <w:p w14:paraId="091E7F08" w14:textId="77777777" w:rsidR="00500229" w:rsidRDefault="00500229" w:rsidP="00500229">
      <w:pPr>
        <w:pStyle w:val="mcepastedcontent1"/>
        <w:spacing w:line="240" w:lineRule="auto"/>
      </w:pPr>
      <w:r>
        <w:rPr>
          <w:rFonts w:ascii="Arial" w:hAnsi="Arial" w:cs="Arial"/>
          <w:color w:val="212121"/>
        </w:rPr>
        <w:t xml:space="preserve">NBC6/Telemundo 51 </w:t>
      </w:r>
      <w:r>
        <w:rPr>
          <w:rFonts w:ascii="Arial" w:hAnsi="Arial" w:cs="Arial"/>
          <w:color w:val="212121"/>
          <w:shd w:val="clear" w:color="auto" w:fill="F7E6F3"/>
        </w:rPr>
        <w:t>Florida</w:t>
      </w:r>
      <w:r>
        <w:rPr>
          <w:rFonts w:ascii="Arial" w:hAnsi="Arial" w:cs="Arial"/>
          <w:color w:val="212121"/>
        </w:rPr>
        <w:t xml:space="preserve"> poll is giving us a look at how voters across the state are leaning on </w:t>
      </w:r>
      <w:r>
        <w:rPr>
          <w:rFonts w:ascii="Arial" w:hAnsi="Arial" w:cs="Arial"/>
          <w:color w:val="212121"/>
          <w:shd w:val="clear" w:color="auto" w:fill="F7E6F3"/>
        </w:rPr>
        <w:t>Amendment</w:t>
      </w:r>
      <w:r>
        <w:rPr>
          <w:rFonts w:ascii="Arial" w:hAnsi="Arial" w:cs="Arial"/>
          <w:color w:val="212121"/>
        </w:rPr>
        <w:t xml:space="preserve"> 3. As </w:t>
      </w:r>
      <w:r>
        <w:rPr>
          <w:rFonts w:ascii="Arial" w:hAnsi="Arial" w:cs="Arial"/>
          <w:color w:val="212121"/>
          <w:shd w:val="clear" w:color="auto" w:fill="F7E6F3"/>
        </w:rPr>
        <w:t>Florida</w:t>
      </w:r>
      <w:r>
        <w:rPr>
          <w:rFonts w:ascii="Arial" w:hAnsi="Arial" w:cs="Arial"/>
          <w:color w:val="212121"/>
        </w:rPr>
        <w:t xml:space="preserve"> voters weigh a</w:t>
      </w:r>
    </w:p>
    <w:p w14:paraId="71FC06AF" w14:textId="77777777" w:rsidR="00500229" w:rsidRDefault="00500229" w:rsidP="00500229">
      <w:pPr>
        <w:pStyle w:val="mcepastedcontent1"/>
        <w:spacing w:line="240" w:lineRule="auto"/>
      </w:pPr>
      <w:r>
        <w:rPr>
          <w:rFonts w:ascii="Arial" w:hAnsi="Arial" w:cs="Arial"/>
        </w:rPr>
        <w:t> </w:t>
      </w:r>
    </w:p>
    <w:p w14:paraId="6C994AED" w14:textId="77777777" w:rsidR="00500229" w:rsidRDefault="00500229" w:rsidP="00500229">
      <w:pPr>
        <w:pStyle w:val="mcepastedcontent1"/>
        <w:spacing w:line="240" w:lineRule="auto"/>
      </w:pPr>
      <w:hyperlink r:id="rId26" w:tgtFrame="_blank" w:history="1">
        <w:r>
          <w:rPr>
            <w:rStyle w:val="Strong"/>
            <w:rFonts w:ascii="Arial" w:hAnsi="Arial" w:cs="Arial"/>
            <w:color w:val="0070C0"/>
            <w:sz w:val="28"/>
            <w:szCs w:val="28"/>
            <w:u w:val="single"/>
            <w:shd w:val="clear" w:color="auto" w:fill="FFFFFF"/>
          </w:rPr>
          <w:t>State taxes on the ballot, counties at risk</w:t>
        </w:r>
      </w:hyperlink>
    </w:p>
    <w:p w14:paraId="4FDC60E8" w14:textId="77777777" w:rsidR="00500229" w:rsidRDefault="00500229" w:rsidP="00500229">
      <w:pPr>
        <w:pStyle w:val="mcepastedcontent1"/>
        <w:spacing w:line="240" w:lineRule="auto"/>
      </w:pPr>
      <w:r>
        <w:rPr>
          <w:rStyle w:val="Strong"/>
          <w:rFonts w:ascii="Arial" w:hAnsi="Arial" w:cs="Arial"/>
          <w:color w:val="212121"/>
        </w:rPr>
        <w:t>The Bond Buyer ($$)</w:t>
      </w:r>
    </w:p>
    <w:p w14:paraId="547E7308" w14:textId="77777777" w:rsidR="00500229" w:rsidRDefault="00500229" w:rsidP="00500229">
      <w:pPr>
        <w:pStyle w:val="mcepastedcontent1"/>
        <w:spacing w:line="240" w:lineRule="auto"/>
      </w:pPr>
      <w:r>
        <w:rPr>
          <w:rStyle w:val="Strong"/>
          <w:rFonts w:ascii="Arial" w:hAnsi="Arial" w:cs="Arial"/>
          <w:color w:val="212121"/>
        </w:rPr>
        <w:t>By Scott Sowers</w:t>
      </w:r>
    </w:p>
    <w:p w14:paraId="120FD014" w14:textId="77777777" w:rsidR="00500229" w:rsidRDefault="00500229" w:rsidP="00500229">
      <w:pPr>
        <w:pStyle w:val="mcepastedcontent1"/>
        <w:spacing w:line="240" w:lineRule="auto"/>
      </w:pPr>
      <w:r>
        <w:rPr>
          <w:rStyle w:val="Strong"/>
          <w:rFonts w:ascii="Arial" w:hAnsi="Arial" w:cs="Arial"/>
          <w:color w:val="212121"/>
        </w:rPr>
        <w:t>October 14, 2026</w:t>
      </w:r>
    </w:p>
    <w:p w14:paraId="03AE3E66" w14:textId="77777777" w:rsidR="00500229" w:rsidRDefault="00500229" w:rsidP="00500229">
      <w:pPr>
        <w:pStyle w:val="mcepastedcontent1"/>
        <w:spacing w:line="240" w:lineRule="auto"/>
      </w:pPr>
      <w:r>
        <w:rPr>
          <w:rFonts w:ascii="Arial" w:hAnsi="Arial" w:cs="Arial"/>
          <w:color w:val="212121"/>
        </w:rPr>
        <w:t xml:space="preserve">squeeze on the primary revenue source for most counties: </w:t>
      </w:r>
      <w:r>
        <w:rPr>
          <w:rFonts w:ascii="Arial" w:hAnsi="Arial" w:cs="Arial"/>
          <w:color w:val="212121"/>
          <w:shd w:val="clear" w:color="auto" w:fill="F7E6F3"/>
        </w:rPr>
        <w:t>property taxes</w:t>
      </w:r>
      <w:r>
        <w:rPr>
          <w:rFonts w:ascii="Arial" w:hAnsi="Arial" w:cs="Arial"/>
          <w:color w:val="212121"/>
        </w:rPr>
        <w:t xml:space="preserve">." </w:t>
      </w:r>
      <w:r>
        <w:rPr>
          <w:rFonts w:ascii="Arial" w:hAnsi="Arial" w:cs="Arial"/>
          <w:color w:val="212121"/>
          <w:shd w:val="clear" w:color="auto" w:fill="F7E6F3"/>
        </w:rPr>
        <w:t>Property taxes</w:t>
      </w:r>
      <w:r>
        <w:rPr>
          <w:rFonts w:ascii="Arial" w:hAnsi="Arial" w:cs="Arial"/>
          <w:color w:val="212121"/>
        </w:rPr>
        <w:t xml:space="preserve"> provide a reliable source of revenue for debt</w:t>
      </w:r>
    </w:p>
    <w:p w14:paraId="4E9C8C32" w14:textId="77777777" w:rsidR="00500229" w:rsidRDefault="00500229" w:rsidP="00500229">
      <w:pPr>
        <w:pStyle w:val="mcepastedcontent1"/>
        <w:spacing w:line="240" w:lineRule="auto"/>
      </w:pPr>
      <w:r>
        <w:rPr>
          <w:rFonts w:ascii="Arial" w:hAnsi="Arial" w:cs="Arial"/>
        </w:rPr>
        <w:t> </w:t>
      </w:r>
    </w:p>
    <w:p w14:paraId="66BB3C65" w14:textId="77777777" w:rsidR="00500229" w:rsidRDefault="00500229" w:rsidP="00500229">
      <w:pPr>
        <w:pStyle w:val="mcepastedcontent1"/>
        <w:spacing w:line="240" w:lineRule="auto"/>
      </w:pPr>
      <w:hyperlink r:id="rId27" w:history="1">
        <w:r>
          <w:rPr>
            <w:rStyle w:val="Strong"/>
            <w:rFonts w:ascii="Arial" w:hAnsi="Arial" w:cs="Arial"/>
            <w:color w:val="0070C0"/>
            <w:sz w:val="28"/>
            <w:szCs w:val="28"/>
            <w:u w:val="single"/>
          </w:rPr>
          <w:t>Which Florida newspapers offer editorial board recommendations or Florida amendment endor</w:t>
        </w:r>
        <w:r>
          <w:rPr>
            <w:rStyle w:val="Strong"/>
            <w:rFonts w:ascii="Arial" w:hAnsi="Arial" w:cs="Arial"/>
            <w:color w:val="0070C0"/>
            <w:sz w:val="28"/>
            <w:szCs w:val="28"/>
            <w:u w:val="single"/>
          </w:rPr>
          <w:t>s</w:t>
        </w:r>
        <w:r>
          <w:rPr>
            <w:rStyle w:val="Strong"/>
            <w:rFonts w:ascii="Arial" w:hAnsi="Arial" w:cs="Arial"/>
            <w:color w:val="0070C0"/>
            <w:sz w:val="28"/>
            <w:szCs w:val="28"/>
            <w:u w:val="single"/>
          </w:rPr>
          <w:t>ements?</w:t>
        </w:r>
      </w:hyperlink>
    </w:p>
    <w:p w14:paraId="3808CD8D" w14:textId="77777777" w:rsidR="00500229" w:rsidRDefault="00500229" w:rsidP="00500229">
      <w:pPr>
        <w:pStyle w:val="mcepastedcontent1"/>
        <w:spacing w:line="240" w:lineRule="auto"/>
      </w:pPr>
      <w:r>
        <w:rPr>
          <w:rStyle w:val="Strong"/>
          <w:rFonts w:ascii="Arial" w:hAnsi="Arial" w:cs="Arial"/>
          <w:color w:val="303030"/>
        </w:rPr>
        <w:t>Panama City News Herald &amp; 33 USA Today Network Florida papers, and more</w:t>
      </w:r>
    </w:p>
    <w:p w14:paraId="44C2726A" w14:textId="77777777" w:rsidR="00500229" w:rsidRDefault="00500229" w:rsidP="00500229">
      <w:pPr>
        <w:pStyle w:val="mcepastedcontent1"/>
        <w:spacing w:line="240" w:lineRule="auto"/>
      </w:pPr>
      <w:r>
        <w:rPr>
          <w:rStyle w:val="Strong"/>
          <w:rFonts w:ascii="Arial" w:hAnsi="Arial" w:cs="Arial"/>
          <w:color w:val="303030"/>
        </w:rPr>
        <w:t>By Jennifer Sangalang</w:t>
      </w:r>
    </w:p>
    <w:p w14:paraId="72AC1E54" w14:textId="77777777" w:rsidR="00500229" w:rsidRDefault="00500229" w:rsidP="00500229">
      <w:pPr>
        <w:pStyle w:val="mcepastedcontent1"/>
        <w:spacing w:line="240" w:lineRule="auto"/>
      </w:pPr>
      <w:r>
        <w:rPr>
          <w:rStyle w:val="Strong"/>
          <w:rFonts w:ascii="Arial" w:hAnsi="Arial" w:cs="Arial"/>
          <w:color w:val="303030"/>
        </w:rPr>
        <w:t>October 14, 2026</w:t>
      </w:r>
    </w:p>
    <w:p w14:paraId="501463D7" w14:textId="77777777" w:rsidR="00500229" w:rsidRDefault="00500229" w:rsidP="00500229">
      <w:pPr>
        <w:pStyle w:val="mcepastedcontent1"/>
        <w:spacing w:line="240" w:lineRule="auto"/>
      </w:pPr>
      <w:r>
        <w:rPr>
          <w:rFonts w:ascii="Arial" w:hAnsi="Arial" w:cs="Arial"/>
          <w:color w:val="303030"/>
        </w:rPr>
        <w:t xml:space="preserve">For the 2026 general election, which is Tuesday, Nov. 3, 2026, the editorial boards of five USA Today Network Florida newspapers have offered recommendations — or endorsements on how to vote. </w:t>
      </w:r>
    </w:p>
    <w:p w14:paraId="39471B87" w14:textId="77777777" w:rsidR="00500229" w:rsidRDefault="00500229" w:rsidP="00500229">
      <w:pPr>
        <w:pStyle w:val="mcepastedcontent1"/>
        <w:spacing w:line="240" w:lineRule="auto"/>
      </w:pPr>
      <w:r>
        <w:rPr>
          <w:rStyle w:val="Strong"/>
          <w:rFonts w:ascii="Arial" w:hAnsi="Arial" w:cs="Arial"/>
          <w:color w:val="303030"/>
        </w:rPr>
        <w:t> </w:t>
      </w:r>
    </w:p>
    <w:p w14:paraId="77F7DD83" w14:textId="77777777" w:rsidR="00500229" w:rsidRDefault="00500229" w:rsidP="00500229">
      <w:pPr>
        <w:pStyle w:val="mcepastedcontent1"/>
        <w:spacing w:line="240" w:lineRule="auto"/>
      </w:pPr>
      <w:proofErr w:type="spellStart"/>
      <w:r>
        <w:rPr>
          <w:rStyle w:val="Strong"/>
          <w:rFonts w:ascii="Arial" w:hAnsi="Arial" w:cs="Arial"/>
          <w:color w:val="303030"/>
        </w:rPr>
        <w:t>TCPalm</w:t>
      </w:r>
      <w:proofErr w:type="spellEnd"/>
      <w:r>
        <w:rPr>
          <w:rStyle w:val="Strong"/>
          <w:rFonts w:ascii="Arial" w:hAnsi="Arial" w:cs="Arial"/>
          <w:color w:val="303030"/>
        </w:rPr>
        <w:t>:</w:t>
      </w:r>
      <w:r>
        <w:rPr>
          <w:rFonts w:ascii="Arial" w:hAnsi="Arial" w:cs="Arial"/>
          <w:color w:val="303030"/>
        </w:rPr>
        <w:t> NO</w:t>
      </w:r>
    </w:p>
    <w:p w14:paraId="7AF9D1C3" w14:textId="77777777" w:rsidR="00500229" w:rsidRDefault="00500229" w:rsidP="00500229">
      <w:pPr>
        <w:rPr>
          <w:rFonts w:ascii="Helvetica" w:hAnsi="Helvetica" w:cs="Helvetica"/>
          <w:color w:val="0D0D0D"/>
          <w:spacing w:val="15"/>
        </w:rPr>
      </w:pPr>
      <w:r>
        <w:rPr>
          <w:rFonts w:ascii="Arial" w:hAnsi="Arial" w:cs="Arial"/>
          <w:color w:val="303030"/>
          <w:spacing w:val="15"/>
        </w:rPr>
        <w:t xml:space="preserve">The </w:t>
      </w:r>
      <w:proofErr w:type="spellStart"/>
      <w:r>
        <w:rPr>
          <w:rFonts w:ascii="Arial" w:hAnsi="Arial" w:cs="Arial"/>
          <w:color w:val="303030"/>
          <w:spacing w:val="15"/>
        </w:rPr>
        <w:t>TCPalm</w:t>
      </w:r>
      <w:proofErr w:type="spellEnd"/>
      <w:r>
        <w:rPr>
          <w:rFonts w:ascii="Arial" w:hAnsi="Arial" w:cs="Arial"/>
          <w:color w:val="303030"/>
          <w:spacing w:val="15"/>
        </w:rPr>
        <w:t xml:space="preserve"> Editorial Board recommends a No vote on Amendment 3.</w:t>
      </w:r>
    </w:p>
    <w:p w14:paraId="5CF12AB0" w14:textId="77777777" w:rsidR="00500229" w:rsidRDefault="00500229" w:rsidP="00500229">
      <w:pPr>
        <w:rPr>
          <w:rFonts w:ascii="Helvetica" w:hAnsi="Helvetica" w:cs="Helvetica"/>
          <w:color w:val="0D0D0D"/>
          <w:spacing w:val="15"/>
        </w:rPr>
      </w:pPr>
      <w:r>
        <w:rPr>
          <w:rStyle w:val="Strong"/>
          <w:rFonts w:ascii="Arial" w:hAnsi="Arial" w:cs="Arial"/>
          <w:color w:val="303030"/>
          <w:spacing w:val="15"/>
        </w:rPr>
        <w:t>Why:</w:t>
      </w:r>
      <w:r>
        <w:rPr>
          <w:rFonts w:ascii="Arial" w:hAnsi="Arial" w:cs="Arial"/>
          <w:color w:val="303030"/>
          <w:spacing w:val="15"/>
        </w:rPr>
        <w:t> "The biggest issue: Giving up rights the Florida Constitution affords voters. We already have property tax exemptions and valuation caps we’ve voted in over the years. Are they sufficient? Perhaps not, but we, as Floridians, have the right to petition local government to keep tax rates low, or increase them, depending on our individual community’s needs. We can vote out non-responsive officials. ... But under proposed Amendment 3, we would limit the rights we have, through local officials, to control our taxes and services."</w:t>
      </w:r>
    </w:p>
    <w:p w14:paraId="2AFF7DBA" w14:textId="77777777" w:rsidR="00500229" w:rsidRDefault="00500229" w:rsidP="00500229">
      <w:pPr>
        <w:pStyle w:val="mcepastedcontent1"/>
        <w:spacing w:line="240" w:lineRule="auto"/>
      </w:pPr>
      <w:r>
        <w:rPr>
          <w:rFonts w:ascii="Arial" w:hAnsi="Arial" w:cs="Arial"/>
          <w:color w:val="303030"/>
        </w:rPr>
        <w:t> </w:t>
      </w:r>
    </w:p>
    <w:p w14:paraId="26870F9B" w14:textId="77777777" w:rsidR="00500229" w:rsidRDefault="00500229" w:rsidP="00500229">
      <w:pPr>
        <w:pStyle w:val="mcepastedcontent1"/>
        <w:spacing w:line="240" w:lineRule="auto"/>
      </w:pPr>
      <w:r>
        <w:rPr>
          <w:rStyle w:val="Strong"/>
          <w:rFonts w:ascii="Arial" w:hAnsi="Arial" w:cs="Arial"/>
          <w:color w:val="303030"/>
        </w:rPr>
        <w:lastRenderedPageBreak/>
        <w:t>Orlando Sentinel:</w:t>
      </w:r>
      <w:r>
        <w:rPr>
          <w:rFonts w:ascii="Arial" w:hAnsi="Arial" w:cs="Arial"/>
          <w:color w:val="303030"/>
        </w:rPr>
        <w:t> NO</w:t>
      </w:r>
    </w:p>
    <w:p w14:paraId="266E6847" w14:textId="77777777" w:rsidR="00500229" w:rsidRDefault="00500229" w:rsidP="00500229">
      <w:pPr>
        <w:rPr>
          <w:rFonts w:ascii="Helvetica" w:hAnsi="Helvetica" w:cs="Helvetica"/>
          <w:color w:val="0D0D0D"/>
          <w:spacing w:val="15"/>
        </w:rPr>
      </w:pPr>
      <w:r>
        <w:rPr>
          <w:rFonts w:ascii="Arial" w:hAnsi="Arial" w:cs="Arial"/>
          <w:color w:val="303030"/>
          <w:spacing w:val="15"/>
        </w:rPr>
        <w:t>In a joint editorial recommendation, the </w:t>
      </w:r>
      <w:hyperlink r:id="rId28" w:tgtFrame="_blank" w:history="1">
        <w:r>
          <w:rPr>
            <w:rStyle w:val="Hyperlink"/>
            <w:rFonts w:ascii="Arial" w:hAnsi="Arial" w:cs="Arial"/>
            <w:color w:val="1D5A82"/>
            <w:spacing w:val="15"/>
          </w:rPr>
          <w:t xml:space="preserve">Orlando Sentinel Editorial </w:t>
        </w:r>
        <w:proofErr w:type="spellStart"/>
        <w:r>
          <w:rPr>
            <w:rStyle w:val="Hyperlink"/>
            <w:rFonts w:ascii="Arial" w:hAnsi="Arial" w:cs="Arial"/>
            <w:color w:val="1D5A82"/>
            <w:spacing w:val="15"/>
          </w:rPr>
          <w:t>Board</w:t>
        </w:r>
      </w:hyperlink>
      <w:r>
        <w:rPr>
          <w:rFonts w:ascii="Arial" w:hAnsi="Arial" w:cs="Arial"/>
          <w:color w:val="0D0D0D"/>
          <w:spacing w:val="15"/>
        </w:rPr>
        <w:t>and</w:t>
      </w:r>
      <w:proofErr w:type="spellEnd"/>
      <w:r>
        <w:rPr>
          <w:rFonts w:ascii="Arial" w:hAnsi="Arial" w:cs="Arial"/>
          <w:color w:val="0D0D0D"/>
          <w:spacing w:val="15"/>
        </w:rPr>
        <w:t xml:space="preserve"> the </w:t>
      </w:r>
      <w:hyperlink r:id="rId29" w:tgtFrame="_blank" w:history="1">
        <w:r>
          <w:rPr>
            <w:rStyle w:val="Hyperlink"/>
            <w:rFonts w:ascii="Arial" w:hAnsi="Arial" w:cs="Arial"/>
            <w:color w:val="1D5A82"/>
            <w:spacing w:val="15"/>
          </w:rPr>
          <w:t>South Florida Sun-Sentinel Editorial Board</w:t>
        </w:r>
      </w:hyperlink>
      <w:r>
        <w:rPr>
          <w:rFonts w:ascii="Arial" w:hAnsi="Arial" w:cs="Arial"/>
          <w:color w:val="0D0D0D"/>
          <w:spacing w:val="15"/>
        </w:rPr>
        <w:t> recommend a No vote on Amendment 3.</w:t>
      </w:r>
    </w:p>
    <w:p w14:paraId="74A343C2" w14:textId="77777777" w:rsidR="00500229" w:rsidRDefault="00500229" w:rsidP="00500229">
      <w:pPr>
        <w:rPr>
          <w:rFonts w:ascii="Helvetica" w:hAnsi="Helvetica" w:cs="Helvetica"/>
          <w:color w:val="0D0D0D"/>
          <w:spacing w:val="15"/>
        </w:rPr>
      </w:pPr>
      <w:r>
        <w:rPr>
          <w:rStyle w:val="Strong"/>
          <w:rFonts w:ascii="Arial" w:hAnsi="Arial" w:cs="Arial"/>
          <w:color w:val="303030"/>
          <w:spacing w:val="15"/>
        </w:rPr>
        <w:t>Why:</w:t>
      </w:r>
      <w:r>
        <w:rPr>
          <w:rFonts w:ascii="Arial" w:hAnsi="Arial" w:cs="Arial"/>
          <w:color w:val="303030"/>
          <w:spacing w:val="15"/>
        </w:rPr>
        <w:t> According to the Orlando Sentinel, "If you do nothing else at the polls this November, vote no on Amendment 3. It's that important. ... It's a recipe for disaster." The South Florida Sun-Sentinel states, "No, no, no on awful Amendment 3."</w:t>
      </w:r>
    </w:p>
    <w:p w14:paraId="366B4CC2" w14:textId="77777777" w:rsidR="00500229" w:rsidRDefault="00500229" w:rsidP="00500229">
      <w:pPr>
        <w:pStyle w:val="mcepastedcontent1"/>
        <w:spacing w:line="240" w:lineRule="auto"/>
      </w:pPr>
      <w:r>
        <w:rPr>
          <w:rStyle w:val="Strong"/>
          <w:rFonts w:ascii="Arial" w:hAnsi="Arial" w:cs="Arial"/>
          <w:color w:val="303030"/>
        </w:rPr>
        <w:t> </w:t>
      </w:r>
    </w:p>
    <w:p w14:paraId="4D6C7BE1" w14:textId="77777777" w:rsidR="00500229" w:rsidRDefault="00500229" w:rsidP="00500229">
      <w:pPr>
        <w:pStyle w:val="mcepastedcontent1"/>
        <w:spacing w:line="240" w:lineRule="auto"/>
      </w:pPr>
      <w:r>
        <w:rPr>
          <w:rStyle w:val="Strong"/>
          <w:rFonts w:ascii="Arial" w:hAnsi="Arial" w:cs="Arial"/>
          <w:color w:val="303030"/>
        </w:rPr>
        <w:t>South Florida Sun-Sentinel:</w:t>
      </w:r>
      <w:r>
        <w:rPr>
          <w:rFonts w:ascii="Arial" w:hAnsi="Arial" w:cs="Arial"/>
          <w:color w:val="303030"/>
        </w:rPr>
        <w:t> NO</w:t>
      </w:r>
    </w:p>
    <w:p w14:paraId="55D93291" w14:textId="77777777" w:rsidR="00500229" w:rsidRDefault="00500229" w:rsidP="00500229">
      <w:pPr>
        <w:rPr>
          <w:rFonts w:ascii="Helvetica" w:hAnsi="Helvetica" w:cs="Helvetica"/>
          <w:color w:val="0D0D0D"/>
          <w:spacing w:val="15"/>
        </w:rPr>
      </w:pPr>
      <w:r>
        <w:rPr>
          <w:rFonts w:ascii="Arial" w:hAnsi="Arial" w:cs="Arial"/>
          <w:color w:val="303030"/>
          <w:spacing w:val="15"/>
        </w:rPr>
        <w:t>The </w:t>
      </w:r>
      <w:hyperlink r:id="rId30" w:tgtFrame="_blank" w:history="1">
        <w:r>
          <w:rPr>
            <w:rStyle w:val="Hyperlink"/>
            <w:rFonts w:ascii="Arial" w:hAnsi="Arial" w:cs="Arial"/>
            <w:color w:val="1D5A82"/>
            <w:spacing w:val="15"/>
          </w:rPr>
          <w:t>South Florida Sun-Sentinel Editorial Board recommends a No vote</w:t>
        </w:r>
      </w:hyperlink>
      <w:r>
        <w:rPr>
          <w:rFonts w:ascii="Arial" w:hAnsi="Arial" w:cs="Arial"/>
          <w:color w:val="0D0D0D"/>
          <w:spacing w:val="15"/>
        </w:rPr>
        <w:t> on Amendment 1, Amendment 2 and Amendment 3.</w:t>
      </w:r>
    </w:p>
    <w:p w14:paraId="0875B7A0" w14:textId="77777777" w:rsidR="00500229" w:rsidRDefault="00500229" w:rsidP="00500229">
      <w:pPr>
        <w:rPr>
          <w:rFonts w:ascii="Helvetica" w:hAnsi="Helvetica" w:cs="Helvetica"/>
          <w:color w:val="0D0D0D"/>
          <w:spacing w:val="15"/>
        </w:rPr>
      </w:pPr>
      <w:r>
        <w:rPr>
          <w:rStyle w:val="Strong"/>
          <w:rFonts w:ascii="Arial" w:hAnsi="Arial" w:cs="Arial"/>
          <w:color w:val="303030"/>
          <w:spacing w:val="15"/>
        </w:rPr>
        <w:t>Why:</w:t>
      </w:r>
      <w:r>
        <w:rPr>
          <w:rFonts w:ascii="Arial" w:hAnsi="Arial" w:cs="Arial"/>
          <w:color w:val="303030"/>
          <w:spacing w:val="15"/>
        </w:rPr>
        <w:t> "Just say no to all 3 Florida amendments ... You may have heard a lot about Amendment 3, the property tax amendment, which would gut local governments. Amendments 1 and 2 are less publicized but equally worthy of your 'no' vote."</w:t>
      </w:r>
    </w:p>
    <w:p w14:paraId="27122B86" w14:textId="77777777" w:rsidR="00500229" w:rsidRDefault="00500229" w:rsidP="00500229">
      <w:pPr>
        <w:rPr>
          <w:rFonts w:ascii="Helvetica" w:hAnsi="Helvetica" w:cs="Helvetica"/>
          <w:color w:val="0D0D0D"/>
          <w:spacing w:val="15"/>
        </w:rPr>
      </w:pPr>
      <w:r>
        <w:rPr>
          <w:rFonts w:ascii="Arial" w:hAnsi="Arial" w:cs="Arial"/>
          <w:color w:val="303030"/>
          <w:spacing w:val="15"/>
        </w:rPr>
        <w:t>In a joint editorial recommendation, the </w:t>
      </w:r>
      <w:hyperlink r:id="rId31" w:tgtFrame="_blank" w:history="1">
        <w:r>
          <w:rPr>
            <w:rStyle w:val="Hyperlink"/>
            <w:rFonts w:ascii="Arial" w:hAnsi="Arial" w:cs="Arial"/>
            <w:color w:val="1D5A82"/>
            <w:spacing w:val="15"/>
          </w:rPr>
          <w:t>South Florida Sun-Sentinel Editorial Board</w:t>
        </w:r>
      </w:hyperlink>
      <w:r>
        <w:rPr>
          <w:rFonts w:ascii="Arial" w:hAnsi="Arial" w:cs="Arial"/>
          <w:color w:val="0D0D0D"/>
          <w:spacing w:val="15"/>
        </w:rPr>
        <w:t> and the </w:t>
      </w:r>
      <w:hyperlink r:id="rId32" w:tgtFrame="_blank" w:history="1">
        <w:r>
          <w:rPr>
            <w:rStyle w:val="Hyperlink"/>
            <w:rFonts w:ascii="Arial" w:hAnsi="Arial" w:cs="Arial"/>
            <w:color w:val="1D5A82"/>
            <w:spacing w:val="15"/>
          </w:rPr>
          <w:t>Orlando Sentinel Editorial Board</w:t>
        </w:r>
      </w:hyperlink>
      <w:r>
        <w:rPr>
          <w:rFonts w:ascii="Arial" w:hAnsi="Arial" w:cs="Arial"/>
          <w:color w:val="0D0D0D"/>
          <w:spacing w:val="15"/>
        </w:rPr>
        <w:t> recommend a No vote on Amendment 3.</w:t>
      </w:r>
    </w:p>
    <w:p w14:paraId="7F1C8892" w14:textId="77777777" w:rsidR="00500229" w:rsidRDefault="00500229" w:rsidP="00500229">
      <w:pPr>
        <w:rPr>
          <w:rFonts w:ascii="Helvetica" w:hAnsi="Helvetica" w:cs="Helvetica"/>
          <w:color w:val="0D0D0D"/>
          <w:spacing w:val="15"/>
        </w:rPr>
      </w:pPr>
      <w:r>
        <w:rPr>
          <w:rStyle w:val="Strong"/>
          <w:rFonts w:ascii="Arial" w:hAnsi="Arial" w:cs="Arial"/>
          <w:color w:val="303030"/>
          <w:spacing w:val="15"/>
        </w:rPr>
        <w:t>Why:</w:t>
      </w:r>
      <w:r>
        <w:rPr>
          <w:rFonts w:ascii="Arial" w:hAnsi="Arial" w:cs="Arial"/>
          <w:color w:val="303030"/>
          <w:spacing w:val="15"/>
        </w:rPr>
        <w:t> According to the Orlando Sentinel, "If you do nothing else at the polls this November, vote no on Amendment 3. It's that important. ... It's a recipe for disaster." The South Florida Sun-Sentinel states, "No, no, no on awful Amendment 3."</w:t>
      </w:r>
    </w:p>
    <w:p w14:paraId="04B04187" w14:textId="77777777" w:rsidR="00500229" w:rsidRDefault="00500229" w:rsidP="00500229">
      <w:pPr>
        <w:pStyle w:val="mcepastedcontent1"/>
        <w:spacing w:line="240" w:lineRule="auto"/>
      </w:pPr>
      <w:r>
        <w:rPr>
          <w:rStyle w:val="Strong"/>
          <w:rFonts w:ascii="Arial" w:hAnsi="Arial" w:cs="Arial"/>
          <w:color w:val="303030"/>
        </w:rPr>
        <w:t> </w:t>
      </w:r>
    </w:p>
    <w:p w14:paraId="78CE8E83" w14:textId="77777777" w:rsidR="00500229" w:rsidRDefault="00500229" w:rsidP="00500229">
      <w:pPr>
        <w:pStyle w:val="mcepastedcontent1"/>
        <w:spacing w:line="240" w:lineRule="auto"/>
      </w:pPr>
      <w:r>
        <w:rPr>
          <w:rStyle w:val="Strong"/>
          <w:rFonts w:ascii="Arial" w:hAnsi="Arial" w:cs="Arial"/>
          <w:color w:val="303030"/>
        </w:rPr>
        <w:t>Miami Herald:</w:t>
      </w:r>
      <w:r>
        <w:rPr>
          <w:rFonts w:ascii="Arial" w:hAnsi="Arial" w:cs="Arial"/>
          <w:color w:val="303030"/>
        </w:rPr>
        <w:t> NO</w:t>
      </w:r>
    </w:p>
    <w:p w14:paraId="273E39D1" w14:textId="77777777" w:rsidR="00500229" w:rsidRDefault="00500229" w:rsidP="00500229">
      <w:pPr>
        <w:rPr>
          <w:rFonts w:ascii="Helvetica" w:hAnsi="Helvetica" w:cs="Helvetica"/>
          <w:color w:val="0D0D0D"/>
          <w:spacing w:val="15"/>
        </w:rPr>
      </w:pPr>
      <w:r>
        <w:rPr>
          <w:rFonts w:ascii="Arial" w:hAnsi="Arial" w:cs="Arial"/>
          <w:color w:val="303030"/>
          <w:spacing w:val="15"/>
        </w:rPr>
        <w:t>In its 2026 Florida Amendments endorsements, the </w:t>
      </w:r>
      <w:hyperlink r:id="rId33" w:tgtFrame="_blank" w:history="1">
        <w:r>
          <w:rPr>
            <w:rStyle w:val="Hyperlink"/>
            <w:rFonts w:ascii="Arial" w:hAnsi="Arial" w:cs="Arial"/>
            <w:color w:val="1D5A82"/>
            <w:spacing w:val="15"/>
          </w:rPr>
          <w:t>Miami Herald Editorial Board recommends a No vote</w:t>
        </w:r>
      </w:hyperlink>
      <w:r>
        <w:rPr>
          <w:rFonts w:ascii="Arial" w:hAnsi="Arial" w:cs="Arial"/>
          <w:color w:val="0D0D0D"/>
          <w:spacing w:val="15"/>
        </w:rPr>
        <w:t> on </w:t>
      </w:r>
      <w:hyperlink r:id="rId34" w:tgtFrame="_blank" w:history="1">
        <w:r>
          <w:rPr>
            <w:rStyle w:val="Hyperlink"/>
            <w:rFonts w:ascii="Arial" w:hAnsi="Arial" w:cs="Arial"/>
            <w:color w:val="1D5A82"/>
            <w:spacing w:val="15"/>
          </w:rPr>
          <w:t>Amendment 1</w:t>
        </w:r>
      </w:hyperlink>
      <w:r>
        <w:rPr>
          <w:rFonts w:ascii="Arial" w:hAnsi="Arial" w:cs="Arial"/>
          <w:color w:val="0D0D0D"/>
          <w:spacing w:val="15"/>
        </w:rPr>
        <w:t>, </w:t>
      </w:r>
      <w:hyperlink r:id="rId35" w:history="1">
        <w:r>
          <w:rPr>
            <w:rStyle w:val="Hyperlink"/>
            <w:rFonts w:ascii="Arial" w:hAnsi="Arial" w:cs="Arial"/>
            <w:color w:val="1D5A82"/>
            <w:spacing w:val="15"/>
          </w:rPr>
          <w:t>Amendment 2</w:t>
        </w:r>
      </w:hyperlink>
      <w:r>
        <w:rPr>
          <w:rFonts w:ascii="Arial" w:hAnsi="Arial" w:cs="Arial"/>
          <w:color w:val="0D0D0D"/>
          <w:spacing w:val="15"/>
        </w:rPr>
        <w:t>and </w:t>
      </w:r>
      <w:hyperlink r:id="rId36" w:tgtFrame="_blank" w:history="1">
        <w:r>
          <w:rPr>
            <w:rStyle w:val="Hyperlink"/>
            <w:rFonts w:ascii="Arial" w:hAnsi="Arial" w:cs="Arial"/>
            <w:color w:val="1D5A82"/>
            <w:spacing w:val="15"/>
          </w:rPr>
          <w:t>Amendment 3</w:t>
        </w:r>
      </w:hyperlink>
      <w:r>
        <w:rPr>
          <w:rFonts w:ascii="Arial" w:hAnsi="Arial" w:cs="Arial"/>
          <w:color w:val="0D0D0D"/>
          <w:spacing w:val="15"/>
        </w:rPr>
        <w:t>.</w:t>
      </w:r>
    </w:p>
    <w:p w14:paraId="193CD514" w14:textId="77777777" w:rsidR="00500229" w:rsidRDefault="00500229" w:rsidP="00500229">
      <w:pPr>
        <w:rPr>
          <w:rFonts w:ascii="Helvetica" w:hAnsi="Helvetica" w:cs="Helvetica"/>
          <w:color w:val="0D0D0D"/>
          <w:spacing w:val="15"/>
        </w:rPr>
      </w:pPr>
      <w:r>
        <w:rPr>
          <w:rStyle w:val="Strong"/>
          <w:rFonts w:ascii="Arial" w:hAnsi="Arial" w:cs="Arial"/>
          <w:color w:val="303030"/>
          <w:spacing w:val="15"/>
        </w:rPr>
        <w:t>Why:</w:t>
      </w:r>
      <w:r>
        <w:rPr>
          <w:rFonts w:ascii="Arial" w:hAnsi="Arial" w:cs="Arial"/>
          <w:color w:val="303030"/>
          <w:spacing w:val="15"/>
        </w:rPr>
        <w:t> "</w:t>
      </w:r>
      <w:hyperlink r:id="rId37" w:tgtFrame="_blank" w:history="1">
        <w:r>
          <w:rPr>
            <w:rStyle w:val="Hyperlink"/>
            <w:rFonts w:ascii="Arial" w:hAnsi="Arial" w:cs="Arial"/>
            <w:color w:val="1D5A82"/>
            <w:spacing w:val="15"/>
          </w:rPr>
          <w:t>Amendment 3</w:t>
        </w:r>
      </w:hyperlink>
      <w:r>
        <w:rPr>
          <w:rFonts w:ascii="Arial" w:hAnsi="Arial" w:cs="Arial"/>
          <w:color w:val="0D0D0D"/>
          <w:spacing w:val="15"/>
        </w:rPr>
        <w:t> is nothing less than a fundamental rewrite of the economics of local governments that use property tax revenues to pay for police and fire-rescue and basic services. It's an ill-conceived rushed proposal without real explanation of consequences. If this amendment is approved, we can see deep cuts to local governments. … We'd see small cities and some rural communities going belly-up."</w:t>
      </w:r>
    </w:p>
    <w:p w14:paraId="32FB9789" w14:textId="6BE533D2" w:rsidR="00590944" w:rsidRDefault="00500229" w:rsidP="00500229">
      <w:r>
        <w:rPr>
          <w:rFonts w:ascii="Arial" w:hAnsi="Arial" w:cs="Arial"/>
        </w:rPr>
        <w:t> </w:t>
      </w:r>
    </w:p>
    <w:sectPr w:rsidR="00590944" w:rsidSect="00C4314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229"/>
    <w:rsid w:val="00456DD7"/>
    <w:rsid w:val="00500229"/>
    <w:rsid w:val="00590944"/>
    <w:rsid w:val="0079431B"/>
    <w:rsid w:val="00971EAB"/>
    <w:rsid w:val="00C43140"/>
    <w:rsid w:val="00E810A0"/>
    <w:rsid w:val="00E86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EC6AD"/>
  <w15:chartTrackingRefBased/>
  <w15:docId w15:val="{E6761298-A3DE-472A-8494-B71E7ABE1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0229"/>
    <w:rPr>
      <w:rFonts w:ascii="Aptos" w:hAnsi="Aptos" w:cs="Aptos"/>
      <w:kern w:val="0"/>
      <w:sz w:val="24"/>
      <w:szCs w:val="24"/>
      <w14:ligatures w14:val="none"/>
    </w:rPr>
  </w:style>
  <w:style w:type="paragraph" w:styleId="Heading1">
    <w:name w:val="heading 1"/>
    <w:basedOn w:val="Normal"/>
    <w:next w:val="Normal"/>
    <w:link w:val="Heading1Char"/>
    <w:uiPriority w:val="9"/>
    <w:qFormat/>
    <w:rsid w:val="00500229"/>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00229"/>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00229"/>
    <w:pPr>
      <w:keepNext/>
      <w:keepLines/>
      <w:spacing w:before="160" w:after="80"/>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00229"/>
    <w:pPr>
      <w:keepNext/>
      <w:keepLines/>
      <w:spacing w:before="80" w:after="40"/>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500229"/>
    <w:pPr>
      <w:keepNext/>
      <w:keepLines/>
      <w:spacing w:before="80" w:after="40"/>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500229"/>
    <w:pPr>
      <w:keepNext/>
      <w:keepLines/>
      <w:spacing w:before="40"/>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500229"/>
    <w:pPr>
      <w:keepNext/>
      <w:keepLines/>
      <w:spacing w:before="40"/>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500229"/>
    <w:pPr>
      <w:keepNext/>
      <w:keepLines/>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500229"/>
    <w:pPr>
      <w:keepNext/>
      <w:keepLines/>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71EAB"/>
    <w:pPr>
      <w:framePr w:w="7920" w:h="1980" w:hRule="exact" w:hSpace="180" w:wrap="auto" w:hAnchor="page" w:xAlign="center" w:yAlign="bottom"/>
      <w:ind w:left="2880"/>
    </w:pPr>
    <w:rPr>
      <w:rFonts w:ascii="Arial" w:eastAsiaTheme="majorEastAsia" w:hAnsi="Arial" w:cstheme="majorBidi"/>
      <w:kern w:val="2"/>
      <w14:ligatures w14:val="standardContextual"/>
    </w:rPr>
  </w:style>
  <w:style w:type="character" w:customStyle="1" w:styleId="Heading1Char">
    <w:name w:val="Heading 1 Char"/>
    <w:basedOn w:val="DefaultParagraphFont"/>
    <w:link w:val="Heading1"/>
    <w:uiPriority w:val="9"/>
    <w:rsid w:val="0050022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50022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50022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500229"/>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500229"/>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5002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02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02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0229"/>
    <w:rPr>
      <w:rFonts w:eastAsiaTheme="majorEastAsia" w:cstheme="majorBidi"/>
      <w:color w:val="272727" w:themeColor="text1" w:themeTint="D8"/>
    </w:rPr>
  </w:style>
  <w:style w:type="paragraph" w:styleId="Title">
    <w:name w:val="Title"/>
    <w:basedOn w:val="Normal"/>
    <w:next w:val="Normal"/>
    <w:link w:val="TitleChar"/>
    <w:uiPriority w:val="10"/>
    <w:qFormat/>
    <w:rsid w:val="0050022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002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0229"/>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002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0229"/>
    <w:pPr>
      <w:spacing w:before="160" w:after="160"/>
      <w:jc w:val="center"/>
    </w:pPr>
    <w:rPr>
      <w:rFonts w:ascii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500229"/>
    <w:rPr>
      <w:i/>
      <w:iCs/>
      <w:color w:val="404040" w:themeColor="text1" w:themeTint="BF"/>
    </w:rPr>
  </w:style>
  <w:style w:type="paragraph" w:styleId="ListParagraph">
    <w:name w:val="List Paragraph"/>
    <w:basedOn w:val="Normal"/>
    <w:uiPriority w:val="34"/>
    <w:qFormat/>
    <w:rsid w:val="00500229"/>
    <w:pPr>
      <w:ind w:left="720"/>
      <w:contextualSpacing/>
    </w:pPr>
    <w:rPr>
      <w:rFonts w:ascii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500229"/>
    <w:rPr>
      <w:i/>
      <w:iCs/>
      <w:color w:val="2E74B5" w:themeColor="accent1" w:themeShade="BF"/>
    </w:rPr>
  </w:style>
  <w:style w:type="paragraph" w:styleId="IntenseQuote">
    <w:name w:val="Intense Quote"/>
    <w:basedOn w:val="Normal"/>
    <w:next w:val="Normal"/>
    <w:link w:val="IntenseQuoteChar"/>
    <w:uiPriority w:val="30"/>
    <w:qFormat/>
    <w:rsid w:val="00500229"/>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500229"/>
    <w:rPr>
      <w:i/>
      <w:iCs/>
      <w:color w:val="2E74B5" w:themeColor="accent1" w:themeShade="BF"/>
    </w:rPr>
  </w:style>
  <w:style w:type="character" w:styleId="IntenseReference">
    <w:name w:val="Intense Reference"/>
    <w:basedOn w:val="DefaultParagraphFont"/>
    <w:uiPriority w:val="32"/>
    <w:qFormat/>
    <w:rsid w:val="00500229"/>
    <w:rPr>
      <w:b/>
      <w:bCs/>
      <w:smallCaps/>
      <w:color w:val="2E74B5" w:themeColor="accent1" w:themeShade="BF"/>
      <w:spacing w:val="5"/>
    </w:rPr>
  </w:style>
  <w:style w:type="paragraph" w:customStyle="1" w:styleId="mcepastedcontent1">
    <w:name w:val="mcepastedcontent1"/>
    <w:basedOn w:val="Normal"/>
    <w:rsid w:val="00500229"/>
    <w:pPr>
      <w:spacing w:line="360" w:lineRule="auto"/>
    </w:pPr>
    <w:rPr>
      <w:rFonts w:ascii="Helvetica" w:hAnsi="Helvetica" w:cs="Helvetica"/>
      <w:color w:val="0D0D0D"/>
      <w:spacing w:val="15"/>
    </w:rPr>
  </w:style>
  <w:style w:type="character" w:styleId="Hyperlink">
    <w:name w:val="Hyperlink"/>
    <w:basedOn w:val="DefaultParagraphFont"/>
    <w:uiPriority w:val="99"/>
    <w:semiHidden/>
    <w:unhideWhenUsed/>
    <w:rsid w:val="00500229"/>
    <w:rPr>
      <w:color w:val="0000FF"/>
      <w:u w:val="single"/>
    </w:rPr>
  </w:style>
  <w:style w:type="character" w:styleId="Strong">
    <w:name w:val="Strong"/>
    <w:basedOn w:val="DefaultParagraphFont"/>
    <w:uiPriority w:val="22"/>
    <w:qFormat/>
    <w:rsid w:val="0050022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nkprotect.cudasvc.com/url?a=https%3a%2f%2fus.list-manage.com%2f148hGAyEcF5%3fe%3d846196d3ad%26c2id%3d1867426e6382b6ed85ec404ae50a700c&amp;c=E,1,5swkNuA7eOPGXoTvnE3eX1CfQTIlKYnaxky8pgV2Xb2hSc_OJr_jvEaUqcfBovWQwDVSwbyc4lscdZRdiZ1Zkl-awmGovdd_VrCWUIm1T-wx6xz0OQ,,&amp;typo=1" TargetMode="External"/><Relationship Id="rId18" Type="http://schemas.openxmlformats.org/officeDocument/2006/relationships/hyperlink" Target="https://linkprotect.cudasvc.com/url?a=https%3a%2f%2fus.list-manage.com%2fvFhsTfOxXhG%3fe%3d846196d3ad%26c2id%3d1867426e6382b6ed85ec404ae50a700c&amp;c=E,1,vaoXjZL9cscAiXekHu3xxgMCXr4G-juqMtFkTX1j0rlqNXdVlq0uGqi_bzYrW9uNK_KOfSFcv8YPBRVhtVZjHoeqJNzEVAgnJbgzMGYwIJs,&amp;typo=1" TargetMode="External"/><Relationship Id="rId26" Type="http://schemas.openxmlformats.org/officeDocument/2006/relationships/hyperlink" Target="https://linkprotect.cudasvc.com/url?a=https%3a%2f%2fus.list-manage.com%2fdm2j9tHmz2S%3fe%3d846196d3ad%26c2id%3d1867426e6382b6ed85ec404ae50a700c&amp;c=E,1,lbgOAnJwAJQozoYSEO17AZ_FNiEv5fqojqXxvnm2qUPl4eaahI-9wh6njAP9brfSY8BtygeYPKPtnL_P12Zh02Hc6bz20JXgJ0uPWIgK&amp;typo=1" TargetMode="External"/><Relationship Id="rId39" Type="http://schemas.openxmlformats.org/officeDocument/2006/relationships/theme" Target="theme/theme1.xml"/><Relationship Id="rId21" Type="http://schemas.openxmlformats.org/officeDocument/2006/relationships/hyperlink" Target="https://linkprotect.cudasvc.com/url?a=https%3a%2f%2fus.list-manage.com%2f1BSFHNRvgsg%3fe%3d846196d3ad%26c2id%3d1867426e6382b6ed85ec404ae50a700c&amp;c=E,1,MH9zHQ-K17J74kn48-jaNfLbEsqIOns00e3xxl8ZMS67gEmSA1K4zTDQBRwCzScYmUy4vEnMOOopl67g1Tfc_C_j1pxZBLF_hAbe-vC1xjtvdQ,,&amp;typo=1" TargetMode="External"/><Relationship Id="rId34" Type="http://schemas.openxmlformats.org/officeDocument/2006/relationships/hyperlink" Target="https://linkprotect.cudasvc.com/url?a=https%3a%2f%2fus.list-manage.com%2fOPbvmKegxWc%3fe%3d846196d3ad%26c2id%3d1867426e6382b6ed85ec404ae50a700c&amp;c=E,1,7clGZbL6Ccw4uzbpe92BiCrpLx6YGrPCcuoxU1s-qZ3ZwVw4DbkiOV3UQhX0STBRG1rqwTndbsp84H8BkVsluSM4CzGfRvBfcTHADqevUHGubA,,&amp;typo=1" TargetMode="External"/><Relationship Id="rId7" Type="http://schemas.openxmlformats.org/officeDocument/2006/relationships/hyperlink" Target="https://linkprotect.cudasvc.com/url?a=https%3a%2f%2fus.list-manage.com%2fg1xX6b2GosK%3fe%3d846196d3ad%26c2id%3d1867426e6382b6ed85ec404ae50a700c&amp;c=E,1,YtwDVhOPLs0z0CkjHn3PP3B5T11-Oxzbu52PqHVGsG-GcFJeKuEJQl2V4Uf3iUW1xDYONzu_BdLaOjzGyFbACzIzTOK1--wjrdLQJrdFp7gZ-aL4uA,,&amp;typo=1" TargetMode="External"/><Relationship Id="rId12" Type="http://schemas.openxmlformats.org/officeDocument/2006/relationships/hyperlink" Target="https://linkprotect.cudasvc.com/url?a=https%3a%2f%2fus.list-manage.com%2fWhYvpI7XQzv%3fe%3d846196d3ad%26c2id%3d1867426e6382b6ed85ec404ae50a700c&amp;c=E,1,zdCXtqd4hGYpnCezaky-epnEFWr2a92OwUVrz7D6APTze16fXY3rAQ-IULK-z17vOvZujaBecU7aq5I3dNBIvZxCTL8YVpfFKCFjInhjd1gjp_HaseOsCN3Y&amp;typo=1" TargetMode="External"/><Relationship Id="rId17" Type="http://schemas.openxmlformats.org/officeDocument/2006/relationships/hyperlink" Target="https://linkprotect.cudasvc.com/url?a=https%3a%2f%2fus.list-manage.com%2f18B4KJxgUAf%3fe%3d846196d3ad%26c2id%3d1867426e6382b6ed85ec404ae50a700c&amp;c=E,1,Snf1lNmfLmxnJVXUlfCcT5_z15xqbN37cX9viMrRsKP_VQmW_u12tdUtF_EM6PeRVh6_pPDEs9qqEXuvAbqTqg4-8tUnCWGANe7FLxUJzZCh6kVY9Csric-k7No,&amp;typo=1" TargetMode="External"/><Relationship Id="rId25" Type="http://schemas.openxmlformats.org/officeDocument/2006/relationships/hyperlink" Target="https://linkprotect.cudasvc.com/url?a=https%3a%2f%2fus.list-manage.com%2fuqHjRuCyoLK%3fe%3d846196d3ad%26c2id%3d1867426e6382b6ed85ec404ae50a700c&amp;c=E,1,MXfoVj7y7fb2--6Frmn2iJlR9Yz1Do8x3LSZJCQ9zFSeR4x1uP8x_pGK0O2d_gXc4VZhKr1pvE5omw5LeTQoTvQskvbFAzxcjlPsOMe_oP70kmfvMgbnxnurT0qv&amp;typo=1" TargetMode="External"/><Relationship Id="rId33" Type="http://schemas.openxmlformats.org/officeDocument/2006/relationships/hyperlink" Target="https://linkprotect.cudasvc.com/url?a=https%3a%2f%2fus.list-manage.com%2fTA1MEbYyklw%3fe%3d846196d3ad%26c2id%3d1867426e6382b6ed85ec404ae50a700c&amp;c=E,1,ZvkFu_f3lvgWlKGhG4kXlZSflRHqRa8QTfZQ-K-VoBvhGVfOr7ekesLUWordYxaGgi9fR_lYO3QVPiH17bnPyIOV-6Qe4ot3GWNwGPgd&amp;typo=1" TargetMode="External"/><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linkprotect.cudasvc.com/url?a=https%3a%2f%2fus.list-manage.com%2f12oEupydx2F%3fe%3d846196d3ad%26c2id%3d1867426e6382b6ed85ec404ae50a700c&amp;c=E,1,7hzMtTCqfIemREgARmqvgM5cCFxbx9lgTRFue7rzdv9DPSU_GXEfr7OLhFfs46oHqNg98M2QBuGp22buvfuhH1OotUdy_bTCpAB7DW9gO0ka8EZEshaMJrWtP27k&amp;typo=1" TargetMode="External"/><Relationship Id="rId20" Type="http://schemas.openxmlformats.org/officeDocument/2006/relationships/hyperlink" Target="https://linkprotect.cudasvc.com/url?a=https%3a%2f%2fus.list-manage.com%2fiBPIiAq4t22%3fe%3d846196d3ad%26c2id%3d1867426e6382b6ed85ec404ae50a700c&amp;c=E,1,qblRmpGgUpVYJSt1XhkondqqBH4-nzU5WI8-K8W5dtJuvDbx0VipOKh32jFhhTMSlM7SSs6fDqpD7EpId03lh4H99ZF7ZRtGrQKIr30u7sWHMYFD&amp;typo=1" TargetMode="External"/><Relationship Id="rId29" Type="http://schemas.openxmlformats.org/officeDocument/2006/relationships/hyperlink" Target="https://linkprotect.cudasvc.com/url?a=https%3a%2f%2fus.list-manage.com%2fdOnFTPFaanY%3fe%3d846196d3ad%26c2id%3d1867426e6382b6ed85ec404ae50a700c&amp;c=E,1,cMBZnCKgAJ07GLzPWqmWzww5rYP-5wZrQWTS6YYiWl_ayHn_LXT_ImgYhkYLsscHBc55eUN-oxppaToz_Mxl0bUpthwYEieeqWphhe6kMnFzFFvdBhBRniQ,&amp;typo=1" TargetMode="External"/><Relationship Id="rId1" Type="http://schemas.openxmlformats.org/officeDocument/2006/relationships/styles" Target="styles.xml"/><Relationship Id="rId6" Type="http://schemas.openxmlformats.org/officeDocument/2006/relationships/hyperlink" Target="https://linkprotect.cudasvc.com/url?a=https%3a%2f%2fus.list-manage.com%2f7PJRZG2Mn1Q%3fe%3d846196d3ad%26c2id%3d1867426e6382b6ed85ec404ae50a700c&amp;c=E,1,uS0M427Xt6rKDgCLT9MAeroi74Jao9oU1AsR6l2RkCvLXCxCQ_rIIUHzqw_REMWzh_svIKy0G2u-BemXGOmv1VwXmjQaYl4XWB3eH4mmTkkdf-xcFUvDKPSLRxU,&amp;typo=1" TargetMode="External"/><Relationship Id="rId11" Type="http://schemas.openxmlformats.org/officeDocument/2006/relationships/hyperlink" Target="https://linkprotect.cudasvc.com/url?a=https%3a%2f%2fus.list-manage.com%2fGhot7bELyLc%3fe%3d846196d3ad%26c2id%3d1867426e6382b6ed85ec404ae50a700c&amp;c=E,1,kiRDeGuMFU4KBKK7DjlapMHmoR1ijB_PWWOhlJa911hImMRANpXxYfrTY1L56xBjC_GDhtAZU9zFG_K_55IqsxNsc_GKHYahb7jdk8bTU3PZ&amp;typo=1" TargetMode="External"/><Relationship Id="rId24" Type="http://schemas.openxmlformats.org/officeDocument/2006/relationships/hyperlink" Target="https://linkprotect.cudasvc.com/url?a=https%3a%2f%2fus.list-manage.com%2f8sDOATBc07Q%3fe%3d846196d3ad%26c2id%3d1867426e6382b6ed85ec404ae50a700c&amp;c=E,1,ItNmHY-lmI0r5sCQttOb9qyw-m5KGetpBZggfB_CsF7JPCOA8X1cPCUTz3XZsJQbq5jHjZJegjEZFEoTU_yIVmKxYTTBX9Hh7vMm0WgrRzlz54-L&amp;typo=1" TargetMode="External"/><Relationship Id="rId32" Type="http://schemas.openxmlformats.org/officeDocument/2006/relationships/hyperlink" Target="https://linkprotect.cudasvc.com/url?a=https%3a%2f%2fus.list-manage.com%2f7RkA4KKkS3Q%3fe%3d846196d3ad%26c2id%3d1867426e6382b6ed85ec404ae50a700c&amp;c=E,1,FeZK27W-9eYmRAgcWRoUIEzvCDKrUG4fqcVZ2LziGge0ilfhsxxFqRx5-RItBej8OaRa6TWRj7dodBfcWZ9DWdGNdifzUDHniE08e8Z2&amp;typo=1" TargetMode="External"/><Relationship Id="rId37" Type="http://schemas.openxmlformats.org/officeDocument/2006/relationships/hyperlink" Target="https://linkprotect.cudasvc.com/url?a=https%3a%2f%2fus.list-manage.com%2fHtDCxMc1tG3%3fe%3d846196d3ad%26c2id%3d1867426e6382b6ed85ec404ae50a700c&amp;c=E,1,HZM-5se-ALP5rBYYQ_WcLlO3ib0EEyaujYg9jiC_1ulwCnPgHwyHsUXYoSPpWcnnJ_VVRTYUco0l2dbGEYZABk4k-euhnHlB145LYxWw3sx3Hn1chA,,&amp;typo=1" TargetMode="External"/><Relationship Id="rId5" Type="http://schemas.openxmlformats.org/officeDocument/2006/relationships/hyperlink" Target="https://linkprotect.cudasvc.com/url?a=https%3a%2f%2fus.list-manage.com%2fZ4G0r66q3Pb%3fe%3d846196d3ad%26c2id%3d1867426e6382b6ed85ec404ae50a700c&amp;c=E,1,zGH1x1chadq-L1SJ1eR_Bw8yBI4JVW8TSQ3qeWSWIy_TFFABJwq_al2vvejiAD9NPGaA6NtDLsNKoz2X6YAWuPkaYeslmt71IyNkBhCWXEmueNCuqxPl&amp;typo=1" TargetMode="External"/><Relationship Id="rId15" Type="http://schemas.openxmlformats.org/officeDocument/2006/relationships/hyperlink" Target="https://linkprotect.cudasvc.com/url?a=https%3a%2f%2fus.list-manage.com%2fp4JaKCXKpcF%3fe%3d846196d3ad%26c2id%3d1867426e6382b6ed85ec404ae50a700c&amp;c=E,1,LIZ4KtlbDPiojt64zqP1UZEWuTQmz4PdhzxTmNuRaQMhhhuiAizI3TTqjagB1ByMQg6GvNS5hG7AFE1X1v7V3F2AKjSDhQcQ7MSlH016pYBl0DBhBseZyR48iQ,,&amp;typo=1" TargetMode="External"/><Relationship Id="rId23" Type="http://schemas.openxmlformats.org/officeDocument/2006/relationships/hyperlink" Target="https://linkprotect.cudasvc.com/url?a=https%3a%2f%2fus.list-manage.com%2f118gt0tppok%3fe%3d846196d3ad%26c2id%3d1867426e6382b6ed85ec404ae50a700c&amp;c=E,1,pWYFmvB7Fn88nwl4K4FCwZukJNp736BUm4HiKrGWN65QS4ZoNEAfeSpR_5nA_94fD3Ls2rfNeO2HRBnM8EsmxU3o-7-11O-PQ1IW-_ZuQxlT&amp;typo=1" TargetMode="External"/><Relationship Id="rId28" Type="http://schemas.openxmlformats.org/officeDocument/2006/relationships/hyperlink" Target="https://linkprotect.cudasvc.com/url?a=https%3a%2f%2fus.list-manage.com%2fPYZrTYYhbLD%3fe%3d846196d3ad%26c2id%3d1867426e6382b6ed85ec404ae50a700c&amp;c=E,1,gowAUOFiTg_39OHpP5vyOr8CzFcUVgvKndVSO0q2xnz-KZ_BE-3FkElJTJCBMOQ0C558hN0JZwCcK2n_hwB2BSvXhhUtok7rzRfyBU2Op8o,&amp;typo=1" TargetMode="External"/><Relationship Id="rId36" Type="http://schemas.openxmlformats.org/officeDocument/2006/relationships/hyperlink" Target="https://linkprotect.cudasvc.com/url?a=https%3a%2f%2fus.list-manage.com%2fznMhXWbazqg%3fe%3d846196d3ad%26c2id%3d1867426e6382b6ed85ec404ae50a700c&amp;c=E,1,Foc0dBwfQXz-hHKkLgYLm_eHHBoyAWnvrBDb3eNvbOWqBNofSbhfp4HVOvWNhzdHjs8-cEyySJeBlWR3qwMFwga6vJIwQ73mSCqvmSa3CZQt&amp;typo=1" TargetMode="External"/><Relationship Id="rId10" Type="http://schemas.openxmlformats.org/officeDocument/2006/relationships/hyperlink" Target="https://linkprotect.cudasvc.com/url?a=https%3a%2f%2fus.list-manage.com%2frPWVw23g6rg%3fe%3d846196d3ad%26c2id%3d1867426e6382b6ed85ec404ae50a700c&amp;c=E,1,yOYp37T66Ql_IdKsQ50DauLQtOfHaQqPkBzE5axNfYp1MgY4urYA7ser8C6cK2QIzVAbbKATNl5dCZovVFsw_d_KDpSw8zmudZkeN-ghI3AbaYuz&amp;typo=1" TargetMode="External"/><Relationship Id="rId19" Type="http://schemas.openxmlformats.org/officeDocument/2006/relationships/hyperlink" Target="https://linkprotect.cudasvc.com/url?a=https%3a%2f%2fus.list-manage.com%2fYBSTsqbWQRe%3fe%3d846196d3ad%26c2id%3d1867426e6382b6ed85ec404ae50a700c&amp;c=E,1,4hC3FCrUZs5XDtF7IlIUoQuQbpUvQQBOowTru9I1p31XL4WKAmpESV-Ba4u_QSDnvg8DPw2rnpTsG1IJZ8QBI19L1k_O3yQFveCgQ1WrMumpLjV5e9umdMdper9m&amp;typo=1" TargetMode="External"/><Relationship Id="rId31" Type="http://schemas.openxmlformats.org/officeDocument/2006/relationships/hyperlink" Target="https://linkprotect.cudasvc.com/url?a=https%3a%2f%2fus.list-manage.com%2fxVHPGub6xp2%3fe%3d846196d3ad%26c2id%3d1867426e6382b6ed85ec404ae50a700c&amp;c=E,1,kZ2LqNRiLbpyfv4VUZpFNq2WVpeMg5rrfBoIA6VNZYjRux5amiyXeKNHRg5LSQTGKZ4hlIqXpUscEl7RS6euccxaGbkKytbBTKdDBv7lZMQEHQ,,&amp;typo=1" TargetMode="External"/><Relationship Id="rId4" Type="http://schemas.openxmlformats.org/officeDocument/2006/relationships/hyperlink" Target="https://linkprotect.cudasvc.com/url?a=https%3a%2f%2fus.list-manage.com%2fXcmMxM6PsYr%3fe%3d846196d3ad%26c2id%3d1867426e6382b6ed85ec404ae50a700c&amp;c=E,1,9MgosUw6foWNRu-JI2hIHcFM3CWEXExhEJnGE6Hzw8qMXSBxtLpAkKd2k8ryHhAtOG9HVEKZT7m-ZnDqdkklUiaxTX-Zz2gPSODN8i6zXybdEYA,&amp;typo=1" TargetMode="External"/><Relationship Id="rId9" Type="http://schemas.openxmlformats.org/officeDocument/2006/relationships/hyperlink" Target="https://linkprotect.cudasvc.com/url?a=https%3a%2f%2fus.list-manage.com%2fejMOeeibiDg%3fe%3d846196d3ad%26c2id%3d1867426e6382b6ed85ec404ae50a700c&amp;c=E,1,WWgVTRvsD2L1Tz6DPM2ehjPzGkxuvjX0U1TB8w-ftrkjT7OI2VT9ssvfRdKVt1eq1mGSsKIQyThIlF9RvFYpb22IQQOUT9p3h9BCQG3Oynj6KiOWU_kArhk,&amp;typo=1" TargetMode="External"/><Relationship Id="rId14" Type="http://schemas.openxmlformats.org/officeDocument/2006/relationships/hyperlink" Target="https://linkprotect.cudasvc.com/url?a=https%3a%2f%2fus.list-manage.com%2f16LYkSUzj_v%3fe%3d846196d3ad%26c2id%3d1867426e6382b6ed85ec404ae50a700c&amp;c=E,1,MJ08Yd0EArMMOxrYR3MwALwjECD1BVECt7WIxIYT4-D62HA6wjCrhdB7x8sJ-9jvZr57EXku477ZJ9oFsfvVGwf-9A2dkjfsmQSdrH-4II6QOlCvU3M,&amp;typo=1" TargetMode="External"/><Relationship Id="rId22" Type="http://schemas.openxmlformats.org/officeDocument/2006/relationships/hyperlink" Target="https://linkprotect.cudasvc.com/url?a=https%3a%2f%2fus.list-manage.com%2fAj7pA9VVEFP%3fe%3d846196d3ad%26c2id%3d1867426e6382b6ed85ec404ae50a700c&amp;c=E,1,YwGN2wIJEZ15dkO3Jhp9DSL22vp0Nquyf9oSqsqWI37s-Vs_32kahZX5BN9So1t1d8CdB3htlbc_l1M6hfeFgOrS1kHSk50Zl0DbVz9k8gB20qA_tc1YDJLDyHsi&amp;typo=1" TargetMode="External"/><Relationship Id="rId27" Type="http://schemas.openxmlformats.org/officeDocument/2006/relationships/hyperlink" Target="https://linkprotect.cudasvc.com/url?a=https%3a%2f%2fus.list-manage.com%2fozksNY1Qy3j%3fe%3d846196d3ad%26c2id%3d1867426e6382b6ed85ec404ae50a700c&amp;c=E,1,HNIfpLCAZ1ztMG16z_sWe_KVBtcKQHA_9VP6pZoOE82PS6pankzseTHlckNuC18VXdh_98HKPwMt2t9KVPixaXHZh3flPM2Avh-oXqcCE5QiFXZD4qrhczRydmo,&amp;typo=1" TargetMode="External"/><Relationship Id="rId30" Type="http://schemas.openxmlformats.org/officeDocument/2006/relationships/hyperlink" Target="https://linkprotect.cudasvc.com/url?a=https%3a%2f%2fus.list-manage.com%2fUowE9Q70DXC%3fe%3d846196d3ad%26c2id%3d1867426e6382b6ed85ec404ae50a700c&amp;c=E,1,MnH9fIm99hDs1rulaPDiNDdOOIYM1-WCKo2jVrSL8JmRUU61EUFuefEDDTjlJs9iEGNfOF-U_da8tDBhhkTRPyUnp4GzPqMkoK6kDU9W&amp;typo=1" TargetMode="External"/><Relationship Id="rId35" Type="http://schemas.openxmlformats.org/officeDocument/2006/relationships/hyperlink" Target="https://linkprotect.cudasvc.com/url?a=https%3a%2f%2fus.list-manage.com%2fhnk2ZVbPi5n%3fe%3d846196d3ad%26c2id%3d1867426e6382b6ed85ec404ae50a700c&amp;c=E,1,jCOgUtLBZWFeVAlQzPjKPQLvFta5vpoWLJ7Ala_vlGXy5RvFQRv2dRXEnBdT9eqXH8NpxtJ8oN0SmkEzs0NtGVaufZgsJ6NYl7C67zVMLDNa&amp;typo=1" TargetMode="External"/><Relationship Id="rId8" Type="http://schemas.openxmlformats.org/officeDocument/2006/relationships/hyperlink" Target="https://linkprotect.cudasvc.com/url?a=https%3a%2f%2fus.list-manage.com%2fyUSaVxDQ7qH%3fe%3d846196d3ad%26c2id%3d1867426e6382b6ed85ec404ae50a700c&amp;c=E,1,nQnjEtTMv38PwBEcqU27oBB64bZRc5dbNApqbD4lj7hx4wY6hBte_zRzQlWyU3W1IfuKpZJ8ESitM7OQeMiRApghe4eps8i0kO6rZKYQ&amp;typo=1"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3253</Words>
  <Characters>18548</Characters>
  <Application>Microsoft Office Word</Application>
  <DocSecurity>0</DocSecurity>
  <Lines>154</Lines>
  <Paragraphs>43</Paragraphs>
  <ScaleCrop>false</ScaleCrop>
  <Company/>
  <LinksUpToDate>false</LinksUpToDate>
  <CharactersWithSpaces>21758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Warmack</dc:creator>
  <cp:keywords/>
  <dc:description/>
  <cp:lastModifiedBy>Eleanor Warmack</cp:lastModifiedBy>
  <cp:revision>1</cp:revision>
  <dcterms:created xsi:type="dcterms:W3CDTF">2026-10-15T12:18:00Z</dcterms:created>
  <dcterms:modified xsi:type="dcterms:W3CDTF">2026-10-15T12:20:00Z</dcterms:modified>
</cp:coreProperties>
</file>