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CF2A0" w14:textId="77777777" w:rsidR="00984BF6" w:rsidRPr="00984BF6" w:rsidRDefault="00984BF6" w:rsidP="00984BF6">
      <w:pPr>
        <w:spacing w:line="0" w:lineRule="auto"/>
        <w:rPr>
          <w:rFonts w:asciiTheme="minorHAnsi" w:hAnsiTheme="minorHAnsi" w:cs="Helvetica"/>
          <w:color w:val="0D0D0D"/>
          <w:spacing w:val="15"/>
        </w:rPr>
      </w:pPr>
    </w:p>
    <w:p w14:paraId="303496A1" w14:textId="77777777" w:rsidR="00984BF6" w:rsidRPr="00984BF6" w:rsidRDefault="00984BF6" w:rsidP="00984BF6">
      <w:pPr>
        <w:pStyle w:val="mcepastedcontent1"/>
        <w:spacing w:line="240" w:lineRule="auto"/>
        <w:rPr>
          <w:rFonts w:asciiTheme="minorHAnsi" w:hAnsiTheme="minorHAnsi"/>
        </w:rPr>
      </w:pPr>
      <w:hyperlink r:id="rId4" w:tgtFrame="_blank" w:history="1">
        <w:r w:rsidRPr="00984BF6">
          <w:rPr>
            <w:rStyle w:val="Strong"/>
            <w:rFonts w:asciiTheme="minorHAnsi" w:hAnsiTheme="minorHAnsi" w:cs="Arial"/>
            <w:color w:val="0070C0"/>
            <w:u w:val="single"/>
            <w:shd w:val="clear" w:color="auto" w:fill="FFFFFF"/>
          </w:rPr>
          <w:t>Realtor.com economist’s price warning complicates Florida Realtors’ affordability case for Amendment 3</w:t>
        </w:r>
      </w:hyperlink>
    </w:p>
    <w:p w14:paraId="6C83624C"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181818"/>
          <w:shd w:val="clear" w:color="auto" w:fill="FFFFFF"/>
        </w:rPr>
        <w:t>Florida Politics</w:t>
      </w:r>
    </w:p>
    <w:p w14:paraId="075EE637"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181818"/>
          <w:shd w:val="clear" w:color="auto" w:fill="FFFFFF"/>
        </w:rPr>
        <w:t xml:space="preserve">By Peter Schorsch </w:t>
      </w:r>
    </w:p>
    <w:p w14:paraId="5EB26EF8"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181818"/>
          <w:shd w:val="clear" w:color="auto" w:fill="FFFFFF"/>
        </w:rPr>
        <w:t>October 13, 2026</w:t>
      </w:r>
    </w:p>
    <w:p w14:paraId="7E5819A0"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81818"/>
          <w:shd w:val="clear" w:color="auto" w:fill="FFFFFF"/>
        </w:rPr>
        <w:t xml:space="preserve">Florida Realtors is bankrolling Amendment 3 and pitching the property tax cut as relief for Floridians priced out of homeownership. </w:t>
      </w:r>
      <w:hyperlink r:id="rId5" w:history="1">
        <w:r w:rsidRPr="00984BF6">
          <w:rPr>
            <w:rStyle w:val="Hyperlink"/>
            <w:rFonts w:asciiTheme="minorHAnsi" w:hAnsiTheme="minorHAnsi" w:cs="Arial"/>
            <w:color w:val="2812F6"/>
            <w:shd w:val="clear" w:color="auto" w:fill="FFFFFF"/>
          </w:rPr>
          <w:t>Realtor.com</w:t>
        </w:r>
      </w:hyperlink>
      <w:r w:rsidRPr="00984BF6">
        <w:rPr>
          <w:rFonts w:asciiTheme="minorHAnsi" w:hAnsiTheme="minorHAnsi" w:cs="Arial"/>
          <w:color w:val="181818"/>
          <w:shd w:val="clear" w:color="auto" w:fill="FFFFFF"/>
        </w:rPr>
        <w:t xml:space="preserve">, the listings site that operates under license from the group’s national parent, is suggesting that cutting property taxes pushes home prices higher and makes it harder for first-time buyers to get in. </w:t>
      </w:r>
      <w:hyperlink r:id="rId6" w:history="1">
        <w:r w:rsidRPr="00984BF6">
          <w:rPr>
            <w:rStyle w:val="Hyperlink"/>
            <w:rFonts w:asciiTheme="minorHAnsi" w:hAnsiTheme="minorHAnsi" w:cs="Arial"/>
            <w:color w:val="2812F6"/>
            <w:shd w:val="clear" w:color="auto" w:fill="FFFFFF"/>
          </w:rPr>
          <w:t>Realtor.com</w:t>
        </w:r>
      </w:hyperlink>
      <w:r w:rsidRPr="00984BF6">
        <w:rPr>
          <w:rFonts w:asciiTheme="minorHAnsi" w:hAnsiTheme="minorHAnsi" w:cs="Arial"/>
          <w:color w:val="181818"/>
          <w:shd w:val="clear" w:color="auto" w:fill="FFFFFF"/>
        </w:rPr>
        <w:t xml:space="preserve"> Senior Economist </w:t>
      </w:r>
      <w:r w:rsidRPr="00984BF6">
        <w:rPr>
          <w:rStyle w:val="Strong"/>
          <w:rFonts w:asciiTheme="minorHAnsi" w:hAnsiTheme="minorHAnsi" w:cs="Arial"/>
        </w:rPr>
        <w:t>Joel Berner</w:t>
      </w:r>
      <w:r w:rsidRPr="00984BF6">
        <w:rPr>
          <w:rFonts w:asciiTheme="minorHAnsi" w:hAnsiTheme="minorHAnsi"/>
        </w:rPr>
        <w:t>, who produced the estimate, says the gain would come at the expense of first-time buyers, who would face higher prices. “It would be a boon to existing property owners,” Berner said when the analysis was released in 2025.</w:t>
      </w:r>
    </w:p>
    <w:p w14:paraId="14DC00CB"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81818"/>
          <w:shd w:val="clear" w:color="auto" w:fill="FFFFFF"/>
        </w:rPr>
        <w:t> </w:t>
      </w:r>
    </w:p>
    <w:p w14:paraId="5717345A" w14:textId="77777777" w:rsidR="00984BF6" w:rsidRPr="00984BF6" w:rsidRDefault="00984BF6" w:rsidP="00984BF6">
      <w:pPr>
        <w:pStyle w:val="mcepastedcontent1"/>
        <w:spacing w:line="240" w:lineRule="auto"/>
        <w:rPr>
          <w:rFonts w:asciiTheme="minorHAnsi" w:hAnsiTheme="minorHAnsi"/>
        </w:rPr>
      </w:pPr>
      <w:hyperlink r:id="rId7" w:history="1">
        <w:r w:rsidRPr="00984BF6">
          <w:rPr>
            <w:rStyle w:val="Strong"/>
            <w:rFonts w:asciiTheme="minorHAnsi" w:hAnsiTheme="minorHAnsi" w:cs="Arial"/>
            <w:color w:val="0070C0"/>
            <w:u w:val="single"/>
          </w:rPr>
          <w:t>Bay County leaders warn Amendment 3 may cut services and urge voters to vote “no”</w:t>
        </w:r>
      </w:hyperlink>
    </w:p>
    <w:p w14:paraId="30403AE9"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000000"/>
        </w:rPr>
        <w:t>WMBB-TV</w:t>
      </w:r>
    </w:p>
    <w:p w14:paraId="2B20CACC"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000000"/>
        </w:rPr>
        <w:t>By Gabriela Peniston</w:t>
      </w:r>
    </w:p>
    <w:p w14:paraId="2410B8E5"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000000"/>
        </w:rPr>
        <w:t>October 13, 2026</w:t>
      </w:r>
    </w:p>
    <w:p w14:paraId="3091F94B" w14:textId="77777777" w:rsidR="00984BF6" w:rsidRPr="00984BF6" w:rsidRDefault="00984BF6" w:rsidP="00984BF6">
      <w:pPr>
        <w:rPr>
          <w:rFonts w:asciiTheme="minorHAnsi" w:hAnsiTheme="minorHAnsi" w:cs="Helvetica"/>
          <w:color w:val="0D0D0D"/>
          <w:spacing w:val="15"/>
        </w:rPr>
      </w:pPr>
    </w:p>
    <w:p w14:paraId="6B156C63"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000000"/>
        </w:rPr>
        <w:t>Local leaders in Bay County are raising concerns about Amendment 3. They say that a little extra money in your pocket could affect local services. “This is not a Republican or a Democratic thing. This is totally nonpartizan. This is about survival. The main thing is it’s about safety and security in our county,” County Commissioner Doug Moore said. Amendment 3 is a proposal to reduce the property taxes for people who live in and own their home, but that can decrease the amount of funding the government gets, which could affect libraries, law enforcement, parks and more. Former Panama City mayor Scott Clemons says the potential loss of revenue could force local governments to make difficult decisions about which services they can afford to keep.</w:t>
      </w:r>
    </w:p>
    <w:p w14:paraId="2FEC105F"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81818"/>
          <w:shd w:val="clear" w:color="auto" w:fill="FFFFFF"/>
        </w:rPr>
        <w:t> </w:t>
      </w:r>
    </w:p>
    <w:p w14:paraId="0E3CD07A" w14:textId="77777777" w:rsidR="00984BF6" w:rsidRPr="00984BF6" w:rsidRDefault="00984BF6" w:rsidP="00984BF6">
      <w:pPr>
        <w:pStyle w:val="mcepastedcontent1"/>
        <w:spacing w:line="240" w:lineRule="auto"/>
        <w:rPr>
          <w:rFonts w:asciiTheme="minorHAnsi" w:hAnsiTheme="minorHAnsi"/>
        </w:rPr>
      </w:pPr>
      <w:hyperlink r:id="rId8" w:history="1">
        <w:r w:rsidRPr="00984BF6">
          <w:rPr>
            <w:rStyle w:val="Strong"/>
            <w:rFonts w:asciiTheme="minorHAnsi" w:hAnsiTheme="minorHAnsi" w:cs="Arial"/>
            <w:color w:val="0070C0"/>
            <w:u w:val="single"/>
          </w:rPr>
          <w:t>Bay County officials urge voters to reject Amendment 3</w:t>
        </w:r>
      </w:hyperlink>
    </w:p>
    <w:p w14:paraId="4E168221"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303030"/>
        </w:rPr>
        <w:t>Panama City News Herald</w:t>
      </w:r>
    </w:p>
    <w:p w14:paraId="508B1377"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303030"/>
        </w:rPr>
        <w:t>By Nathan Cobb</w:t>
      </w:r>
    </w:p>
    <w:p w14:paraId="02769027"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303030"/>
        </w:rPr>
        <w:t>October 13, 2026</w:t>
      </w:r>
    </w:p>
    <w:p w14:paraId="1984EC6E"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303030"/>
        </w:rPr>
        <w:t>PANAMA CITY − Some local officials are urging residents to vote against </w:t>
      </w:r>
      <w:hyperlink r:id="rId9" w:tgtFrame="_blank" w:history="1">
        <w:r w:rsidRPr="00984BF6">
          <w:rPr>
            <w:rStyle w:val="Hyperlink"/>
            <w:rFonts w:asciiTheme="minorHAnsi" w:hAnsiTheme="minorHAnsi" w:cs="Arial"/>
            <w:color w:val="1D5A82"/>
          </w:rPr>
          <w:t>Amendment 3,</w:t>
        </w:r>
      </w:hyperlink>
      <w:r w:rsidRPr="00984BF6">
        <w:rPr>
          <w:rFonts w:asciiTheme="minorHAnsi" w:hAnsiTheme="minorHAnsi" w:cs="Arial"/>
        </w:rPr>
        <w:t> a proposed tax measure they say might force cuts to police, fire and other public services.</w:t>
      </w:r>
    </w:p>
    <w:p w14:paraId="1B6EFDA6"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303030"/>
        </w:rPr>
        <w:t> </w:t>
      </w:r>
    </w:p>
    <w:p w14:paraId="0C0590F1" w14:textId="77777777" w:rsidR="00984BF6" w:rsidRPr="00984BF6" w:rsidRDefault="00984BF6" w:rsidP="00984BF6">
      <w:pPr>
        <w:pStyle w:val="mcepastedcontent1"/>
        <w:spacing w:line="240" w:lineRule="auto"/>
        <w:rPr>
          <w:rFonts w:asciiTheme="minorHAnsi" w:hAnsiTheme="minorHAnsi"/>
        </w:rPr>
      </w:pPr>
      <w:hyperlink r:id="rId10" w:tgtFrame="_blank" w:history="1">
        <w:r w:rsidRPr="00984BF6">
          <w:rPr>
            <w:rStyle w:val="Strong"/>
            <w:rFonts w:asciiTheme="minorHAnsi" w:hAnsiTheme="minorHAnsi" w:cs="Arial"/>
            <w:color w:val="0070C0"/>
            <w:u w:val="single"/>
            <w:shd w:val="clear" w:color="auto" w:fill="FFFFFF"/>
          </w:rPr>
          <w:t xml:space="preserve">Why I’m voting no on </w:t>
        </w:r>
        <w:r w:rsidRPr="00984BF6">
          <w:rPr>
            <w:rStyle w:val="Strong"/>
            <w:rFonts w:asciiTheme="minorHAnsi" w:hAnsiTheme="minorHAnsi" w:cs="Arial"/>
            <w:color w:val="0070C0"/>
            <w:u w:val="single"/>
            <w:shd w:val="clear" w:color="auto" w:fill="F7E6F3"/>
          </w:rPr>
          <w:t>Florida</w:t>
        </w:r>
        <w:r w:rsidRPr="00984BF6">
          <w:rPr>
            <w:rStyle w:val="Strong"/>
            <w:rFonts w:asciiTheme="minorHAnsi" w:hAnsiTheme="minorHAnsi" w:cs="Arial"/>
            <w:color w:val="0070C0"/>
            <w:u w:val="single"/>
            <w:shd w:val="clear" w:color="auto" w:fill="FFFFFF"/>
          </w:rPr>
          <w:t xml:space="preserve">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 Column</w:t>
        </w:r>
      </w:hyperlink>
    </w:p>
    <w:p w14:paraId="4C96138A"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12161C"/>
        </w:rPr>
        <w:t xml:space="preserve">Tampa Bay Times </w:t>
      </w:r>
    </w:p>
    <w:p w14:paraId="3478727F"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12161C"/>
        </w:rPr>
        <w:t>By Michael W. Davey, former Mayor of the Village of Key Biscayne</w:t>
      </w:r>
    </w:p>
    <w:p w14:paraId="0BCD320E"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12161C"/>
        </w:rPr>
        <w:t>October 14, 2026</w:t>
      </w:r>
    </w:p>
    <w:p w14:paraId="5A05F43D"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2161C"/>
        </w:rPr>
        <w:t>The Republican legislators who wrote Amendment 3 tell us it will allow voters to fix property taxes. That is not why they put it on the ballot.</w:t>
      </w:r>
    </w:p>
    <w:p w14:paraId="3177A7FF"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2161C"/>
        </w:rPr>
        <w:t>The Republican legislators who wrote Amendment 3 tell us it will allow voters to fix property taxes. That is not why they put it on the ballot. Amendment 3 was intended to eliminate the ability of local governments to defend against a state government that has gone rogue, with the elections for governor, attorney general, Senate president and House speaker dominated by hundreds of millions of dollars in dark money. The sheer magnitude of the dark money pouring into our state allows the candidates who are taking it to use television and social media to falsely paint their opponents as close to incarceration and themselves as saints.</w:t>
      </w:r>
    </w:p>
    <w:p w14:paraId="5674A153"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2161C"/>
        </w:rPr>
        <w:lastRenderedPageBreak/>
        <w:t> </w:t>
      </w:r>
    </w:p>
    <w:p w14:paraId="535DD620" w14:textId="77777777" w:rsidR="00984BF6" w:rsidRPr="00984BF6" w:rsidRDefault="00984BF6" w:rsidP="00984BF6">
      <w:pPr>
        <w:pStyle w:val="mcepastedcontent1"/>
        <w:spacing w:line="240" w:lineRule="auto"/>
        <w:rPr>
          <w:rFonts w:asciiTheme="minorHAnsi" w:hAnsiTheme="minorHAnsi"/>
        </w:rPr>
      </w:pPr>
      <w:hyperlink r:id="rId11" w:tgtFrame="_blank" w:history="1">
        <w:r w:rsidRPr="00984BF6">
          <w:rPr>
            <w:rStyle w:val="Strong"/>
            <w:rFonts w:asciiTheme="minorHAnsi" w:hAnsiTheme="minorHAnsi" w:cs="Arial"/>
            <w:color w:val="0070C0"/>
            <w:u w:val="single"/>
            <w:shd w:val="clear" w:color="auto" w:fill="FFFFFF"/>
          </w:rPr>
          <w:t xml:space="preserve">Griffin Heights Neighborhood Association holds town hall to discuss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w:t>
        </w:r>
      </w:hyperlink>
    </w:p>
    <w:p w14:paraId="51EC75D2"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WCTV-TV</w:t>
      </w:r>
    </w:p>
    <w:p w14:paraId="7770DE37"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By Julia Miller</w:t>
      </w:r>
    </w:p>
    <w:p w14:paraId="4009D785"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13, 2026</w:t>
      </w:r>
    </w:p>
    <w:p w14:paraId="549DE6C0"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Tuesday night to discuss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and its potential impacts on the community. If voters approve it,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would increase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’s</w:t>
      </w:r>
    </w:p>
    <w:p w14:paraId="48AA40FF"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468C4A08" w14:textId="77777777" w:rsidR="00984BF6" w:rsidRPr="00984BF6" w:rsidRDefault="00984BF6" w:rsidP="00984BF6">
      <w:pPr>
        <w:pStyle w:val="mcepastedcontent1"/>
        <w:spacing w:line="240" w:lineRule="auto"/>
        <w:rPr>
          <w:rFonts w:asciiTheme="minorHAnsi" w:hAnsiTheme="minorHAnsi"/>
        </w:rPr>
      </w:pPr>
      <w:hyperlink r:id="rId12" w:tgtFrame="_blank" w:history="1">
        <w:r w:rsidRPr="00984BF6">
          <w:rPr>
            <w:rStyle w:val="Strong"/>
            <w:rFonts w:asciiTheme="minorHAnsi" w:hAnsiTheme="minorHAnsi" w:cs="Arial"/>
            <w:color w:val="0070C0"/>
            <w:u w:val="single"/>
            <w:shd w:val="clear" w:color="auto" w:fill="FFFFFF"/>
          </w:rPr>
          <w:t xml:space="preserve">Griffin Heights residents weigh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3’s potential impact</w:t>
        </w:r>
      </w:hyperlink>
    </w:p>
    <w:p w14:paraId="0F00F51E"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WTXL-TV</w:t>
      </w:r>
    </w:p>
    <w:p w14:paraId="32C83C11"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By Lyric Sloan</w:t>
      </w:r>
    </w:p>
    <w:p w14:paraId="46B52C8C"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13, 2026</w:t>
      </w:r>
    </w:p>
    <w:p w14:paraId="2F7ABE91"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town hall to discuss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a proposed change to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’s homestead exemption that could lower </w:t>
      </w:r>
      <w:r w:rsidRPr="00984BF6">
        <w:rPr>
          <w:rFonts w:asciiTheme="minorHAnsi" w:hAnsiTheme="minorHAnsi" w:cs="Arial"/>
          <w:color w:val="212121"/>
          <w:shd w:val="clear" w:color="auto" w:fill="F7E6F3"/>
        </w:rPr>
        <w:t>property taxes</w:t>
      </w:r>
      <w:r w:rsidRPr="00984BF6">
        <w:rPr>
          <w:rFonts w:asciiTheme="minorHAnsi" w:hAnsiTheme="minorHAnsi" w:cs="Arial"/>
          <w:color w:val="212121"/>
        </w:rPr>
        <w:t xml:space="preserve"> for eligible homeowners</w:t>
      </w:r>
    </w:p>
    <w:p w14:paraId="12ED9400"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3F5376E0" w14:textId="77777777" w:rsidR="00984BF6" w:rsidRPr="00984BF6" w:rsidRDefault="00984BF6" w:rsidP="00984BF6">
      <w:pPr>
        <w:pStyle w:val="mcepastedcontent1"/>
        <w:spacing w:line="240" w:lineRule="auto"/>
        <w:rPr>
          <w:rFonts w:asciiTheme="minorHAnsi" w:hAnsiTheme="minorHAnsi"/>
        </w:rPr>
      </w:pPr>
      <w:hyperlink r:id="rId13" w:tgtFrame="_blank" w:history="1">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support insuffic</w:t>
        </w:r>
        <w:r w:rsidRPr="00984BF6">
          <w:rPr>
            <w:rStyle w:val="Strong"/>
            <w:rFonts w:asciiTheme="minorHAnsi" w:hAnsiTheme="minorHAnsi" w:cs="Arial"/>
            <w:color w:val="0070C0"/>
            <w:u w:val="single"/>
            <w:shd w:val="clear" w:color="auto" w:fill="FFFFFF"/>
          </w:rPr>
          <w:t>i</w:t>
        </w:r>
        <w:r w:rsidRPr="00984BF6">
          <w:rPr>
            <w:rStyle w:val="Strong"/>
            <w:rFonts w:asciiTheme="minorHAnsi" w:hAnsiTheme="minorHAnsi" w:cs="Arial"/>
            <w:color w:val="0070C0"/>
            <w:u w:val="single"/>
            <w:shd w:val="clear" w:color="auto" w:fill="FFFFFF"/>
          </w:rPr>
          <w:t>ent among informed voters, AIF-commissioned poll finds</w:t>
        </w:r>
      </w:hyperlink>
    </w:p>
    <w:p w14:paraId="00045608"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Florida Politics</w:t>
      </w:r>
    </w:p>
    <w:p w14:paraId="41651E8A"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By Jesse Scheckner</w:t>
      </w:r>
    </w:p>
    <w:p w14:paraId="5F515F5C"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14, 2026</w:t>
      </w:r>
    </w:p>
    <w:p w14:paraId="4FC44235" w14:textId="0AF11F0C"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Amendment 3 doesn’t go quite that far. The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Sheriffs Association, the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State Fraternal Order of Police and the </w:t>
      </w:r>
      <w:r w:rsidRPr="00984BF6">
        <w:rPr>
          <w:rFonts w:asciiTheme="minorHAnsi" w:hAnsiTheme="minorHAnsi" w:cs="Arial"/>
          <w:color w:val="212121"/>
          <w:shd w:val="clear" w:color="auto" w:fill="F7E6F3"/>
        </w:rPr>
        <w:t>Florida</w:t>
      </w:r>
    </w:p>
    <w:p w14:paraId="372CD9C6"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181818"/>
          <w:shd w:val="clear" w:color="auto" w:fill="FFFFFF"/>
        </w:rPr>
        <w:t> </w:t>
      </w:r>
    </w:p>
    <w:p w14:paraId="4EAB57B2" w14:textId="77777777" w:rsidR="00984BF6" w:rsidRPr="00984BF6" w:rsidRDefault="00984BF6" w:rsidP="00984BF6">
      <w:pPr>
        <w:pStyle w:val="mcepastedcontent1"/>
        <w:spacing w:line="240" w:lineRule="auto"/>
        <w:rPr>
          <w:rFonts w:asciiTheme="minorHAnsi" w:hAnsiTheme="minorHAnsi"/>
        </w:rPr>
      </w:pPr>
      <w:hyperlink r:id="rId14" w:history="1">
        <w:r w:rsidRPr="00984BF6">
          <w:rPr>
            <w:rStyle w:val="Strong"/>
            <w:rFonts w:asciiTheme="minorHAnsi" w:hAnsiTheme="minorHAnsi" w:cs="Arial"/>
            <w:color w:val="0070C0"/>
            <w:u w:val="single"/>
            <w:shd w:val="clear" w:color="auto" w:fill="FFFFFF"/>
          </w:rPr>
          <w:t>St. Petersburg mayoral debate: 5 key takeaways on taxes, bonds, and Pride murals</w:t>
        </w:r>
      </w:hyperlink>
    </w:p>
    <w:p w14:paraId="1E502E8B"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WTVT-TV</w:t>
      </w:r>
    </w:p>
    <w:p w14:paraId="05164D09"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By Matthew McClellan</w:t>
      </w:r>
    </w:p>
    <w:p w14:paraId="43961122"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14, 2026</w:t>
      </w:r>
    </w:p>
    <w:p w14:paraId="6F1C2E66" w14:textId="63CC7A6C"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The Brief Welch and Crist clashed over </w:t>
      </w:r>
      <w:r w:rsidRPr="00984BF6">
        <w:rPr>
          <w:rFonts w:asciiTheme="minorHAnsi" w:hAnsiTheme="minorHAnsi" w:cs="Arial"/>
          <w:color w:val="212121"/>
          <w:shd w:val="clear" w:color="auto" w:fill="F7E6F3"/>
        </w:rPr>
        <w:t>property taxes</w:t>
      </w:r>
      <w:r w:rsidRPr="00984BF6">
        <w:rPr>
          <w:rFonts w:asciiTheme="minorHAnsi" w:hAnsiTheme="minorHAnsi" w:cs="Arial"/>
          <w:color w:val="212121"/>
        </w:rPr>
        <w:t xml:space="preserve"> and city spending, with Crist proposing a $15 million</w:t>
      </w:r>
    </w:p>
    <w:p w14:paraId="272CF239"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02552F3B" w14:textId="77777777" w:rsidR="00984BF6" w:rsidRPr="00984BF6" w:rsidRDefault="00984BF6" w:rsidP="00984BF6">
      <w:pPr>
        <w:pStyle w:val="mcepastedcontent1"/>
        <w:spacing w:line="240" w:lineRule="auto"/>
        <w:rPr>
          <w:rFonts w:asciiTheme="minorHAnsi" w:hAnsiTheme="minorHAnsi"/>
        </w:rPr>
      </w:pPr>
      <w:hyperlink r:id="rId15" w:tgtFrame="_blank" w:history="1">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would restrain government revenue growth | Opinion letters</w:t>
        </w:r>
      </w:hyperlink>
    </w:p>
    <w:p w14:paraId="19019898"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rPr>
        <w:t>Bradenton Herald</w:t>
      </w:r>
    </w:p>
    <w:p w14:paraId="6D47AE80"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rPr>
        <w:t>Letters to the Editor</w:t>
      </w:r>
    </w:p>
    <w:p w14:paraId="71FE4694"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rPr>
        <w:t>October 14, 2026</w:t>
      </w:r>
    </w:p>
    <w:p w14:paraId="42E69320"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wages rank 20th while costs rank 48th.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workers earn about 7.6 percent less than the national average• 52 percent of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w:t>
      </w:r>
    </w:p>
    <w:p w14:paraId="22A71A1A"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7FA12B5D" w14:textId="77777777" w:rsidR="00984BF6" w:rsidRPr="00984BF6" w:rsidRDefault="00984BF6" w:rsidP="00984BF6">
      <w:pPr>
        <w:pStyle w:val="mcepastedcontent1"/>
        <w:spacing w:line="240" w:lineRule="auto"/>
        <w:rPr>
          <w:rFonts w:asciiTheme="minorHAnsi" w:hAnsiTheme="minorHAnsi"/>
        </w:rPr>
      </w:pPr>
      <w:hyperlink r:id="rId16" w:tgtFrame="_blank" w:history="1">
        <w:r w:rsidRPr="00984BF6">
          <w:rPr>
            <w:rStyle w:val="Strong"/>
            <w:rFonts w:asciiTheme="minorHAnsi" w:hAnsiTheme="minorHAnsi" w:cs="Arial"/>
            <w:color w:val="0070C0"/>
            <w:u w:val="single"/>
            <w:shd w:val="clear" w:color="auto" w:fill="FFFFFF"/>
          </w:rPr>
          <w:t xml:space="preserve">Here's why to vote for, against </w:t>
        </w:r>
        <w:r w:rsidRPr="00984BF6">
          <w:rPr>
            <w:rStyle w:val="Strong"/>
            <w:rFonts w:asciiTheme="minorHAnsi" w:hAnsiTheme="minorHAnsi" w:cs="Arial"/>
            <w:color w:val="0070C0"/>
            <w:u w:val="single"/>
            <w:shd w:val="clear" w:color="auto" w:fill="F7E6F3"/>
          </w:rPr>
          <w:t>Florida</w:t>
        </w:r>
        <w:r w:rsidRPr="00984BF6">
          <w:rPr>
            <w:rStyle w:val="Strong"/>
            <w:rFonts w:asciiTheme="minorHAnsi" w:hAnsiTheme="minorHAnsi" w:cs="Arial"/>
            <w:color w:val="0070C0"/>
            <w:u w:val="single"/>
            <w:shd w:val="clear" w:color="auto" w:fill="FFFFFF"/>
          </w:rPr>
          <w:t xml:space="preserve">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 Opinion</w:t>
        </w:r>
      </w:hyperlink>
    </w:p>
    <w:p w14:paraId="65097968" w14:textId="77777777" w:rsidR="00984BF6" w:rsidRPr="00984BF6" w:rsidRDefault="00984BF6" w:rsidP="00984BF6">
      <w:pPr>
        <w:pStyle w:val="mcepastedcontent1"/>
        <w:spacing w:line="240" w:lineRule="auto"/>
        <w:rPr>
          <w:rFonts w:asciiTheme="minorHAnsi" w:hAnsiTheme="minorHAnsi"/>
        </w:rPr>
      </w:pPr>
      <w:hyperlink r:id="rId17" w:history="1">
        <w:r w:rsidRPr="00984BF6">
          <w:rPr>
            <w:rStyle w:val="Hyperlink"/>
            <w:rFonts w:asciiTheme="minorHAnsi" w:hAnsiTheme="minorHAnsi" w:cs="Arial"/>
            <w:color w:val="2812F6"/>
          </w:rPr>
          <w:t>TCPalm.com</w:t>
        </w:r>
      </w:hyperlink>
    </w:p>
    <w:p w14:paraId="378376E7"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14, 2026</w:t>
      </w:r>
    </w:p>
    <w:p w14:paraId="497559E1"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What's next?,' if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passes | Opinion Floridians deserve relief from high costs. Firefighters get that.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is a</w:t>
      </w:r>
    </w:p>
    <w:p w14:paraId="3605DE09"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1A23DC2F" w14:textId="77777777" w:rsidR="00984BF6" w:rsidRPr="00984BF6" w:rsidRDefault="00984BF6" w:rsidP="00984BF6">
      <w:pPr>
        <w:pStyle w:val="mcepastedcontent1"/>
        <w:spacing w:line="240" w:lineRule="auto"/>
        <w:rPr>
          <w:rFonts w:asciiTheme="minorHAnsi" w:hAnsiTheme="minorHAnsi"/>
        </w:rPr>
      </w:pPr>
      <w:hyperlink r:id="rId18" w:tgtFrame="_blank" w:history="1">
        <w:r w:rsidRPr="00984BF6">
          <w:rPr>
            <w:rStyle w:val="Strong"/>
            <w:rFonts w:asciiTheme="minorHAnsi" w:hAnsiTheme="minorHAnsi" w:cs="Arial"/>
            <w:color w:val="0070C0"/>
            <w:u w:val="single"/>
            <w:shd w:val="clear" w:color="auto" w:fill="FFFFFF"/>
          </w:rPr>
          <w:t xml:space="preserve">The debate over Florida's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and impacts to property taxes | Political Connections</w:t>
        </w:r>
      </w:hyperlink>
    </w:p>
    <w:p w14:paraId="6CC2B38A"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Spectrum News</w:t>
      </w:r>
    </w:p>
    <w:p w14:paraId="046EA561"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13, 2026</w:t>
      </w:r>
    </w:p>
    <w:p w14:paraId="23CB319D"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Brandes [R] debate the merits of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and how any changes to homeowner </w:t>
      </w:r>
      <w:r w:rsidRPr="00984BF6">
        <w:rPr>
          <w:rFonts w:asciiTheme="minorHAnsi" w:hAnsiTheme="minorHAnsi" w:cs="Arial"/>
          <w:color w:val="212121"/>
          <w:shd w:val="clear" w:color="auto" w:fill="F7E6F3"/>
        </w:rPr>
        <w:t>property taxes</w:t>
      </w:r>
      <w:r w:rsidRPr="00984BF6">
        <w:rPr>
          <w:rFonts w:asciiTheme="minorHAnsi" w:hAnsiTheme="minorHAnsi" w:cs="Arial"/>
          <w:color w:val="212121"/>
        </w:rPr>
        <w:t xml:space="preserve"> in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might or might not impact services</w:t>
      </w:r>
    </w:p>
    <w:p w14:paraId="453B106D"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05F20EE0" w14:textId="77777777" w:rsidR="00984BF6" w:rsidRPr="00984BF6" w:rsidRDefault="00984BF6" w:rsidP="00984BF6">
      <w:pPr>
        <w:pStyle w:val="mcepastedcontent1"/>
        <w:spacing w:line="240" w:lineRule="auto"/>
        <w:rPr>
          <w:rFonts w:asciiTheme="minorHAnsi" w:hAnsiTheme="minorHAnsi"/>
        </w:rPr>
      </w:pPr>
      <w:hyperlink r:id="rId19" w:tgtFrame="_blank" w:history="1">
        <w:r w:rsidRPr="00984BF6">
          <w:rPr>
            <w:rStyle w:val="Strong"/>
            <w:rFonts w:asciiTheme="minorHAnsi" w:hAnsiTheme="minorHAnsi" w:cs="Arial"/>
            <w:color w:val="0070C0"/>
            <w:u w:val="single"/>
            <w:shd w:val="clear" w:color="auto" w:fill="FFFFFF"/>
          </w:rPr>
          <w:t>FULL CIRCLE FLORIDA: We dive deeper into the midterms, the maps, and the money</w:t>
        </w:r>
      </w:hyperlink>
    </w:p>
    <w:p w14:paraId="323162B8"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Tampa Bay 28</w:t>
      </w:r>
    </w:p>
    <w:p w14:paraId="2BA5014A"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13, 2026</w:t>
      </w:r>
    </w:p>
    <w:p w14:paraId="742F428E"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the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 xml:space="preserve"> map and what the latest poll numbers reveal about turnout and the Trump factor. And we are following the money on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w:t>
      </w:r>
    </w:p>
    <w:p w14:paraId="54193726"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6665867E" w14:textId="77777777" w:rsidR="00984BF6" w:rsidRPr="00984BF6" w:rsidRDefault="00984BF6" w:rsidP="00984BF6">
      <w:pPr>
        <w:pStyle w:val="mcepastedcontent1"/>
        <w:spacing w:line="240" w:lineRule="auto"/>
        <w:rPr>
          <w:rFonts w:asciiTheme="minorHAnsi" w:hAnsiTheme="minorHAnsi"/>
        </w:rPr>
      </w:pPr>
      <w:hyperlink r:id="rId20" w:tgtFrame="_blank" w:history="1">
        <w:r w:rsidRPr="00984BF6">
          <w:rPr>
            <w:rStyle w:val="Strong"/>
            <w:rFonts w:asciiTheme="minorHAnsi" w:hAnsiTheme="minorHAnsi" w:cs="Arial"/>
            <w:color w:val="0070C0"/>
            <w:u w:val="single"/>
            <w:shd w:val="clear" w:color="auto" w:fill="FFFFFF"/>
          </w:rPr>
          <w:t xml:space="preserve">Thank you, or no thanks? Winter Garden’s property tax signs divide voters on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w:t>
        </w:r>
      </w:hyperlink>
    </w:p>
    <w:p w14:paraId="5FE579DF"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WKMG-TV</w:t>
      </w:r>
    </w:p>
    <w:p w14:paraId="018141A6"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By Tylisa Hampton</w:t>
      </w:r>
    </w:p>
    <w:p w14:paraId="56C0246B"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13, 2026</w:t>
      </w:r>
    </w:p>
    <w:p w14:paraId="2441EFAC"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receive. What would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mean for homeowners?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would increase the homestead exemption on non-school </w:t>
      </w:r>
      <w:r w:rsidRPr="00984BF6">
        <w:rPr>
          <w:rFonts w:asciiTheme="minorHAnsi" w:hAnsiTheme="minorHAnsi" w:cs="Arial"/>
          <w:color w:val="212121"/>
          <w:shd w:val="clear" w:color="auto" w:fill="F7E6F3"/>
        </w:rPr>
        <w:t>property taxes</w:t>
      </w:r>
      <w:r w:rsidRPr="00984BF6">
        <w:rPr>
          <w:rFonts w:asciiTheme="minorHAnsi" w:hAnsiTheme="minorHAnsi" w:cs="Arial"/>
          <w:color w:val="212121"/>
        </w:rPr>
        <w:t xml:space="preserve"> to $</w:t>
      </w:r>
    </w:p>
    <w:p w14:paraId="10944D6A"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246A8A44" w14:textId="77777777" w:rsidR="00984BF6" w:rsidRPr="00984BF6" w:rsidRDefault="00984BF6" w:rsidP="00984BF6">
      <w:pPr>
        <w:pStyle w:val="mcepastedcontent1"/>
        <w:spacing w:line="240" w:lineRule="auto"/>
        <w:rPr>
          <w:rFonts w:asciiTheme="minorHAnsi" w:hAnsiTheme="minorHAnsi"/>
        </w:rPr>
      </w:pPr>
      <w:hyperlink r:id="rId21" w:tgtFrame="_blank" w:history="1">
        <w:r w:rsidRPr="00984BF6">
          <w:rPr>
            <w:rStyle w:val="Strong"/>
            <w:rFonts w:asciiTheme="minorHAnsi" w:hAnsiTheme="minorHAnsi" w:cs="Arial"/>
            <w:color w:val="0070C0"/>
            <w:u w:val="single"/>
            <w:shd w:val="clear" w:color="auto" w:fill="FFFFFF"/>
          </w:rPr>
          <w:t xml:space="preserve">Charlotte County sheriff warns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could cut public safety funding by $47M</w:t>
        </w:r>
      </w:hyperlink>
    </w:p>
    <w:p w14:paraId="2647135E"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rPr>
        <w:t>Gulf Coast News Now</w:t>
      </w:r>
    </w:p>
    <w:p w14:paraId="0FBECDA0"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rPr>
        <w:t>October 13, 2026</w:t>
      </w:r>
    </w:p>
    <w:p w14:paraId="25E329C0" w14:textId="5465278F"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could cut public safety funding by $47M Charlotte County Sheriff's Office Cha</w:t>
      </w:r>
      <w:r>
        <w:rPr>
          <w:rFonts w:asciiTheme="minorHAnsi" w:hAnsiTheme="minorHAnsi" w:cs="Arial"/>
          <w:color w:val="212121"/>
        </w:rPr>
        <w:t>r</w:t>
      </w:r>
      <w:r w:rsidRPr="00984BF6">
        <w:rPr>
          <w:rFonts w:asciiTheme="minorHAnsi" w:hAnsiTheme="minorHAnsi" w:cs="Arial"/>
          <w:color w:val="212121"/>
        </w:rPr>
        <w:t xml:space="preserve">lotte County Sheriff Bill Prummell on </w:t>
      </w:r>
      <w:r w:rsidRPr="00984BF6">
        <w:rPr>
          <w:rFonts w:asciiTheme="minorHAnsi" w:hAnsiTheme="minorHAnsi" w:cs="Arial"/>
          <w:color w:val="212121"/>
          <w:shd w:val="clear" w:color="auto" w:fill="F7E6F3"/>
        </w:rPr>
        <w:t>Florida</w:t>
      </w:r>
      <w:r w:rsidRPr="00984BF6">
        <w:rPr>
          <w:rFonts w:asciiTheme="minorHAnsi" w:hAnsiTheme="minorHAnsi" w:cs="Arial"/>
          <w:color w:val="212121"/>
        </w:rPr>
        <w:t>'s</w:t>
      </w:r>
    </w:p>
    <w:p w14:paraId="16C56E30"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2F20ED32" w14:textId="77777777" w:rsidR="00984BF6" w:rsidRPr="00984BF6" w:rsidRDefault="00984BF6" w:rsidP="00984BF6">
      <w:pPr>
        <w:pStyle w:val="mcepastedcontent1"/>
        <w:spacing w:line="240" w:lineRule="auto"/>
        <w:rPr>
          <w:rFonts w:asciiTheme="minorHAnsi" w:hAnsiTheme="minorHAnsi"/>
        </w:rPr>
      </w:pPr>
      <w:hyperlink r:id="rId22" w:tgtFrame="_blank" w:history="1">
        <w:r w:rsidRPr="00984BF6">
          <w:rPr>
            <w:rStyle w:val="Strong"/>
            <w:rFonts w:asciiTheme="minorHAnsi" w:hAnsiTheme="minorHAnsi" w:cs="Arial"/>
            <w:color w:val="0070C0"/>
            <w:u w:val="single"/>
            <w:shd w:val="clear" w:color="auto" w:fill="FFFFFF"/>
          </w:rPr>
          <w:t xml:space="preserve">Charlotte County sheriff warns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could cut public safety funding</w:t>
        </w:r>
      </w:hyperlink>
    </w:p>
    <w:p w14:paraId="1D387520"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WWSB-TV</w:t>
      </w:r>
    </w:p>
    <w:p w14:paraId="19F21DED"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By Thad Randazzo</w:t>
      </w:r>
    </w:p>
    <w:p w14:paraId="7872C3A4"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October 14, 2026</w:t>
      </w:r>
    </w:p>
    <w:p w14:paraId="65C873C5"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color w:val="212121"/>
        </w:rPr>
        <w:t xml:space="preserve">William Prummell said he supports property tax relief but believes </w:t>
      </w:r>
      <w:r w:rsidRPr="00984BF6">
        <w:rPr>
          <w:rFonts w:asciiTheme="minorHAnsi" w:hAnsiTheme="minorHAnsi" w:cs="Arial"/>
          <w:color w:val="212121"/>
          <w:shd w:val="clear" w:color="auto" w:fill="F7E6F3"/>
        </w:rPr>
        <w:t>Amendment</w:t>
      </w:r>
      <w:r w:rsidRPr="00984BF6">
        <w:rPr>
          <w:rFonts w:asciiTheme="minorHAnsi" w:hAnsiTheme="minorHAnsi" w:cs="Arial"/>
          <w:color w:val="212121"/>
        </w:rPr>
        <w:t xml:space="preserve"> 3 could significantly reduce funding for public safety and</w:t>
      </w:r>
    </w:p>
    <w:p w14:paraId="560E3CE2" w14:textId="77777777" w:rsidR="00984BF6" w:rsidRPr="00984BF6" w:rsidRDefault="00984BF6" w:rsidP="00984BF6">
      <w:pPr>
        <w:pStyle w:val="mcepastedcontent1"/>
        <w:spacing w:line="240" w:lineRule="auto"/>
        <w:rPr>
          <w:rFonts w:asciiTheme="minorHAnsi" w:hAnsiTheme="minorHAnsi"/>
        </w:rPr>
      </w:pPr>
      <w:r w:rsidRPr="00984BF6">
        <w:rPr>
          <w:rFonts w:asciiTheme="minorHAnsi" w:hAnsiTheme="minorHAnsi" w:cs="Arial"/>
        </w:rPr>
        <w:t> </w:t>
      </w:r>
    </w:p>
    <w:p w14:paraId="7B428EA7" w14:textId="77777777" w:rsidR="00984BF6" w:rsidRPr="00984BF6" w:rsidRDefault="00984BF6" w:rsidP="00984BF6">
      <w:pPr>
        <w:pStyle w:val="mcepastedcontent1"/>
        <w:spacing w:line="240" w:lineRule="auto"/>
        <w:rPr>
          <w:rFonts w:asciiTheme="minorHAnsi" w:hAnsiTheme="minorHAnsi"/>
        </w:rPr>
      </w:pPr>
      <w:hyperlink r:id="rId23" w:tgtFrame="_blank" w:history="1">
        <w:r w:rsidRPr="00984BF6">
          <w:rPr>
            <w:rStyle w:val="Strong"/>
            <w:rFonts w:asciiTheme="minorHAnsi" w:hAnsiTheme="minorHAnsi" w:cs="Arial"/>
            <w:color w:val="0070C0"/>
            <w:u w:val="single"/>
            <w:shd w:val="clear" w:color="auto" w:fill="FFFFFF"/>
          </w:rPr>
          <w:t>Charlotte County sheriff defend</w:t>
        </w:r>
        <w:r w:rsidRPr="00984BF6">
          <w:rPr>
            <w:rStyle w:val="Strong"/>
            <w:rFonts w:asciiTheme="minorHAnsi" w:hAnsiTheme="minorHAnsi" w:cs="Arial"/>
            <w:color w:val="0070C0"/>
            <w:u w:val="single"/>
            <w:shd w:val="clear" w:color="auto" w:fill="FFFFFF"/>
          </w:rPr>
          <w:t>s</w:t>
        </w:r>
        <w:r w:rsidRPr="00984BF6">
          <w:rPr>
            <w:rStyle w:val="Strong"/>
            <w:rFonts w:asciiTheme="minorHAnsi" w:hAnsiTheme="minorHAnsi" w:cs="Arial"/>
            <w:color w:val="0070C0"/>
            <w:u w:val="single"/>
            <w:shd w:val="clear" w:color="auto" w:fill="FFFFFF"/>
          </w:rPr>
          <w:t xml:space="preserve"> </w:t>
        </w:r>
        <w:r w:rsidRPr="00984BF6">
          <w:rPr>
            <w:rStyle w:val="Strong"/>
            <w:rFonts w:asciiTheme="minorHAnsi" w:hAnsiTheme="minorHAnsi" w:cs="Arial"/>
            <w:color w:val="0070C0"/>
            <w:u w:val="single"/>
            <w:shd w:val="clear" w:color="auto" w:fill="F7E6F3"/>
          </w:rPr>
          <w:t>Amendment</w:t>
        </w:r>
        <w:r w:rsidRPr="00984BF6">
          <w:rPr>
            <w:rStyle w:val="Strong"/>
            <w:rFonts w:asciiTheme="minorHAnsi" w:hAnsiTheme="minorHAnsi" w:cs="Arial"/>
            <w:color w:val="0070C0"/>
            <w:u w:val="single"/>
            <w:shd w:val="clear" w:color="auto" w:fill="FFFFFF"/>
          </w:rPr>
          <w:t xml:space="preserve"> 3 stance amid debate</w:t>
        </w:r>
      </w:hyperlink>
    </w:p>
    <w:p w14:paraId="436793BB" w14:textId="77777777" w:rsidR="00984BF6" w:rsidRPr="00984BF6" w:rsidRDefault="00984BF6" w:rsidP="00984BF6">
      <w:pPr>
        <w:pStyle w:val="mcepastedcontent1"/>
        <w:spacing w:line="240" w:lineRule="auto"/>
        <w:rPr>
          <w:rFonts w:asciiTheme="minorHAnsi" w:hAnsiTheme="minorHAnsi"/>
        </w:rPr>
      </w:pPr>
      <w:r w:rsidRPr="00984BF6">
        <w:rPr>
          <w:rStyle w:val="Strong"/>
          <w:rFonts w:asciiTheme="minorHAnsi" w:hAnsiTheme="minorHAnsi" w:cs="Arial"/>
          <w:color w:val="212121"/>
        </w:rPr>
        <w:t>WINK News</w:t>
      </w:r>
    </w:p>
    <w:p w14:paraId="1FAC86A9" w14:textId="18D4C42D" w:rsidR="00590944" w:rsidRPr="00984BF6" w:rsidRDefault="00984BF6" w:rsidP="00984BF6">
      <w:pPr>
        <w:rPr>
          <w:rStyle w:val="Strong"/>
          <w:rFonts w:asciiTheme="minorHAnsi" w:hAnsiTheme="minorHAnsi" w:cs="Arial"/>
          <w:color w:val="212121"/>
        </w:rPr>
      </w:pPr>
      <w:r w:rsidRPr="00984BF6">
        <w:rPr>
          <w:rStyle w:val="Strong"/>
          <w:rFonts w:asciiTheme="minorHAnsi" w:hAnsiTheme="minorHAnsi" w:cs="Arial"/>
          <w:color w:val="212121"/>
        </w:rPr>
        <w:t>October 13, 2026</w:t>
      </w:r>
    </w:p>
    <w:p w14:paraId="3257000A" w14:textId="7E1C2E3E" w:rsidR="00984BF6" w:rsidRPr="00984BF6" w:rsidRDefault="00984BF6" w:rsidP="00984BF6">
      <w:pPr>
        <w:rPr>
          <w:rFonts w:asciiTheme="minorHAnsi" w:hAnsiTheme="minorHAnsi"/>
        </w:rPr>
      </w:pPr>
      <w:r w:rsidRPr="00984BF6">
        <w:rPr>
          <w:rFonts w:asciiTheme="minorHAnsi" w:hAnsiTheme="minorHAnsi"/>
        </w:rPr>
        <w:t>Charlotte County Sheriff Bill Prummell is doubling down on his opposition to Amendment 3, defending his spending decisions and warning of potential cuts to public safety funding as Florida voters consider a proposal aimed at providing property tax relief.</w:t>
      </w:r>
    </w:p>
    <w:sectPr w:rsidR="00984BF6" w:rsidRPr="00984BF6"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BF6"/>
    <w:rsid w:val="00456DD7"/>
    <w:rsid w:val="004F6374"/>
    <w:rsid w:val="00590944"/>
    <w:rsid w:val="0079431B"/>
    <w:rsid w:val="00971EAB"/>
    <w:rsid w:val="00984BF6"/>
    <w:rsid w:val="00C43140"/>
    <w:rsid w:val="00D4310C"/>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5A09"/>
  <w15:chartTrackingRefBased/>
  <w15:docId w15:val="{D8A0C633-C15C-4635-B137-78B71EDA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BF6"/>
    <w:rPr>
      <w:rFonts w:ascii="Aptos" w:hAnsi="Aptos" w:cs="Aptos"/>
      <w:kern w:val="0"/>
      <w:sz w:val="24"/>
      <w:szCs w:val="24"/>
      <w14:ligatures w14:val="none"/>
    </w:rPr>
  </w:style>
  <w:style w:type="paragraph" w:styleId="Heading1">
    <w:name w:val="heading 1"/>
    <w:basedOn w:val="Normal"/>
    <w:next w:val="Normal"/>
    <w:link w:val="Heading1Char"/>
    <w:uiPriority w:val="9"/>
    <w:qFormat/>
    <w:rsid w:val="00984BF6"/>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4BF6"/>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4BF6"/>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4BF6"/>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84BF6"/>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84BF6"/>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84BF6"/>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84BF6"/>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84BF6"/>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984BF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84BF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84BF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84BF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84BF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8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BF6"/>
    <w:rPr>
      <w:rFonts w:eastAsiaTheme="majorEastAsia" w:cstheme="majorBidi"/>
      <w:color w:val="272727" w:themeColor="text1" w:themeTint="D8"/>
    </w:rPr>
  </w:style>
  <w:style w:type="paragraph" w:styleId="Title">
    <w:name w:val="Title"/>
    <w:basedOn w:val="Normal"/>
    <w:next w:val="Normal"/>
    <w:link w:val="TitleChar"/>
    <w:uiPriority w:val="10"/>
    <w:qFormat/>
    <w:rsid w:val="00984BF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4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BF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4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BF6"/>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84BF6"/>
    <w:rPr>
      <w:i/>
      <w:iCs/>
      <w:color w:val="404040" w:themeColor="text1" w:themeTint="BF"/>
    </w:rPr>
  </w:style>
  <w:style w:type="paragraph" w:styleId="ListParagraph">
    <w:name w:val="List Paragraph"/>
    <w:basedOn w:val="Normal"/>
    <w:uiPriority w:val="34"/>
    <w:qFormat/>
    <w:rsid w:val="00984BF6"/>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84BF6"/>
    <w:rPr>
      <w:i/>
      <w:iCs/>
      <w:color w:val="2E74B5" w:themeColor="accent1" w:themeShade="BF"/>
    </w:rPr>
  </w:style>
  <w:style w:type="paragraph" w:styleId="IntenseQuote">
    <w:name w:val="Intense Quote"/>
    <w:basedOn w:val="Normal"/>
    <w:next w:val="Normal"/>
    <w:link w:val="IntenseQuoteChar"/>
    <w:uiPriority w:val="30"/>
    <w:qFormat/>
    <w:rsid w:val="00984BF6"/>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84BF6"/>
    <w:rPr>
      <w:i/>
      <w:iCs/>
      <w:color w:val="2E74B5" w:themeColor="accent1" w:themeShade="BF"/>
    </w:rPr>
  </w:style>
  <w:style w:type="character" w:styleId="IntenseReference">
    <w:name w:val="Intense Reference"/>
    <w:basedOn w:val="DefaultParagraphFont"/>
    <w:uiPriority w:val="32"/>
    <w:qFormat/>
    <w:rsid w:val="00984BF6"/>
    <w:rPr>
      <w:b/>
      <w:bCs/>
      <w:smallCaps/>
      <w:color w:val="2E74B5" w:themeColor="accent1" w:themeShade="BF"/>
      <w:spacing w:val="5"/>
    </w:rPr>
  </w:style>
  <w:style w:type="paragraph" w:customStyle="1" w:styleId="mcepastedcontent1">
    <w:name w:val="mcepastedcontent1"/>
    <w:basedOn w:val="Normal"/>
    <w:rsid w:val="00984BF6"/>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984BF6"/>
    <w:rPr>
      <w:color w:val="0000FF"/>
      <w:u w:val="single"/>
    </w:rPr>
  </w:style>
  <w:style w:type="character" w:styleId="Strong">
    <w:name w:val="Strong"/>
    <w:basedOn w:val="DefaultParagraphFont"/>
    <w:uiPriority w:val="22"/>
    <w:qFormat/>
    <w:rsid w:val="00984B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ctzb07efMqP%3fe%3d846196d3ad%26c2id%3d1867426e6382b6ed85ec404ae50a700c&amp;c=E,1,5YE0zDM4spHU7mfYrM__9M-XYjOY7XfV5J8mhG8cTFpyGzvx_Nfq08vIsKsnfjTxQMesmcF9vptqPJg9QMh9KclhUCJlWvRagV8lpcco3pyazeXe1A,,&amp;typo=1" TargetMode="External"/><Relationship Id="rId13" Type="http://schemas.openxmlformats.org/officeDocument/2006/relationships/hyperlink" Target="https://linkprotect.cudasvc.com/url?a=https%3a%2f%2fus.list-manage.com%2f14soHHx37BV%3fe%3d846196d3ad%26c2id%3d1867426e6382b6ed85ec404ae50a700c&amp;c=E,1,Su6bKiRO_tuUoRYxgQ0dcSpGx29aF4wW6MeNWkYsnKIzOOiCt0B6y90IUjcjvmMfdKNrcGPpI231mSZ1ktqLX3rKhMvQcrmnr05Gq73pYUbr0ra0Lf8PijE,&amp;typo=1" TargetMode="External"/><Relationship Id="rId18" Type="http://schemas.openxmlformats.org/officeDocument/2006/relationships/hyperlink" Target="https://linkprotect.cudasvc.com/url?a=https%3a%2f%2fus.list-manage.com%2fxD0oKmIbiI0%3fe%3d846196d3ad%26c2id%3d1867426e6382b6ed85ec404ae50a700c&amp;c=E,1,zX9zy4EmCbSenGytfELAD-SlSChPbsBsYmiuGBVrJ8pgy_YMN4i1DMD44aohgotyrPIDO_DzySqW9-Bpde7W1BD7L6WtDqy7_qqBRhQs4j6yJa01B_JCBabn1Q,,&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FyecN89qNqW%3fe%3d846196d3ad%26c2id%3d1867426e6382b6ed85ec404ae50a700c&amp;c=E,1,bfasC4tuihd4t1vaHIMqpcvti8nvjdPNBtD7W2N_97q5lJEPbr6f0O6ZaH1E8YNHjk25l54dNYAhYNHZIrChsmvNgvrJZD4arBkOUSJRTVO0EQv6&amp;typo=1" TargetMode="External"/><Relationship Id="rId7" Type="http://schemas.openxmlformats.org/officeDocument/2006/relationships/hyperlink" Target="https://linkprotect.cudasvc.com/url?a=https%3a%2f%2fus.list-manage.com%2f6ERqkvI_KMB%3fe%3d846196d3ad%26c2id%3d1867426e6382b6ed85ec404ae50a700c&amp;c=E,1,yaCcCicSvbFF8Y2RcbwFyq61fmcijh70oSybRP53Gy5Ud28_hbdUve3u7FKga-5F3lWaQ90EeniSkoVbq6QR5KtOYOGGXqbWsp-D-8x_2S0_fQiWiA,,&amp;typo=1" TargetMode="External"/><Relationship Id="rId12" Type="http://schemas.openxmlformats.org/officeDocument/2006/relationships/hyperlink" Target="https://linkprotect.cudasvc.com/url?a=https%3a%2f%2fus.list-manage.com%2ffZ9Ik2t8CW3%3fe%3d846196d3ad%26c2id%3d1867426e6382b6ed85ec404ae50a700c&amp;c=E,1,wIuDnQYj-B5e0bbJWjttmJrdzcZ42zGyQk98IXhauUP4iBwqig2WgpyL8K0VfSa6LKweDqLACfoCpyq6uQNomQ3-mN-vjRQFZ0i2yfuwqLWdxz_5Jt05ZQ,,&amp;typo=1" TargetMode="External"/><Relationship Id="rId17" Type="http://schemas.openxmlformats.org/officeDocument/2006/relationships/hyperlink" Target="https://linkprotect.cudasvc.com/url?a=https%3a%2f%2fTCPalm.com&amp;c=E,1,zFT4p_w7rjEqLb0CWKpsZRBs6RUDbi-RGPD1IlHOsa4xD-HOLNGmdMq8WJVtnpVRRxvUyQ-Fb8qOPFhk4pHUaazTcZjmHPMAjdirjQI7aQ,,&amp;typo=1&amp;ancr_add=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inkprotect.cudasvc.com/url?a=https%3a%2f%2fus.list-manage.com%2fwjYbm__r15s%3fe%3d846196d3ad%26c2id%3d1867426e6382b6ed85ec404ae50a700c&amp;c=E,1,wpJdldO4ShLU0dwDHVrWDmwgjbpxS1TCKJLbszJ3OMUSzKPwV0AtnDUEOt1avTviBmfwrkzcchhOH-1KVGsFDhPKZoP3XCJ_6Gh4U_2fUx-qhgGEXN63gUsk&amp;typo=1" TargetMode="External"/><Relationship Id="rId20" Type="http://schemas.openxmlformats.org/officeDocument/2006/relationships/hyperlink" Target="https://linkprotect.cudasvc.com/url?a=https%3a%2f%2fus.list-manage.com%2f1CHYO9ZmYel%3fe%3d846196d3ad%26c2id%3d1867426e6382b6ed85ec404ae50a700c&amp;c=E,1,ChW0oKwtu3i0lOFjgXNkkTtvy9MVENI0nf1XIjCmNd7109vkV6GZisUgR5VJ_hqzaECJzJYtWYIaVaodSRn-bw7aM-YQfu-NFqw6-CrxneHBdjlh&amp;typo=1" TargetMode="External"/><Relationship Id="rId1" Type="http://schemas.openxmlformats.org/officeDocument/2006/relationships/styles" Target="styles.xml"/><Relationship Id="rId6" Type="http://schemas.openxmlformats.org/officeDocument/2006/relationships/hyperlink" Target="https://linkprotect.cudasvc.com/url?a=https%3a%2f%2fRealtor.com&amp;c=E,1,QjWhZ6WwaGOLmGYqb7O8f-GkFrlZyVCajpAq5LWhrbjdOfFbtv2j8Y9BKPtrhX-KJ857xrM-GYvYQql9tesz6Bvohi-rZPfum_L_VC77w8E,&amp;typo=1&amp;ancr_add=1" TargetMode="External"/><Relationship Id="rId11" Type="http://schemas.openxmlformats.org/officeDocument/2006/relationships/hyperlink" Target="https://linkprotect.cudasvc.com/url?a=https%3a%2f%2fus.list-manage.com%2f12rel6VcbaG%3fe%3d846196d3ad%26c2id%3d1867426e6382b6ed85ec404ae50a700c&amp;c=E,1,H3Z2OL2i5-l0Zsjz0gv3uHYfeRzUN1BDQ_4lVkea1k3J0RByKt0wiZA_X9UVtaRtUET-FYkoP7YWVaNtKVXmMHd4xg5WdqHQD7mGg-VM5FMxE_GgOw,,&amp;typo=1" TargetMode="External"/><Relationship Id="rId24" Type="http://schemas.openxmlformats.org/officeDocument/2006/relationships/fontTable" Target="fontTable.xml"/><Relationship Id="rId5" Type="http://schemas.openxmlformats.org/officeDocument/2006/relationships/hyperlink" Target="https://linkprotect.cudasvc.com/url?a=https%3a%2f%2fRealtor.com&amp;c=E,1,qtMLykWOvJbCI9bWsFdeBCg_tT74eGVs93TKKRBmIoOXT3mX9tZUaWkNM631QyzCZbMtddMs3c792eHRw_NZiQAmqzRWjk7ZXHJwEHpsZ2U,&amp;typo=1&amp;ancr_add=1" TargetMode="External"/><Relationship Id="rId15" Type="http://schemas.openxmlformats.org/officeDocument/2006/relationships/hyperlink" Target="https://linkprotect.cudasvc.com/url?a=https%3a%2f%2fus.list-manage.com%2fCQHlIhPTGM0%3fe%3d846196d3ad%26c2id%3d1867426e6382b6ed85ec404ae50a700c&amp;c=E,1,pZ9pqNf-Uo1IOdENPr_Rdju9rEvu9LZ-Ccw6jcvG4e-IZnRVpSYJyPiANUWlayuu6cLI61tQ4XNMDC7PMXjvXJCHXpAKnKGo5MkU8IXAKLEjI4c,&amp;typo=1" TargetMode="External"/><Relationship Id="rId23" Type="http://schemas.openxmlformats.org/officeDocument/2006/relationships/hyperlink" Target="https://linkprotect.cudasvc.com/url?a=https%3a%2f%2fus.list-manage.com%2fkMYmrD_4j9f%3fe%3d846196d3ad%26c2id%3d1867426e6382b6ed85ec404ae50a700c&amp;c=E,1,cbxIY8QIeVdIvBpnWVqLtHB9zYt6nW9mbUPoHVwJ7XiG23qWb_OGKmTDISWU32dgQh85QkEc8ArHf5FW38fsi8EacbuUgdygwK-1FhWt&amp;typo=1" TargetMode="External"/><Relationship Id="rId10" Type="http://schemas.openxmlformats.org/officeDocument/2006/relationships/hyperlink" Target="https://linkprotect.cudasvc.com/url?a=https%3a%2f%2fus.list-manage.com%2fEdJnnP3gxP2%3fe%3d846196d3ad%26c2id%3d1867426e6382b6ed85ec404ae50a700c&amp;c=E,1,PLNWT9GV6x7KiPfFYFk-ELFvQXsJKM_xQUYQ8BeV7RdHQ9PC4kHvhbtvjwk9-fP1cFPPu2cL6U16zLfsgjYu5317LpVFFRHAt-kpKCcSsoLgxieXM8j8&amp;typo=1" TargetMode="External"/><Relationship Id="rId19" Type="http://schemas.openxmlformats.org/officeDocument/2006/relationships/hyperlink" Target="https://linkprotect.cudasvc.com/url?a=https%3a%2f%2fus.list-manage.com%2fCNpl7w98n15%3fe%3d846196d3ad%26c2id%3d1867426e6382b6ed85ec404ae50a700c&amp;c=E,1,9nunYyO_IzZlnnObg51C-xqGV-3BCJFBNszRJakbsYC32XZSmEUBFkF6grMQHqVL4TY8bQMUdTjFydhU1PDsgym0nw3WxrYwZSpmfhppyByjC8LF81jg370,&amp;typo=1" TargetMode="External"/><Relationship Id="rId4" Type="http://schemas.openxmlformats.org/officeDocument/2006/relationships/hyperlink" Target="https://linkprotect.cudasvc.com/url?a=https%3a%2f%2fus.list-manage.com%2f121xey3dF8o%3fe%3d846196d3ad%26c2id%3d1867426e6382b6ed85ec404ae50a700c&amp;c=E,1,wVP9Nn15BFgclz4RyFrjBEvq8h3Bd1zotXBtSO2PbbsNIyqSO6AEVJlZmKP0jeRjeX7Mh_OyF2YPxTMF3r7KPFhBj-fes7M4vh3xdjppTb4,&amp;typo=1" TargetMode="External"/><Relationship Id="rId9" Type="http://schemas.openxmlformats.org/officeDocument/2006/relationships/hyperlink" Target="https://linkprotect.cudasvc.com/url?a=https%3a%2f%2fus.list-manage.com%2fcSC1YXyNPzu%3fe%3d846196d3ad%26c2id%3d1867426e6382b6ed85ec404ae50a700c&amp;c=E,1,58ORCkexT19XH76ygd8pCzCOk330v7VZUafDNoU3m8DrysdgayX3xwSo8N7BYAi15AyJha3vCm2cJ92z1tq9tqIDkz4-nNrXxKuBE05ILwZk7w7YUb_T7QgqmkY,&amp;typo=1" TargetMode="External"/><Relationship Id="rId14" Type="http://schemas.openxmlformats.org/officeDocument/2006/relationships/hyperlink" Target="https://linkprotect.cudasvc.com/url?a=https%3a%2f%2fus.list-manage.com%2fpOnz__Zuxq3%3fe%3d846196d3ad%26c2id%3d1867426e6382b6ed85ec404ae50a700c&amp;c=E,1,T5Sr277ROvtKBSV0MCM3nQ7KhyXbq-6fqnivce-WEutng2ww1El5hIgjN6_-5NDW3DLf1TD7fMVFfDRDW6QtsvfPF1YYS-X3LkC2YB0_olMqWrdG8g,,&amp;typo=1" TargetMode="External"/><Relationship Id="rId22" Type="http://schemas.openxmlformats.org/officeDocument/2006/relationships/hyperlink" Target="https://linkprotect.cudasvc.com/url?a=https%3a%2f%2fus.list-manage.com%2fxJNIMWH0GWY%3fe%3d846196d3ad%26c2id%3d1867426e6382b6ed85ec404ae50a700c&amp;c=E,1,iNgygBvB3YxrPrETh9gswm9HSiJDiMVcWWyzs1khTJTp3_jfn-fBi-KKStxGwgAc-7tBeq0o37Axz0wQRQIcXZ82keTLfx4bpmpWhHssSwQ,&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1754</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2026-10-14T13:43:00Z</dcterms:created>
  <dcterms:modified xsi:type="dcterms:W3CDTF">2026-10-14T13:50:00Z</dcterms:modified>
</cp:coreProperties>
</file>