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DA" w:rsidRPr="000E0212" w:rsidRDefault="00F373DA" w:rsidP="00F373DA">
      <w:pPr>
        <w:jc w:val="center"/>
        <w:rPr>
          <w:b/>
          <w:u w:val="single"/>
        </w:rPr>
      </w:pPr>
      <w:r w:rsidRPr="000E0212">
        <w:rPr>
          <w:b/>
          <w:u w:val="single"/>
        </w:rPr>
        <w:t>Position Description</w:t>
      </w:r>
    </w:p>
    <w:p w:rsidR="00F373DA" w:rsidRPr="000E0212" w:rsidRDefault="00F373DA" w:rsidP="00F373DA">
      <w:pPr>
        <w:jc w:val="center"/>
        <w:rPr>
          <w:b/>
          <w:u w:val="single"/>
        </w:rPr>
      </w:pPr>
    </w:p>
    <w:p w:rsidR="00F373DA" w:rsidRPr="000E0212" w:rsidRDefault="00F373DA" w:rsidP="00F373DA">
      <w:pPr>
        <w:jc w:val="center"/>
        <w:rPr>
          <w:b/>
          <w:u w:val="single"/>
        </w:rPr>
      </w:pPr>
    </w:p>
    <w:p w:rsidR="00F373DA" w:rsidRPr="000E0212" w:rsidRDefault="00F373DA" w:rsidP="00F373DA">
      <w:pPr>
        <w:ind w:firstLine="0"/>
      </w:pPr>
      <w:r w:rsidRPr="000E0212">
        <w:rPr>
          <w:b/>
        </w:rPr>
        <w:t>Position:</w:t>
      </w:r>
      <w:r w:rsidRPr="000E0212">
        <w:rPr>
          <w:b/>
        </w:rPr>
        <w:tab/>
      </w:r>
      <w:r>
        <w:rPr>
          <w:b/>
        </w:rPr>
        <w:t>Estimator</w:t>
      </w:r>
    </w:p>
    <w:p w:rsidR="00F373DA" w:rsidRPr="000E0212" w:rsidRDefault="00F373DA" w:rsidP="00F373DA">
      <w:pPr>
        <w:rPr>
          <w:b/>
        </w:rPr>
      </w:pPr>
      <w:r w:rsidRPr="000E0212">
        <w:rPr>
          <w:b/>
        </w:rPr>
        <w:tab/>
      </w:r>
    </w:p>
    <w:p w:rsidR="00F373DA" w:rsidRPr="000E0212" w:rsidRDefault="00F373DA" w:rsidP="00F373DA">
      <w:pPr>
        <w:ind w:firstLine="0"/>
        <w:rPr>
          <w:b/>
        </w:rPr>
      </w:pPr>
      <w:r w:rsidRPr="000E0212">
        <w:rPr>
          <w:b/>
        </w:rPr>
        <w:t>Reports to:</w:t>
      </w:r>
      <w:r w:rsidRPr="000E0212">
        <w:rPr>
          <w:b/>
        </w:rPr>
        <w:tab/>
      </w:r>
    </w:p>
    <w:p w:rsidR="00F373DA" w:rsidRPr="000E0212" w:rsidRDefault="00F373DA" w:rsidP="00F373DA">
      <w:pPr>
        <w:rPr>
          <w:b/>
        </w:rPr>
      </w:pPr>
    </w:p>
    <w:p w:rsidR="00F373DA" w:rsidRPr="000E0212" w:rsidRDefault="00F373DA" w:rsidP="00F373DA">
      <w:pPr>
        <w:ind w:firstLine="0"/>
      </w:pPr>
      <w:r w:rsidRPr="000E0212">
        <w:rPr>
          <w:b/>
        </w:rPr>
        <w:t>Date:</w:t>
      </w:r>
    </w:p>
    <w:p w:rsidR="00F373DA" w:rsidRPr="000E0212" w:rsidRDefault="00F373DA" w:rsidP="00F373DA">
      <w:pPr>
        <w:rPr>
          <w:b/>
        </w:rPr>
      </w:pPr>
      <w:r w:rsidRPr="000E0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C29E28" wp14:editId="1A3A3DD9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5852795" cy="635"/>
                <wp:effectExtent l="30480" t="27305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A32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4pt" to="45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" o:allowincell="f" strokeweight="4pt">
                <v:stroke startarrowwidth="narrow" endarrowwidth="narrow"/>
              </v:line>
            </w:pict>
          </mc:Fallback>
        </mc:AlternateContent>
      </w:r>
    </w:p>
    <w:p w:rsidR="00F373DA" w:rsidRPr="000E0212" w:rsidRDefault="00F373DA" w:rsidP="00F373DA">
      <w:pPr>
        <w:rPr>
          <w:b/>
        </w:rPr>
      </w:pPr>
    </w:p>
    <w:p w:rsidR="00F373DA" w:rsidRPr="000E0212" w:rsidRDefault="00B620F2" w:rsidP="00F373DA">
      <w:pPr>
        <w:ind w:firstLine="0"/>
        <w:rPr>
          <w:b/>
        </w:rPr>
      </w:pPr>
      <w:r>
        <w:rPr>
          <w:b/>
        </w:rPr>
        <w:t xml:space="preserve">Purpose </w:t>
      </w:r>
    </w:p>
    <w:p w:rsidR="00A71109" w:rsidRDefault="00F373DA" w:rsidP="00F373DA">
      <w:pPr>
        <w:ind w:firstLine="0"/>
      </w:pPr>
      <w:r w:rsidRPr="000E0212">
        <w:t xml:space="preserve">The </w:t>
      </w:r>
      <w:r w:rsidR="00B620F2">
        <w:t>purpose</w:t>
      </w:r>
      <w:r w:rsidRPr="000E0212">
        <w:t xml:space="preserve"> of this position is to </w:t>
      </w:r>
      <w:r>
        <w:t xml:space="preserve">support sales personnel by </w:t>
      </w:r>
      <w:r w:rsidR="00A71109">
        <w:t>reviewing</w:t>
      </w:r>
      <w:r w:rsidR="00B620F2">
        <w:t xml:space="preserve"> and interpreting blueprints and project specs to accurately determine </w:t>
      </w:r>
      <w:r w:rsidR="00A71109">
        <w:t xml:space="preserve">materials and scope of work for customer projects.  </w:t>
      </w:r>
    </w:p>
    <w:p w:rsidR="00F373DA" w:rsidRPr="000E0212" w:rsidRDefault="00F373DA" w:rsidP="00F373DA">
      <w:pPr>
        <w:ind w:firstLine="0"/>
        <w:rPr>
          <w:b/>
        </w:rPr>
      </w:pPr>
      <w:r w:rsidRPr="000E0212">
        <w:rPr>
          <w:b/>
        </w:rPr>
        <w:t>Dimensions</w:t>
      </w:r>
    </w:p>
    <w:p w:rsidR="00F373DA" w:rsidRPr="000E0212" w:rsidRDefault="00F373DA" w:rsidP="00F373DA">
      <w:pPr>
        <w:ind w:firstLine="0"/>
      </w:pPr>
      <w:r w:rsidRPr="000E0212">
        <w:t xml:space="preserve">This position is housed _______________ and reports to _________________.  The position requires close cooperation and interaction </w:t>
      </w:r>
      <w:r w:rsidR="00A71109">
        <w:t xml:space="preserve">with customers.  It also requires cooperation and interaction </w:t>
      </w:r>
      <w:r w:rsidRPr="000E0212">
        <w:t xml:space="preserve">with </w:t>
      </w:r>
      <w:r w:rsidR="00A71109">
        <w:t xml:space="preserve"> sales team members as well as </w:t>
      </w:r>
      <w:r w:rsidRPr="000E0212">
        <w:t xml:space="preserve">with employees in other store locations. Estimated travel for this position is </w:t>
      </w:r>
      <w:r w:rsidR="00A71109">
        <w:t>20</w:t>
      </w:r>
      <w:r w:rsidRPr="000E0212">
        <w:t xml:space="preserve">%.   </w:t>
      </w:r>
    </w:p>
    <w:p w:rsidR="00A71109" w:rsidRDefault="00A71109" w:rsidP="00F373DA">
      <w:pPr>
        <w:ind w:firstLine="0"/>
        <w:rPr>
          <w:b/>
        </w:rPr>
      </w:pPr>
      <w:r>
        <w:rPr>
          <w:rFonts w:ascii="Gotham" w:hAnsi="Gotham"/>
          <w:sz w:val="21"/>
          <w:szCs w:val="21"/>
        </w:rPr>
        <w:t xml:space="preserve">Estimating responsibilities: </w:t>
      </w:r>
      <w:r>
        <w:rPr>
          <w:rFonts w:ascii="Gotham" w:hAnsi="Gotham"/>
          <w:sz w:val="21"/>
          <w:szCs w:val="21"/>
        </w:rPr>
        <w:br/>
        <w:t xml:space="preserve">• </w:t>
      </w:r>
      <w:r>
        <w:rPr>
          <w:rFonts w:ascii="Gotham" w:hAnsi="Gotham"/>
          <w:sz w:val="21"/>
          <w:szCs w:val="21"/>
        </w:rPr>
        <w:br/>
        <w:t xml:space="preserve">REQUIRED KNOWLEDGE </w:t>
      </w:r>
      <w:r>
        <w:rPr>
          <w:rFonts w:ascii="Gotham" w:hAnsi="Gotham"/>
          <w:sz w:val="21"/>
          <w:szCs w:val="21"/>
        </w:rPr>
        <w:br/>
        <w:t xml:space="preserve">• Knowledge of proper estimating techniques for the custom store fixture industry. </w:t>
      </w:r>
      <w:r>
        <w:rPr>
          <w:rFonts w:ascii="Gotham" w:hAnsi="Gotham"/>
          <w:sz w:val="21"/>
          <w:szCs w:val="21"/>
        </w:rPr>
        <w:br/>
        <w:t xml:space="preserve">• General knowledge of a variety of materials and manufacturing processes related to the custom store fixture industry. </w:t>
      </w:r>
      <w:r>
        <w:rPr>
          <w:rFonts w:ascii="Gotham" w:hAnsi="Gotham"/>
          <w:sz w:val="21"/>
          <w:szCs w:val="21"/>
        </w:rPr>
        <w:br/>
      </w:r>
      <w:r>
        <w:rPr>
          <w:rFonts w:ascii="Gotham" w:hAnsi="Gotham"/>
          <w:sz w:val="21"/>
          <w:szCs w:val="21"/>
        </w:rPr>
        <w:br/>
        <w:t xml:space="preserve">REQUIRED SKILLS </w:t>
      </w:r>
      <w:r>
        <w:rPr>
          <w:rFonts w:ascii="Gotham" w:hAnsi="Gotham"/>
          <w:sz w:val="21"/>
          <w:szCs w:val="21"/>
        </w:rPr>
        <w:br/>
        <w:t xml:space="preserve">• Ability to read and interpret complex drawings and specifications. </w:t>
      </w:r>
      <w:r>
        <w:rPr>
          <w:rFonts w:ascii="Gotham" w:hAnsi="Gotham"/>
          <w:sz w:val="21"/>
          <w:szCs w:val="21"/>
        </w:rPr>
        <w:br/>
        <w:t xml:space="preserve">• Proficient skills in MS Word, PowerPoint, and Outlook; advanced skills using Excel. </w:t>
      </w:r>
      <w:r>
        <w:rPr>
          <w:rFonts w:ascii="Gotham" w:hAnsi="Gotham"/>
          <w:sz w:val="21"/>
          <w:szCs w:val="21"/>
        </w:rPr>
        <w:br/>
        <w:t xml:space="preserve">• Ability to delegate and monitor work assignments, and sets expectations. </w:t>
      </w:r>
      <w:r>
        <w:rPr>
          <w:rFonts w:ascii="Gotham" w:hAnsi="Gotham"/>
          <w:sz w:val="21"/>
          <w:szCs w:val="21"/>
        </w:rPr>
        <w:br/>
        <w:t xml:space="preserve">• Ability to manage multiple priorities. </w:t>
      </w:r>
      <w:r>
        <w:rPr>
          <w:rFonts w:ascii="Gotham" w:hAnsi="Gotham"/>
          <w:sz w:val="21"/>
          <w:szCs w:val="21"/>
        </w:rPr>
        <w:br/>
        <w:t xml:space="preserve">• Professional oral and written communication skills. </w:t>
      </w:r>
      <w:r>
        <w:rPr>
          <w:rFonts w:ascii="Gotham" w:hAnsi="Gotham"/>
          <w:sz w:val="21"/>
          <w:szCs w:val="21"/>
        </w:rPr>
        <w:br/>
        <w:t xml:space="preserve">• Ability and willingness to make timely decisions while exhibiting sound judgment. </w:t>
      </w:r>
      <w:r>
        <w:rPr>
          <w:rFonts w:ascii="Gotham" w:hAnsi="Gotham"/>
          <w:sz w:val="21"/>
          <w:szCs w:val="21"/>
        </w:rPr>
        <w:br/>
        <w:t xml:space="preserve">• Excellent customer service skills </w:t>
      </w:r>
      <w:r>
        <w:rPr>
          <w:rFonts w:ascii="Gotham" w:hAnsi="Gotham"/>
          <w:sz w:val="21"/>
          <w:szCs w:val="21"/>
        </w:rPr>
        <w:br/>
      </w:r>
      <w:r>
        <w:rPr>
          <w:rFonts w:ascii="Gotham" w:hAnsi="Gotham"/>
          <w:sz w:val="21"/>
          <w:szCs w:val="21"/>
        </w:rPr>
        <w:br/>
        <w:t xml:space="preserve">REQUIRED ATTRIBUTES </w:t>
      </w:r>
      <w:r>
        <w:rPr>
          <w:rFonts w:ascii="Gotham" w:hAnsi="Gotham"/>
          <w:sz w:val="21"/>
          <w:szCs w:val="21"/>
        </w:rPr>
        <w:br/>
        <w:t xml:space="preserve">• Keen eye for details. Recognize discrepancies among varying documents. </w:t>
      </w:r>
      <w:r>
        <w:rPr>
          <w:rFonts w:ascii="Gotham" w:hAnsi="Gotham"/>
          <w:sz w:val="21"/>
          <w:szCs w:val="21"/>
        </w:rPr>
        <w:br/>
        <w:t xml:space="preserve">• Serve as a </w:t>
      </w:r>
      <w:r w:rsidR="00B620F2">
        <w:rPr>
          <w:rFonts w:ascii="Gotham" w:hAnsi="Gotham"/>
          <w:sz w:val="21"/>
          <w:szCs w:val="21"/>
        </w:rPr>
        <w:t>purpose</w:t>
      </w:r>
      <w:r>
        <w:rPr>
          <w:rFonts w:ascii="Gotham" w:hAnsi="Gotham"/>
          <w:sz w:val="21"/>
          <w:szCs w:val="21"/>
        </w:rPr>
        <w:t xml:space="preserve"> model and promote professional behavior in a growth-oriented, fast-paced environment</w:t>
      </w:r>
    </w:p>
    <w:p w:rsidR="00A71109" w:rsidRDefault="00A71109" w:rsidP="00F373DA">
      <w:pPr>
        <w:ind w:firstLine="0"/>
        <w:rPr>
          <w:b/>
        </w:rPr>
      </w:pPr>
    </w:p>
    <w:p w:rsidR="00A71109" w:rsidRDefault="00A71109" w:rsidP="00F373DA">
      <w:pPr>
        <w:ind w:firstLine="0"/>
        <w:rPr>
          <w:b/>
        </w:rPr>
      </w:pPr>
    </w:p>
    <w:p w:rsidR="00F373DA" w:rsidRPr="000E0212" w:rsidRDefault="00F373DA" w:rsidP="00F373DA">
      <w:pPr>
        <w:ind w:firstLine="0"/>
        <w:rPr>
          <w:b/>
        </w:rPr>
      </w:pPr>
      <w:r w:rsidRPr="000E0212">
        <w:rPr>
          <w:b/>
        </w:rPr>
        <w:lastRenderedPageBreak/>
        <w:t>Nature of the Position</w:t>
      </w:r>
    </w:p>
    <w:p w:rsidR="00F373DA" w:rsidRDefault="00F373DA" w:rsidP="00F373DA">
      <w:pPr>
        <w:pStyle w:val="Default"/>
        <w:rPr>
          <w:rFonts w:ascii="Georgia" w:hAnsi="Georgia"/>
        </w:rPr>
      </w:pPr>
      <w:r w:rsidRPr="000E0212">
        <w:rPr>
          <w:rFonts w:ascii="Georgia" w:hAnsi="Georgia"/>
        </w:rPr>
        <w:t>Major elements of this role include, but are not limited to, the following:</w:t>
      </w:r>
      <w:r w:rsidR="00A71109">
        <w:rPr>
          <w:rFonts w:ascii="Georgia" w:hAnsi="Georgia"/>
        </w:rPr>
        <w:br/>
      </w:r>
    </w:p>
    <w:p w:rsidR="00B620F2" w:rsidRDefault="00B620F2" w:rsidP="00A71109">
      <w:pPr>
        <w:pStyle w:val="Default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Reads and understands blueprints and drawings to create accurat</w:t>
      </w:r>
      <w:r w:rsidR="00142233">
        <w:rPr>
          <w:rFonts w:ascii="Georgia" w:hAnsi="Georgia"/>
        </w:rPr>
        <w:t xml:space="preserve">e estimates of materials needed to meet </w:t>
      </w:r>
      <w:r>
        <w:rPr>
          <w:rFonts w:ascii="Georgia" w:hAnsi="Georgia"/>
        </w:rPr>
        <w:t>customer specifications.</w:t>
      </w:r>
    </w:p>
    <w:p w:rsidR="00BE5791" w:rsidRDefault="00BE5791" w:rsidP="00A71109">
      <w:pPr>
        <w:pStyle w:val="Default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Performs/assists in conceptual estimating in design-build and project budgeting situations.</w:t>
      </w:r>
    </w:p>
    <w:p w:rsidR="00B620F2" w:rsidRDefault="00B620F2" w:rsidP="00A71109">
      <w:pPr>
        <w:pStyle w:val="Default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Researches and specifies materials and/or substitutes to be used, when needed.</w:t>
      </w:r>
    </w:p>
    <w:p w:rsidR="00142233" w:rsidRDefault="00142233" w:rsidP="00142233">
      <w:pPr>
        <w:pStyle w:val="Default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Works with sales to create accurate budget proposals for customers.</w:t>
      </w:r>
    </w:p>
    <w:p w:rsidR="00B620F2" w:rsidRPr="00142233" w:rsidRDefault="00142233" w:rsidP="00142233">
      <w:pPr>
        <w:pStyle w:val="Default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Analyzes completed projects to compare estimated costs to actual costs to understand and learn from discrepancies.</w:t>
      </w:r>
    </w:p>
    <w:p w:rsidR="00BE5791" w:rsidRDefault="00BE5791" w:rsidP="00F373DA">
      <w:pPr>
        <w:pStyle w:val="Defaul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Interacts with customers by phone and email to assure accuracy and thoroughness in all material lists.</w:t>
      </w:r>
    </w:p>
    <w:p w:rsidR="00F373DA" w:rsidRPr="000E0212" w:rsidRDefault="00F373DA" w:rsidP="00F373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b/>
        </w:rPr>
      </w:pPr>
      <w:r w:rsidRPr="000E0212">
        <w:t>Stays alert to things that need to be done and, without being asked, take initiative to see that they get done.</w:t>
      </w:r>
    </w:p>
    <w:p w:rsidR="00F373DA" w:rsidRPr="000E0212" w:rsidRDefault="00F373DA" w:rsidP="00F373DA"/>
    <w:p w:rsidR="00F373DA" w:rsidRPr="000E0212" w:rsidRDefault="00F373DA" w:rsidP="00F373DA">
      <w:pPr>
        <w:ind w:firstLine="0"/>
      </w:pPr>
      <w:r w:rsidRPr="000E0212">
        <w:rPr>
          <w:b/>
        </w:rPr>
        <w:t>Position Qualifications</w:t>
      </w:r>
    </w:p>
    <w:p w:rsidR="00F373DA" w:rsidRPr="000E0212" w:rsidRDefault="00F373DA" w:rsidP="00F373DA">
      <w:pPr>
        <w:ind w:firstLine="0"/>
      </w:pPr>
      <w:r w:rsidRPr="000E0212">
        <w:t>Position qualifications for the ideal candidate include: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At least 3 years</w:t>
      </w:r>
      <w:r w:rsidR="00B620F2">
        <w:rPr>
          <w:rFonts w:ascii="Georgia" w:hAnsi="Georgia"/>
          <w:szCs w:val="24"/>
        </w:rPr>
        <w:t>’</w:t>
      </w:r>
      <w:r w:rsidRPr="000E0212">
        <w:rPr>
          <w:rFonts w:ascii="Georgia" w:hAnsi="Georgia"/>
          <w:szCs w:val="24"/>
        </w:rPr>
        <w:t xml:space="preserve"> </w:t>
      </w:r>
      <w:r w:rsidR="00B620F2">
        <w:rPr>
          <w:rFonts w:ascii="Georgia" w:hAnsi="Georgia"/>
          <w:szCs w:val="24"/>
        </w:rPr>
        <w:t>experience in the building materials or construction industry</w:t>
      </w:r>
      <w:r w:rsidRPr="000E0212">
        <w:rPr>
          <w:rFonts w:ascii="Georgia" w:hAnsi="Georgia"/>
          <w:szCs w:val="24"/>
        </w:rPr>
        <w:t>.</w:t>
      </w:r>
    </w:p>
    <w:p w:rsidR="00B620F2" w:rsidRDefault="00B620F2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Demonstrated proficiency in blueprint reading and take offs.</w:t>
      </w:r>
    </w:p>
    <w:p w:rsidR="00142233" w:rsidRDefault="00142233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Excellent math skills.</w:t>
      </w:r>
      <w:bookmarkStart w:id="0" w:name="_GoBack"/>
      <w:bookmarkEnd w:id="0"/>
    </w:p>
    <w:p w:rsidR="00F373DA" w:rsidRPr="000E0212" w:rsidRDefault="00F373DA" w:rsidP="00B620F2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Computer literacy and knowledge of current office technology</w:t>
      </w:r>
      <w:r w:rsidR="00B620F2">
        <w:rPr>
          <w:rFonts w:ascii="Georgia" w:hAnsi="Georgia"/>
          <w:szCs w:val="24"/>
        </w:rPr>
        <w:t>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communication skills.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interpersonal skills.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independently with limited supervision.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effectively build and maintain relationships with other employees and with customers.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effectively in a team-based environment.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problem solving skills.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demonstrate common sense and good judgement.</w:t>
      </w:r>
    </w:p>
    <w:p w:rsidR="00F373DA" w:rsidRPr="000E0212" w:rsidRDefault="00F373DA" w:rsidP="00F373DA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High school diploma or equivalency; Bachelor’s degree preferred.</w:t>
      </w:r>
    </w:p>
    <w:p w:rsidR="00F373DA" w:rsidRDefault="00F373DA" w:rsidP="00F373DA">
      <w:pPr>
        <w:ind w:firstLine="0"/>
      </w:pPr>
    </w:p>
    <w:p w:rsidR="00F373DA" w:rsidRDefault="00F373DA" w:rsidP="00F373DA">
      <w:pPr>
        <w:ind w:firstLine="0"/>
        <w:rPr>
          <w:b/>
        </w:rPr>
      </w:pPr>
      <w:r>
        <w:rPr>
          <w:b/>
        </w:rPr>
        <w:t>Salary Range</w:t>
      </w:r>
    </w:p>
    <w:p w:rsidR="00F373DA" w:rsidRDefault="00F373DA" w:rsidP="00F373DA">
      <w:pPr>
        <w:ind w:firstLine="0"/>
        <w:rPr>
          <w:b/>
        </w:rPr>
      </w:pPr>
    </w:p>
    <w:p w:rsidR="00F373DA" w:rsidRPr="009553CE" w:rsidRDefault="00F373DA" w:rsidP="00F373DA">
      <w:pPr>
        <w:ind w:firstLine="0"/>
      </w:pPr>
      <w:r>
        <w:t>Minimum__________  Mid-point____________</w:t>
      </w:r>
      <w:r>
        <w:tab/>
        <w:t>Maximum____________</w:t>
      </w:r>
    </w:p>
    <w:p w:rsidR="00F373DA" w:rsidRPr="000E0212" w:rsidRDefault="00F373DA" w:rsidP="00F373DA"/>
    <w:p w:rsidR="0039490E" w:rsidRDefault="00805B61"/>
    <w:sectPr w:rsidR="003949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61" w:rsidRDefault="00805B61" w:rsidP="00F373DA">
      <w:pPr>
        <w:spacing w:after="0"/>
      </w:pPr>
      <w:r>
        <w:separator/>
      </w:r>
    </w:p>
  </w:endnote>
  <w:endnote w:type="continuationSeparator" w:id="0">
    <w:p w:rsidR="00805B61" w:rsidRDefault="00805B61" w:rsidP="00F37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61" w:rsidRDefault="00805B61" w:rsidP="00F373DA">
      <w:pPr>
        <w:spacing w:after="0"/>
      </w:pPr>
      <w:r>
        <w:separator/>
      </w:r>
    </w:p>
  </w:footnote>
  <w:footnote w:type="continuationSeparator" w:id="0">
    <w:p w:rsidR="00805B61" w:rsidRDefault="00805B61" w:rsidP="00F37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79966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0212" w:rsidRDefault="00E04BF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233" w:rsidRPr="0014223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F373DA">
          <w:rPr>
            <w:color w:val="7F7F7F" w:themeColor="background1" w:themeShade="7F"/>
            <w:spacing w:val="60"/>
          </w:rPr>
          <w:t>Estimator</w:t>
        </w:r>
      </w:p>
    </w:sdtContent>
  </w:sdt>
  <w:p w:rsidR="000E0212" w:rsidRDefault="00805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72F"/>
    <w:multiLevelType w:val="hybridMultilevel"/>
    <w:tmpl w:val="4AE2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182F"/>
    <w:multiLevelType w:val="hybridMultilevel"/>
    <w:tmpl w:val="E6FC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39B"/>
    <w:multiLevelType w:val="multilevel"/>
    <w:tmpl w:val="070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50A0"/>
    <w:multiLevelType w:val="multilevel"/>
    <w:tmpl w:val="9CA2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27DF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10451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DA"/>
    <w:rsid w:val="00142233"/>
    <w:rsid w:val="002C59D4"/>
    <w:rsid w:val="00805B61"/>
    <w:rsid w:val="009A60F4"/>
    <w:rsid w:val="009F1AD5"/>
    <w:rsid w:val="00A71109"/>
    <w:rsid w:val="00B620F2"/>
    <w:rsid w:val="00BE5791"/>
    <w:rsid w:val="00E04BF5"/>
    <w:rsid w:val="00EC5B23"/>
    <w:rsid w:val="00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1757-A601-44D3-9D1D-4F7EA9E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DA"/>
    <w:pPr>
      <w:overflowPunct w:val="0"/>
      <w:autoSpaceDE w:val="0"/>
      <w:autoSpaceDN w:val="0"/>
      <w:adjustRightInd w:val="0"/>
      <w:spacing w:after="0"/>
      <w:ind w:left="720" w:firstLine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F373DA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373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73DA"/>
  </w:style>
  <w:style w:type="paragraph" w:styleId="Footer">
    <w:name w:val="footer"/>
    <w:basedOn w:val="Normal"/>
    <w:link w:val="FooterChar"/>
    <w:uiPriority w:val="99"/>
    <w:unhideWhenUsed/>
    <w:rsid w:val="00F373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73DA"/>
  </w:style>
  <w:style w:type="character" w:styleId="Strong">
    <w:name w:val="Strong"/>
    <w:basedOn w:val="DefaultParagraphFont"/>
    <w:uiPriority w:val="22"/>
    <w:qFormat/>
    <w:rsid w:val="00A71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1109"/>
    <w:pPr>
      <w:spacing w:after="150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4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2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1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2</cp:revision>
  <dcterms:created xsi:type="dcterms:W3CDTF">2015-09-06T20:19:00Z</dcterms:created>
  <dcterms:modified xsi:type="dcterms:W3CDTF">2015-09-07T17:50:00Z</dcterms:modified>
</cp:coreProperties>
</file>