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099B" w14:textId="77777777" w:rsidR="003A4758" w:rsidRPr="00D427BA" w:rsidRDefault="003A4758">
      <w:pPr>
        <w:rPr>
          <w:rFonts w:ascii="Arial" w:hAnsi="Arial" w:cs="Arial"/>
          <w:sz w:val="24"/>
          <w:szCs w:val="24"/>
        </w:rPr>
      </w:pPr>
    </w:p>
    <w:p w14:paraId="2EA767C3" w14:textId="77777777" w:rsidR="00D427BA" w:rsidRDefault="00D427BA" w:rsidP="00D427B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5435ACDE" w14:textId="31F16B83" w:rsidR="00D427BA" w:rsidRDefault="00D427BA" w:rsidP="00D427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58F4C3F" wp14:editId="5B409CF2">
            <wp:extent cx="2581275" cy="1800667"/>
            <wp:effectExtent l="0" t="0" r="0" b="9525"/>
            <wp:docPr id="1865199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t="20032" r="6571" b="19711"/>
                    <a:stretch/>
                  </pic:blipFill>
                  <pic:spPr bwMode="auto">
                    <a:xfrm>
                      <a:off x="0" y="0"/>
                      <a:ext cx="2590592" cy="180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B148B" w14:textId="60B2DB5A" w:rsidR="00D427BA" w:rsidRDefault="00D427BA" w:rsidP="00D427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ACT’s 2024 </w:t>
      </w:r>
      <w:r w:rsidRPr="00D427BA">
        <w:rPr>
          <w:rFonts w:ascii="Arial" w:hAnsi="Arial" w:cs="Arial"/>
          <w:b/>
          <w:bCs/>
          <w:sz w:val="24"/>
          <w:szCs w:val="24"/>
        </w:rPr>
        <w:t xml:space="preserve">TDM Forum </w:t>
      </w:r>
      <w:r w:rsidRPr="00D427BA">
        <w:rPr>
          <w:rFonts w:ascii="Arial" w:hAnsi="Arial" w:cs="Arial"/>
          <w:b/>
          <w:bCs/>
          <w:sz w:val="24"/>
          <w:szCs w:val="24"/>
        </w:rPr>
        <w:br/>
      </w:r>
      <w:r w:rsidRPr="00D427BA">
        <w:rPr>
          <w:rFonts w:ascii="Arial" w:hAnsi="Arial" w:cs="Arial"/>
          <w:sz w:val="24"/>
          <w:szCs w:val="24"/>
        </w:rPr>
        <w:t>Promotional Toolkit</w:t>
      </w:r>
    </w:p>
    <w:p w14:paraId="0E22B1DF" w14:textId="47786B75" w:rsidR="00D427BA" w:rsidRDefault="0085015F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prepared this</w:t>
      </w:r>
      <w:r w:rsidR="00D427BA">
        <w:rPr>
          <w:rFonts w:ascii="Arial" w:hAnsi="Arial" w:cs="Arial"/>
          <w:sz w:val="24"/>
          <w:szCs w:val="24"/>
        </w:rPr>
        <w:t xml:space="preserve"> toolkit to</w:t>
      </w:r>
      <w:r>
        <w:rPr>
          <w:rFonts w:ascii="Arial" w:hAnsi="Arial" w:cs="Arial"/>
          <w:sz w:val="24"/>
          <w:szCs w:val="24"/>
        </w:rPr>
        <w:t xml:space="preserve"> help you spread the word about </w:t>
      </w:r>
      <w:r w:rsidR="00D427BA">
        <w:rPr>
          <w:rFonts w:ascii="Arial" w:hAnsi="Arial" w:cs="Arial"/>
          <w:sz w:val="24"/>
          <w:szCs w:val="24"/>
        </w:rPr>
        <w:t>ACT’s 2024 TDM Forum. It includes an elevator pitch, a sample invitation email, a newsletter blurb, social media posts, and additional resources</w:t>
      </w:r>
      <w:r>
        <w:rPr>
          <w:rFonts w:ascii="Arial" w:hAnsi="Arial" w:cs="Arial"/>
          <w:sz w:val="24"/>
          <w:szCs w:val="24"/>
        </w:rPr>
        <w:t xml:space="preserve"> that will help you expand awareness about the event to your colleagues and stakeholders</w:t>
      </w:r>
      <w:r w:rsidR="00D427BA">
        <w:rPr>
          <w:rFonts w:ascii="Arial" w:hAnsi="Arial" w:cs="Arial"/>
          <w:sz w:val="24"/>
          <w:szCs w:val="24"/>
        </w:rPr>
        <w:t>.</w:t>
      </w:r>
    </w:p>
    <w:p w14:paraId="35219AEC" w14:textId="1A6C4750" w:rsidR="00D427BA" w:rsidRDefault="00D427BA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some content </w:t>
      </w:r>
      <w:r w:rsidRPr="00ED6E60">
        <w:rPr>
          <w:rFonts w:ascii="Arial" w:hAnsi="Arial" w:cs="Arial"/>
          <w:sz w:val="24"/>
          <w:szCs w:val="24"/>
          <w:highlight w:val="yellow"/>
        </w:rPr>
        <w:t>includes highlighted</w:t>
      </w:r>
      <w:r>
        <w:rPr>
          <w:rFonts w:ascii="Arial" w:hAnsi="Arial" w:cs="Arial"/>
          <w:sz w:val="24"/>
          <w:szCs w:val="24"/>
        </w:rPr>
        <w:t xml:space="preserve"> fields. Be sure to customize them to tailor your outreach. Feel free to use the resources below as they are or use them as inspiration. </w:t>
      </w:r>
    </w:p>
    <w:p w14:paraId="61B69CCA" w14:textId="22A4CE13" w:rsidR="00D427BA" w:rsidRPr="00FE4B19" w:rsidRDefault="00D427BA" w:rsidP="00D427BA">
      <w:pPr>
        <w:rPr>
          <w:rFonts w:ascii="Arial" w:hAnsi="Arial" w:cs="Arial"/>
          <w:sz w:val="24"/>
          <w:szCs w:val="24"/>
        </w:rPr>
      </w:pPr>
      <w:r w:rsidRPr="00FE4B19">
        <w:rPr>
          <w:rFonts w:ascii="Arial" w:hAnsi="Arial" w:cs="Arial"/>
          <w:sz w:val="24"/>
          <w:szCs w:val="24"/>
        </w:rPr>
        <w:t xml:space="preserve">When posting to social media, </w:t>
      </w:r>
      <w:r w:rsidR="00C8279B">
        <w:rPr>
          <w:rFonts w:ascii="Arial" w:hAnsi="Arial" w:cs="Arial"/>
          <w:sz w:val="24"/>
          <w:szCs w:val="24"/>
        </w:rPr>
        <w:t xml:space="preserve">we encourage you to </w:t>
      </w:r>
      <w:r w:rsidRPr="00FE4B19">
        <w:rPr>
          <w:rFonts w:ascii="Arial" w:hAnsi="Arial" w:cs="Arial"/>
          <w:sz w:val="24"/>
          <w:szCs w:val="24"/>
        </w:rPr>
        <w:t xml:space="preserve">use the hashtag </w:t>
      </w:r>
      <w:r w:rsidRPr="00FE4B19">
        <w:rPr>
          <w:rFonts w:ascii="Arial" w:hAnsi="Arial" w:cs="Arial"/>
          <w:b/>
          <w:bCs/>
          <w:sz w:val="24"/>
          <w:szCs w:val="24"/>
        </w:rPr>
        <w:t>#</w:t>
      </w:r>
      <w:r>
        <w:rPr>
          <w:rFonts w:ascii="Arial" w:hAnsi="Arial" w:cs="Arial"/>
          <w:b/>
          <w:bCs/>
          <w:sz w:val="24"/>
          <w:szCs w:val="24"/>
        </w:rPr>
        <w:t>TDMForum</w:t>
      </w:r>
      <w:r w:rsidRPr="00FE4B19">
        <w:rPr>
          <w:rFonts w:ascii="Arial" w:hAnsi="Arial" w:cs="Arial"/>
          <w:sz w:val="24"/>
          <w:szCs w:val="24"/>
        </w:rPr>
        <w:t xml:space="preserve"> and tag </w:t>
      </w:r>
      <w:r w:rsidRPr="00FE4B19">
        <w:rPr>
          <w:rFonts w:ascii="Arial" w:hAnsi="Arial" w:cs="Arial"/>
          <w:b/>
          <w:bCs/>
          <w:sz w:val="24"/>
          <w:szCs w:val="24"/>
        </w:rPr>
        <w:t>Association for Commuter Transportation</w:t>
      </w:r>
      <w:r w:rsidRPr="00FE4B19">
        <w:rPr>
          <w:rFonts w:ascii="Arial" w:hAnsi="Arial" w:cs="Arial"/>
          <w:sz w:val="24"/>
          <w:szCs w:val="24"/>
        </w:rPr>
        <w:t xml:space="preserve"> (LinkedIn and Facebook) or </w:t>
      </w:r>
      <w:r w:rsidRPr="00FE4B19">
        <w:rPr>
          <w:rFonts w:ascii="Arial" w:hAnsi="Arial" w:cs="Arial"/>
          <w:b/>
          <w:bCs/>
          <w:sz w:val="24"/>
          <w:szCs w:val="24"/>
        </w:rPr>
        <w:t>@actnational</w:t>
      </w:r>
      <w:r w:rsidRPr="00FE4B19">
        <w:rPr>
          <w:rFonts w:ascii="Arial" w:hAnsi="Arial" w:cs="Arial"/>
          <w:sz w:val="24"/>
          <w:szCs w:val="24"/>
        </w:rPr>
        <w:t xml:space="preserve"> (Instagram and X). Liking, sharing, and commenting on other </w:t>
      </w:r>
      <w:r>
        <w:rPr>
          <w:rFonts w:ascii="Arial" w:hAnsi="Arial" w:cs="Arial"/>
          <w:sz w:val="24"/>
          <w:szCs w:val="24"/>
        </w:rPr>
        <w:t>TDM Forum posts</w:t>
      </w:r>
      <w:r w:rsidRPr="00FE4B19">
        <w:rPr>
          <w:rFonts w:ascii="Arial" w:hAnsi="Arial" w:cs="Arial"/>
          <w:sz w:val="24"/>
          <w:szCs w:val="24"/>
        </w:rPr>
        <w:t xml:space="preserve"> will increase their visibility, so be sure to engage!</w:t>
      </w:r>
    </w:p>
    <w:p w14:paraId="65EA59C7" w14:textId="35A9CB26" w:rsidR="00D427BA" w:rsidRDefault="00D427BA" w:rsidP="00D427BA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Any questions or requests for additional information</w:t>
      </w:r>
      <w:r w:rsidRPr="001A35D9">
        <w:rPr>
          <w:rFonts w:ascii="Arial" w:hAnsi="Arial" w:cs="Arial"/>
          <w:i/>
          <w:iCs/>
          <w:sz w:val="24"/>
          <w:szCs w:val="24"/>
        </w:rPr>
        <w:t xml:space="preserve"> can be directed to </w:t>
      </w:r>
      <w:hyperlink r:id="rId6" w:history="1">
        <w:r w:rsidRPr="00F0229B">
          <w:rPr>
            <w:rStyle w:val="Hyperlink"/>
            <w:rFonts w:ascii="Arial" w:hAnsi="Arial" w:cs="Arial"/>
            <w:i/>
            <w:iCs/>
            <w:color w:val="0000FF"/>
            <w:sz w:val="24"/>
            <w:szCs w:val="24"/>
          </w:rPr>
          <w:t>Allison Caravella</w:t>
        </w:r>
      </w:hyperlink>
      <w:r w:rsidRPr="001A35D9">
        <w:rPr>
          <w:rFonts w:ascii="Arial" w:hAnsi="Arial" w:cs="Arial"/>
          <w:i/>
          <w:iCs/>
          <w:sz w:val="24"/>
          <w:szCs w:val="24"/>
        </w:rPr>
        <w:t>, ACT’s Marketing &amp; Communications Manager.</w:t>
      </w:r>
    </w:p>
    <w:p w14:paraId="5FA4A290" w14:textId="49FD49CD" w:rsidR="00D427BA" w:rsidRDefault="00000000" w:rsidP="00D427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5050EFF">
          <v:rect id="_x0000_i1025" style="width:0;height:1.5pt" o:hralign="center" o:hrstd="t" o:hr="t" fillcolor="#a0a0a0" stroked="f"/>
        </w:pict>
      </w:r>
    </w:p>
    <w:p w14:paraId="1FD68641" w14:textId="432544E1" w:rsidR="00C038C7" w:rsidRDefault="00D427BA" w:rsidP="00D427BA">
      <w:pPr>
        <w:rPr>
          <w:rFonts w:ascii="Arial" w:hAnsi="Arial" w:cs="Arial"/>
          <w:sz w:val="24"/>
          <w:szCs w:val="24"/>
        </w:rPr>
      </w:pPr>
      <w:proofErr w:type="gramStart"/>
      <w:r w:rsidRPr="00D427BA">
        <w:rPr>
          <w:rFonts w:ascii="Arial" w:hAnsi="Arial" w:cs="Arial"/>
          <w:b/>
          <w:bCs/>
          <w:sz w:val="24"/>
          <w:szCs w:val="24"/>
        </w:rPr>
        <w:t>Elevator</w:t>
      </w:r>
      <w:proofErr w:type="gramEnd"/>
      <w:r w:rsidRPr="00D427BA">
        <w:rPr>
          <w:rFonts w:ascii="Arial" w:hAnsi="Arial" w:cs="Arial"/>
          <w:b/>
          <w:bCs/>
          <w:sz w:val="24"/>
          <w:szCs w:val="24"/>
        </w:rPr>
        <w:t xml:space="preserve"> pitch </w:t>
      </w:r>
      <w:r w:rsidR="005F11EE">
        <w:rPr>
          <w:rFonts w:ascii="Arial" w:hAnsi="Arial" w:cs="Arial"/>
          <w:b/>
          <w:bCs/>
          <w:sz w:val="24"/>
          <w:szCs w:val="24"/>
        </w:rPr>
        <w:br/>
      </w:r>
      <w:r w:rsidR="00D94D8D">
        <w:rPr>
          <w:rFonts w:ascii="Arial" w:hAnsi="Arial" w:cs="Arial"/>
          <w:sz w:val="24"/>
          <w:szCs w:val="24"/>
        </w:rPr>
        <w:t xml:space="preserve">I’m </w:t>
      </w:r>
      <w:r w:rsidR="005F11EE">
        <w:rPr>
          <w:rFonts w:ascii="Arial" w:hAnsi="Arial" w:cs="Arial"/>
          <w:sz w:val="24"/>
          <w:szCs w:val="24"/>
        </w:rPr>
        <w:t xml:space="preserve">attending ACT’s TDM Forum </w:t>
      </w:r>
      <w:r w:rsidR="00D94D8D">
        <w:rPr>
          <w:rFonts w:ascii="Arial" w:hAnsi="Arial" w:cs="Arial"/>
          <w:sz w:val="24"/>
          <w:szCs w:val="24"/>
        </w:rPr>
        <w:t xml:space="preserve">in Charlotte </w:t>
      </w:r>
      <w:r w:rsidR="005F11EE">
        <w:rPr>
          <w:rFonts w:ascii="Arial" w:hAnsi="Arial" w:cs="Arial"/>
          <w:sz w:val="24"/>
          <w:szCs w:val="24"/>
        </w:rPr>
        <w:t>so I can</w:t>
      </w:r>
      <w:r w:rsidR="00E35466">
        <w:rPr>
          <w:rFonts w:ascii="Arial" w:hAnsi="Arial" w:cs="Arial"/>
          <w:sz w:val="24"/>
          <w:szCs w:val="24"/>
        </w:rPr>
        <w:t xml:space="preserve"> learn </w:t>
      </w:r>
      <w:r w:rsidR="00592136">
        <w:rPr>
          <w:rFonts w:ascii="Arial" w:hAnsi="Arial" w:cs="Arial"/>
          <w:sz w:val="24"/>
          <w:szCs w:val="24"/>
        </w:rPr>
        <w:t>more about</w:t>
      </w:r>
      <w:r w:rsidR="00E35466">
        <w:rPr>
          <w:rFonts w:ascii="Arial" w:hAnsi="Arial" w:cs="Arial"/>
          <w:sz w:val="24"/>
          <w:szCs w:val="24"/>
        </w:rPr>
        <w:t xml:space="preserve"> </w:t>
      </w:r>
      <w:r w:rsidR="00592136">
        <w:rPr>
          <w:rFonts w:ascii="Arial" w:hAnsi="Arial" w:cs="Arial"/>
          <w:sz w:val="24"/>
          <w:szCs w:val="24"/>
        </w:rPr>
        <w:t>responding</w:t>
      </w:r>
      <w:r w:rsidR="005F11EE">
        <w:rPr>
          <w:rFonts w:ascii="Arial" w:hAnsi="Arial" w:cs="Arial"/>
          <w:sz w:val="24"/>
          <w:szCs w:val="24"/>
        </w:rPr>
        <w:t xml:space="preserve"> to </w:t>
      </w:r>
      <w:r w:rsidR="008F2236">
        <w:rPr>
          <w:rFonts w:ascii="Arial" w:hAnsi="Arial" w:cs="Arial"/>
          <w:sz w:val="24"/>
          <w:szCs w:val="24"/>
        </w:rPr>
        <w:t xml:space="preserve">opportunities and challenges in </w:t>
      </w:r>
      <w:r w:rsidR="00D94D8D">
        <w:rPr>
          <w:rFonts w:ascii="Arial" w:hAnsi="Arial" w:cs="Arial"/>
          <w:sz w:val="24"/>
          <w:szCs w:val="24"/>
        </w:rPr>
        <w:t xml:space="preserve">transportation, mobility, and planning </w:t>
      </w:r>
      <w:r w:rsidR="005F11EE">
        <w:rPr>
          <w:rFonts w:ascii="Arial" w:hAnsi="Arial" w:cs="Arial"/>
          <w:sz w:val="24"/>
          <w:szCs w:val="24"/>
        </w:rPr>
        <w:t xml:space="preserve">that come </w:t>
      </w:r>
      <w:r w:rsidR="00E35466">
        <w:rPr>
          <w:rFonts w:ascii="Arial" w:hAnsi="Arial" w:cs="Arial"/>
          <w:sz w:val="24"/>
          <w:szCs w:val="24"/>
        </w:rPr>
        <w:t>my way</w:t>
      </w:r>
      <w:r w:rsidR="005F11EE">
        <w:rPr>
          <w:rFonts w:ascii="Arial" w:hAnsi="Arial" w:cs="Arial"/>
          <w:sz w:val="24"/>
          <w:szCs w:val="24"/>
        </w:rPr>
        <w:t>.</w:t>
      </w:r>
      <w:r w:rsidR="00571C04" w:rsidRPr="00533BD3">
        <w:rPr>
          <w:rFonts w:ascii="Arial" w:hAnsi="Arial" w:cs="Arial"/>
          <w:sz w:val="24"/>
          <w:szCs w:val="24"/>
        </w:rPr>
        <w:t xml:space="preserve"> </w:t>
      </w:r>
      <w:r w:rsidR="005F11EE">
        <w:rPr>
          <w:rFonts w:ascii="Arial" w:hAnsi="Arial" w:cs="Arial"/>
          <w:sz w:val="24"/>
          <w:szCs w:val="24"/>
        </w:rPr>
        <w:t>I</w:t>
      </w:r>
      <w:r w:rsidR="00571C04" w:rsidRPr="00533BD3">
        <w:rPr>
          <w:rFonts w:ascii="Arial" w:hAnsi="Arial" w:cs="Arial"/>
          <w:sz w:val="24"/>
          <w:szCs w:val="24"/>
        </w:rPr>
        <w:t xml:space="preserve"> in</w:t>
      </w:r>
      <w:r w:rsidR="00571C04">
        <w:rPr>
          <w:rFonts w:ascii="Arial" w:hAnsi="Arial" w:cs="Arial"/>
          <w:sz w:val="24"/>
          <w:szCs w:val="24"/>
        </w:rPr>
        <w:t>vite</w:t>
      </w:r>
      <w:r w:rsidR="005F11EE">
        <w:rPr>
          <w:rFonts w:ascii="Arial" w:hAnsi="Arial" w:cs="Arial"/>
          <w:sz w:val="24"/>
          <w:szCs w:val="24"/>
        </w:rPr>
        <w:t xml:space="preserve"> you to join me there, where I’ll be</w:t>
      </w:r>
      <w:r w:rsidR="00571C04">
        <w:rPr>
          <w:rFonts w:ascii="Arial" w:hAnsi="Arial" w:cs="Arial"/>
          <w:sz w:val="24"/>
          <w:szCs w:val="24"/>
        </w:rPr>
        <w:t xml:space="preserve"> attend</w:t>
      </w:r>
      <w:r w:rsidR="005F11EE">
        <w:rPr>
          <w:rFonts w:ascii="Arial" w:hAnsi="Arial" w:cs="Arial"/>
          <w:sz w:val="24"/>
          <w:szCs w:val="24"/>
        </w:rPr>
        <w:t>ing t</w:t>
      </w:r>
      <w:r w:rsidR="00571C04">
        <w:rPr>
          <w:rFonts w:ascii="Arial" w:hAnsi="Arial" w:cs="Arial"/>
          <w:sz w:val="24"/>
          <w:szCs w:val="24"/>
        </w:rPr>
        <w:t xml:space="preserve">wo days of </w:t>
      </w:r>
      <w:r w:rsidR="006A2A33">
        <w:rPr>
          <w:rFonts w:ascii="Arial" w:hAnsi="Arial" w:cs="Arial"/>
          <w:sz w:val="24"/>
          <w:szCs w:val="24"/>
        </w:rPr>
        <w:t xml:space="preserve">focused </w:t>
      </w:r>
      <w:r w:rsidR="00571C04">
        <w:rPr>
          <w:rFonts w:ascii="Arial" w:hAnsi="Arial" w:cs="Arial"/>
          <w:sz w:val="24"/>
          <w:szCs w:val="24"/>
        </w:rPr>
        <w:t xml:space="preserve">learning about topics </w:t>
      </w:r>
      <w:r w:rsidR="005F11EE">
        <w:rPr>
          <w:rFonts w:ascii="Arial" w:hAnsi="Arial" w:cs="Arial"/>
          <w:sz w:val="24"/>
          <w:szCs w:val="24"/>
        </w:rPr>
        <w:t xml:space="preserve">that </w:t>
      </w:r>
      <w:r w:rsidR="006E746B">
        <w:rPr>
          <w:rFonts w:ascii="Arial" w:hAnsi="Arial" w:cs="Arial"/>
          <w:sz w:val="24"/>
          <w:szCs w:val="24"/>
        </w:rPr>
        <w:t>directly affect</w:t>
      </w:r>
      <w:r w:rsidR="005F11EE">
        <w:rPr>
          <w:rFonts w:ascii="Arial" w:hAnsi="Arial" w:cs="Arial"/>
          <w:sz w:val="24"/>
          <w:szCs w:val="24"/>
        </w:rPr>
        <w:t xml:space="preserve"> the communities </w:t>
      </w:r>
      <w:r w:rsidR="00C655CE">
        <w:rPr>
          <w:rFonts w:ascii="Arial" w:hAnsi="Arial" w:cs="Arial"/>
          <w:sz w:val="24"/>
          <w:szCs w:val="24"/>
        </w:rPr>
        <w:t xml:space="preserve">we </w:t>
      </w:r>
      <w:r w:rsidR="005F11EE">
        <w:rPr>
          <w:rFonts w:ascii="Arial" w:hAnsi="Arial" w:cs="Arial"/>
          <w:sz w:val="24"/>
          <w:szCs w:val="24"/>
        </w:rPr>
        <w:t xml:space="preserve">work </w:t>
      </w:r>
      <w:r w:rsidR="006E746B">
        <w:rPr>
          <w:rFonts w:ascii="Arial" w:hAnsi="Arial" w:cs="Arial"/>
          <w:sz w:val="24"/>
          <w:szCs w:val="24"/>
        </w:rPr>
        <w:t xml:space="preserve">with. </w:t>
      </w:r>
      <w:r w:rsidR="00571C04">
        <w:rPr>
          <w:rFonts w:ascii="Arial" w:hAnsi="Arial" w:cs="Arial"/>
          <w:sz w:val="24"/>
          <w:szCs w:val="24"/>
        </w:rPr>
        <w:t xml:space="preserve">Each day, </w:t>
      </w:r>
      <w:r w:rsidR="00AB39DF">
        <w:rPr>
          <w:rFonts w:ascii="Arial" w:hAnsi="Arial" w:cs="Arial"/>
          <w:sz w:val="24"/>
          <w:szCs w:val="24"/>
        </w:rPr>
        <w:t>we’ll</w:t>
      </w:r>
      <w:r w:rsidR="00C038C7">
        <w:rPr>
          <w:rFonts w:ascii="Arial" w:hAnsi="Arial" w:cs="Arial"/>
          <w:sz w:val="24"/>
          <w:szCs w:val="24"/>
        </w:rPr>
        <w:t xml:space="preserve"> get to choose</w:t>
      </w:r>
      <w:r w:rsidR="005F11EE">
        <w:rPr>
          <w:rFonts w:ascii="Arial" w:hAnsi="Arial" w:cs="Arial"/>
          <w:sz w:val="24"/>
          <w:szCs w:val="24"/>
        </w:rPr>
        <w:t xml:space="preserve"> </w:t>
      </w:r>
      <w:r w:rsidR="00C038C7">
        <w:rPr>
          <w:rFonts w:ascii="Arial" w:hAnsi="Arial" w:cs="Arial"/>
          <w:sz w:val="24"/>
          <w:szCs w:val="24"/>
        </w:rPr>
        <w:t xml:space="preserve">between two tracks </w:t>
      </w:r>
      <w:r w:rsidR="006A2A33">
        <w:rPr>
          <w:rFonts w:ascii="Arial" w:hAnsi="Arial" w:cs="Arial"/>
          <w:sz w:val="24"/>
          <w:szCs w:val="24"/>
        </w:rPr>
        <w:t>built around</w:t>
      </w:r>
      <w:r w:rsidR="00C038C7">
        <w:rPr>
          <w:rFonts w:ascii="Arial" w:hAnsi="Arial" w:cs="Arial"/>
          <w:sz w:val="24"/>
          <w:szCs w:val="24"/>
        </w:rPr>
        <w:t xml:space="preserve"> different </w:t>
      </w:r>
      <w:r w:rsidR="006A2A33">
        <w:rPr>
          <w:rFonts w:ascii="Arial" w:hAnsi="Arial" w:cs="Arial"/>
          <w:sz w:val="24"/>
          <w:szCs w:val="24"/>
        </w:rPr>
        <w:t>subjects</w:t>
      </w:r>
      <w:r w:rsidR="00C038C7">
        <w:rPr>
          <w:rFonts w:ascii="Arial" w:hAnsi="Arial" w:cs="Arial"/>
          <w:sz w:val="24"/>
          <w:szCs w:val="24"/>
        </w:rPr>
        <w:t xml:space="preserve">. </w:t>
      </w:r>
      <w:r w:rsidR="00EF2230">
        <w:rPr>
          <w:rFonts w:ascii="Arial" w:hAnsi="Arial" w:cs="Arial"/>
          <w:sz w:val="24"/>
          <w:szCs w:val="24"/>
        </w:rPr>
        <w:t>Along with about 200 other professionals from around the country, we’ll</w:t>
      </w:r>
      <w:r w:rsidR="005F11EE">
        <w:rPr>
          <w:rFonts w:ascii="Arial" w:hAnsi="Arial" w:cs="Arial"/>
          <w:sz w:val="24"/>
          <w:szCs w:val="24"/>
        </w:rPr>
        <w:t xml:space="preserve"> </w:t>
      </w:r>
      <w:r w:rsidR="00C038C7">
        <w:rPr>
          <w:rFonts w:ascii="Arial" w:hAnsi="Arial" w:cs="Arial"/>
          <w:sz w:val="24"/>
          <w:szCs w:val="24"/>
        </w:rPr>
        <w:t xml:space="preserve">then </w:t>
      </w:r>
      <w:r w:rsidR="00571C04">
        <w:rPr>
          <w:rFonts w:ascii="Arial" w:hAnsi="Arial" w:cs="Arial"/>
          <w:sz w:val="24"/>
          <w:szCs w:val="24"/>
        </w:rPr>
        <w:t xml:space="preserve">spend the full day learning about them </w:t>
      </w:r>
      <w:r w:rsidR="00C038C7">
        <w:rPr>
          <w:rFonts w:ascii="Arial" w:hAnsi="Arial" w:cs="Arial"/>
          <w:sz w:val="24"/>
          <w:szCs w:val="24"/>
        </w:rPr>
        <w:t>through debates, interactive discussions, panels, and other unique session types.</w:t>
      </w:r>
    </w:p>
    <w:p w14:paraId="6483F985" w14:textId="4307643D" w:rsidR="00D427BA" w:rsidRPr="005F11EE" w:rsidRDefault="005F11EE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E3F01">
        <w:rPr>
          <w:rFonts w:ascii="Arial" w:hAnsi="Arial" w:cs="Arial"/>
          <w:sz w:val="24"/>
          <w:szCs w:val="24"/>
        </w:rPr>
        <w:t xml:space="preserve">The event has been redesigned from the ground up, and its </w:t>
      </w:r>
      <w:r w:rsidR="00076EC3">
        <w:rPr>
          <w:rFonts w:ascii="Arial" w:hAnsi="Arial" w:cs="Arial"/>
          <w:sz w:val="24"/>
          <w:szCs w:val="24"/>
        </w:rPr>
        <w:t>new</w:t>
      </w:r>
      <w:r w:rsidR="005E3F01">
        <w:rPr>
          <w:rFonts w:ascii="Arial" w:hAnsi="Arial" w:cs="Arial"/>
          <w:sz w:val="24"/>
          <w:szCs w:val="24"/>
        </w:rPr>
        <w:t xml:space="preserve"> programming offers </w:t>
      </w:r>
      <w:r w:rsidR="005E3F01">
        <w:rPr>
          <w:rFonts w:ascii="Arial" w:hAnsi="Arial" w:cs="Arial"/>
          <w:sz w:val="24"/>
          <w:szCs w:val="24"/>
        </w:rPr>
        <w:lastRenderedPageBreak/>
        <w:t xml:space="preserve">something valuable for professionals with all levels of experience. </w:t>
      </w:r>
      <w:r>
        <w:rPr>
          <w:rFonts w:ascii="Arial" w:hAnsi="Arial" w:cs="Arial"/>
          <w:sz w:val="24"/>
          <w:szCs w:val="24"/>
        </w:rPr>
        <w:t>If you’re interested in learning about real-world takeaways focused on transit, planning, equity, and mobility that you can put into action when you get home, join me there!</w:t>
      </w:r>
      <w:r w:rsidR="00000000">
        <w:rPr>
          <w:rFonts w:ascii="Arial" w:hAnsi="Arial" w:cs="Arial"/>
          <w:sz w:val="24"/>
          <w:szCs w:val="24"/>
        </w:rPr>
        <w:pict w14:anchorId="5AC72008">
          <v:rect id="_x0000_i1026" style="width:0;height:1.5pt" o:hralign="center" o:hrstd="t" o:hr="t" fillcolor="#a0a0a0" stroked="f"/>
        </w:pict>
      </w:r>
    </w:p>
    <w:p w14:paraId="30C71B3C" w14:textId="714C255C" w:rsidR="00D427BA" w:rsidRDefault="00D427BA" w:rsidP="00D427BA">
      <w:pPr>
        <w:rPr>
          <w:rFonts w:ascii="Arial" w:hAnsi="Arial" w:cs="Arial"/>
          <w:b/>
          <w:bCs/>
          <w:sz w:val="24"/>
          <w:szCs w:val="24"/>
        </w:rPr>
      </w:pPr>
      <w:r w:rsidRPr="00D427BA">
        <w:rPr>
          <w:rFonts w:ascii="Arial" w:hAnsi="Arial" w:cs="Arial"/>
          <w:b/>
          <w:bCs/>
          <w:sz w:val="24"/>
          <w:szCs w:val="24"/>
        </w:rPr>
        <w:t xml:space="preserve">Invitation email </w:t>
      </w:r>
    </w:p>
    <w:p w14:paraId="72A96F11" w14:textId="3AEB4795" w:rsidR="00050880" w:rsidRDefault="00E34F31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Dear/Hey</w:t>
      </w:r>
      <w:r w:rsidR="0085015F" w:rsidRPr="00ED6E60">
        <w:rPr>
          <w:rFonts w:ascii="Arial" w:hAnsi="Arial" w:cs="Arial"/>
          <w:sz w:val="24"/>
          <w:szCs w:val="24"/>
          <w:highlight w:val="yellow"/>
        </w:rPr>
        <w:t>/H</w:t>
      </w:r>
      <w:r>
        <w:rPr>
          <w:rFonts w:ascii="Arial" w:hAnsi="Arial" w:cs="Arial"/>
          <w:sz w:val="24"/>
          <w:szCs w:val="24"/>
          <w:highlight w:val="yellow"/>
        </w:rPr>
        <w:t>i</w:t>
      </w:r>
      <w:r w:rsidR="00050880" w:rsidRPr="00ED6E60">
        <w:rPr>
          <w:rFonts w:ascii="Arial" w:hAnsi="Arial" w:cs="Arial"/>
          <w:sz w:val="24"/>
          <w:szCs w:val="24"/>
          <w:highlight w:val="yellow"/>
        </w:rPr>
        <w:t xml:space="preserve"> [name],</w:t>
      </w:r>
    </w:p>
    <w:p w14:paraId="7B3146C8" w14:textId="109ECD32" w:rsidR="00C165DE" w:rsidRPr="00ED6E60" w:rsidRDefault="0085015F" w:rsidP="00D427BA">
      <w:pPr>
        <w:rPr>
          <w:rFonts w:ascii="Arial" w:hAnsi="Arial" w:cs="Arial"/>
          <w:sz w:val="24"/>
          <w:szCs w:val="24"/>
        </w:rPr>
      </w:pPr>
      <w:r w:rsidRPr="00ED6E60">
        <w:rPr>
          <w:rFonts w:ascii="Arial" w:hAnsi="Arial" w:cs="Arial"/>
          <w:sz w:val="24"/>
          <w:szCs w:val="24"/>
        </w:rPr>
        <w:t xml:space="preserve">I wanted to let you know about </w:t>
      </w:r>
      <w:hyperlink r:id="rId7" w:history="1">
        <w:r w:rsidR="00050880" w:rsidRPr="00ED6E60">
          <w:rPr>
            <w:rStyle w:val="Hyperlink"/>
            <w:rFonts w:ascii="Arial" w:hAnsi="Arial" w:cs="Arial"/>
            <w:color w:val="0000FF"/>
            <w:sz w:val="24"/>
            <w:szCs w:val="24"/>
          </w:rPr>
          <w:t>ACT’s 2024 TDM Forum</w:t>
        </w:r>
      </w:hyperlink>
      <w:r w:rsidR="00050880" w:rsidRPr="00ED6E60">
        <w:rPr>
          <w:rFonts w:ascii="Arial" w:hAnsi="Arial" w:cs="Arial"/>
          <w:sz w:val="24"/>
          <w:szCs w:val="24"/>
        </w:rPr>
        <w:t xml:space="preserve"> </w:t>
      </w:r>
      <w:r w:rsidRPr="00ED6E60">
        <w:rPr>
          <w:rFonts w:ascii="Arial" w:hAnsi="Arial" w:cs="Arial"/>
          <w:sz w:val="24"/>
          <w:szCs w:val="24"/>
        </w:rPr>
        <w:t xml:space="preserve">coming up in Charlotte, NC, November 12-13. I will be </w:t>
      </w:r>
      <w:r w:rsidR="009066B3" w:rsidRPr="00ED6E60">
        <w:rPr>
          <w:rFonts w:ascii="Arial" w:hAnsi="Arial" w:cs="Arial"/>
          <w:sz w:val="24"/>
          <w:szCs w:val="24"/>
        </w:rPr>
        <w:t>attending,</w:t>
      </w:r>
      <w:r w:rsidRPr="00ED6E60">
        <w:rPr>
          <w:rFonts w:ascii="Arial" w:hAnsi="Arial" w:cs="Arial"/>
          <w:sz w:val="24"/>
          <w:szCs w:val="24"/>
        </w:rPr>
        <w:t xml:space="preserve"> and I believe you would get a lot out of this event as well. </w:t>
      </w:r>
      <w:r w:rsidR="00050880" w:rsidRPr="00ED6E60">
        <w:rPr>
          <w:rFonts w:ascii="Arial" w:hAnsi="Arial" w:cs="Arial"/>
          <w:sz w:val="24"/>
          <w:szCs w:val="24"/>
        </w:rPr>
        <w:t>Each day</w:t>
      </w:r>
      <w:r w:rsidR="00B65D6D">
        <w:rPr>
          <w:rFonts w:ascii="Arial" w:hAnsi="Arial" w:cs="Arial"/>
          <w:sz w:val="24"/>
          <w:szCs w:val="24"/>
        </w:rPr>
        <w:t xml:space="preserve"> </w:t>
      </w:r>
      <w:r w:rsidRPr="00ED6E60">
        <w:rPr>
          <w:rFonts w:ascii="Arial" w:hAnsi="Arial" w:cs="Arial"/>
          <w:sz w:val="24"/>
          <w:szCs w:val="24"/>
        </w:rPr>
        <w:t xml:space="preserve">features two </w:t>
      </w:r>
      <w:r w:rsidR="00050880" w:rsidRPr="00ED6E60">
        <w:rPr>
          <w:rFonts w:ascii="Arial" w:hAnsi="Arial" w:cs="Arial"/>
          <w:sz w:val="24"/>
          <w:szCs w:val="24"/>
        </w:rPr>
        <w:t>track</w:t>
      </w:r>
      <w:r w:rsidRPr="00ED6E60">
        <w:rPr>
          <w:rFonts w:ascii="Arial" w:hAnsi="Arial" w:cs="Arial"/>
          <w:sz w:val="24"/>
          <w:szCs w:val="24"/>
        </w:rPr>
        <w:t xml:space="preserve">s on some </w:t>
      </w:r>
      <w:r w:rsidR="005F71E3" w:rsidRPr="00ED6E60">
        <w:rPr>
          <w:rFonts w:ascii="Arial" w:hAnsi="Arial" w:cs="Arial"/>
          <w:sz w:val="24"/>
          <w:szCs w:val="24"/>
        </w:rPr>
        <w:t>key topics that I know you are interested in.</w:t>
      </w:r>
      <w:r w:rsidRPr="00ED6E60">
        <w:rPr>
          <w:rFonts w:ascii="Arial" w:hAnsi="Arial" w:cs="Arial"/>
          <w:sz w:val="24"/>
          <w:szCs w:val="24"/>
        </w:rPr>
        <w:t xml:space="preserve"> </w:t>
      </w:r>
      <w:r w:rsidR="00F0229B" w:rsidRPr="00ED6E60">
        <w:rPr>
          <w:rFonts w:ascii="Arial" w:hAnsi="Arial" w:cs="Arial"/>
          <w:sz w:val="24"/>
          <w:szCs w:val="24"/>
        </w:rPr>
        <w:t xml:space="preserve">Tracks include: </w:t>
      </w:r>
    </w:p>
    <w:p w14:paraId="64D294B5" w14:textId="77777777" w:rsidR="00F0229B" w:rsidRPr="00F0229B" w:rsidRDefault="00000000" w:rsidP="00F02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F0229B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Creating the TDM City</w:t>
        </w:r>
      </w:hyperlink>
      <w:r w:rsidR="00F0229B" w:rsidRPr="00F0229B">
        <w:rPr>
          <w:rFonts w:ascii="Arial" w:hAnsi="Arial" w:cs="Arial"/>
          <w:color w:val="142A51"/>
          <w:sz w:val="24"/>
          <w:szCs w:val="24"/>
        </w:rPr>
        <w:t> </w:t>
      </w:r>
      <w:r w:rsidR="00F0229B" w:rsidRPr="00F0229B">
        <w:rPr>
          <w:rFonts w:ascii="Arial" w:hAnsi="Arial" w:cs="Arial"/>
          <w:sz w:val="24"/>
          <w:szCs w:val="24"/>
        </w:rPr>
        <w:t>(November 12)</w:t>
      </w:r>
    </w:p>
    <w:p w14:paraId="7D9FC562" w14:textId="77777777" w:rsidR="00F0229B" w:rsidRPr="00F0229B" w:rsidRDefault="00000000" w:rsidP="00F02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F0229B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The Great Micromobility</w:t>
        </w:r>
      </w:hyperlink>
      <w:hyperlink r:id="rId10" w:history="1">
        <w:r w:rsidR="00F0229B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 Experiment</w:t>
        </w:r>
      </w:hyperlink>
      <w:r w:rsidR="00F0229B" w:rsidRPr="00F0229B">
        <w:rPr>
          <w:rFonts w:ascii="Arial" w:hAnsi="Arial" w:cs="Arial"/>
          <w:color w:val="142A51"/>
          <w:sz w:val="24"/>
          <w:szCs w:val="24"/>
        </w:rPr>
        <w:t> </w:t>
      </w:r>
      <w:r w:rsidR="00F0229B" w:rsidRPr="00F0229B">
        <w:rPr>
          <w:rFonts w:ascii="Arial" w:hAnsi="Arial" w:cs="Arial"/>
          <w:sz w:val="24"/>
          <w:szCs w:val="24"/>
        </w:rPr>
        <w:t>(November 12)</w:t>
      </w:r>
    </w:p>
    <w:p w14:paraId="75643470" w14:textId="77777777" w:rsidR="00F0229B" w:rsidRPr="00F0229B" w:rsidRDefault="00000000" w:rsidP="00F02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F0229B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Ensuring TDM for Everyone</w:t>
        </w:r>
      </w:hyperlink>
      <w:r w:rsidR="00F0229B" w:rsidRPr="00F0229B">
        <w:rPr>
          <w:rFonts w:ascii="Arial" w:hAnsi="Arial" w:cs="Arial"/>
          <w:color w:val="142A51"/>
          <w:sz w:val="24"/>
          <w:szCs w:val="24"/>
        </w:rPr>
        <w:t> </w:t>
      </w:r>
      <w:r w:rsidR="00F0229B" w:rsidRPr="00F0229B">
        <w:rPr>
          <w:rFonts w:ascii="Arial" w:hAnsi="Arial" w:cs="Arial"/>
          <w:sz w:val="24"/>
          <w:szCs w:val="24"/>
        </w:rPr>
        <w:t>(November 13)</w:t>
      </w:r>
    </w:p>
    <w:p w14:paraId="23D5651A" w14:textId="226550F6" w:rsidR="00F0229B" w:rsidRPr="00F0229B" w:rsidRDefault="00000000" w:rsidP="00F022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F0229B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Filling the Gaps</w:t>
        </w:r>
      </w:hyperlink>
      <w:r w:rsidR="00F0229B" w:rsidRPr="00F0229B">
        <w:rPr>
          <w:rFonts w:ascii="Arial" w:hAnsi="Arial" w:cs="Arial"/>
          <w:color w:val="142A51"/>
          <w:sz w:val="24"/>
          <w:szCs w:val="24"/>
        </w:rPr>
        <w:t> </w:t>
      </w:r>
      <w:r w:rsidR="00F0229B" w:rsidRPr="00F0229B">
        <w:rPr>
          <w:rFonts w:ascii="Arial" w:hAnsi="Arial" w:cs="Arial"/>
          <w:sz w:val="24"/>
          <w:szCs w:val="24"/>
        </w:rPr>
        <w:t>(November 13)</w:t>
      </w:r>
    </w:p>
    <w:p w14:paraId="08E4FCB4" w14:textId="78DD5372" w:rsidR="00050880" w:rsidRDefault="005F71E3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Plue, there will be a </w:t>
      </w:r>
      <w:hyperlink r:id="rId13" w:history="1">
        <w:r w:rsidR="00050880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keynote </w:t>
        </w:r>
        <w:r>
          <w:rPr>
            <w:rStyle w:val="Hyperlink"/>
            <w:rFonts w:ascii="Arial" w:hAnsi="Arial" w:cs="Arial"/>
            <w:color w:val="0000FF"/>
            <w:sz w:val="24"/>
            <w:szCs w:val="24"/>
          </w:rPr>
          <w:t>from</w:t>
        </w:r>
        <w:r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 xml:space="preserve"> </w:t>
        </w:r>
        <w:r w:rsidR="00050880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Mitchell Silver</w:t>
        </w:r>
      </w:hyperlink>
      <w:r>
        <w:rPr>
          <w:rStyle w:val="Hyperlink"/>
          <w:rFonts w:ascii="Arial" w:hAnsi="Arial" w:cs="Arial"/>
          <w:color w:val="0000FF"/>
          <w:sz w:val="24"/>
          <w:szCs w:val="24"/>
        </w:rPr>
        <w:t xml:space="preserve">, who I know I am looking forward to hearing from </w:t>
      </w:r>
      <w:r w:rsidRPr="00ED6E60">
        <w:rPr>
          <w:rStyle w:val="Hyperlink"/>
          <w:rFonts w:ascii="Arial" w:hAnsi="Arial" w:cs="Arial"/>
          <w:color w:val="0000FF"/>
          <w:sz w:val="24"/>
          <w:szCs w:val="24"/>
          <w:highlight w:val="yellow"/>
        </w:rPr>
        <w:t>(again)</w:t>
      </w:r>
      <w:r>
        <w:rPr>
          <w:rStyle w:val="Hyperlink"/>
          <w:rFonts w:ascii="Arial" w:hAnsi="Arial" w:cs="Arial"/>
          <w:color w:val="0000FF"/>
          <w:sz w:val="24"/>
          <w:szCs w:val="24"/>
        </w:rPr>
        <w:t xml:space="preserve">. </w:t>
      </w:r>
      <w:r w:rsidR="00050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 you check out the program, you’ll also see a fantastic group of speakers that will bring in fresh insights and new perspectives</w:t>
      </w:r>
      <w:r w:rsidR="009066B3">
        <w:rPr>
          <w:rFonts w:ascii="Arial" w:hAnsi="Arial" w:cs="Arial"/>
          <w:sz w:val="24"/>
          <w:szCs w:val="24"/>
        </w:rPr>
        <w:t xml:space="preserve">. Many will be speaking at </w:t>
      </w:r>
      <w:r w:rsidR="00B65D6D">
        <w:rPr>
          <w:rFonts w:ascii="Arial" w:hAnsi="Arial" w:cs="Arial"/>
          <w:sz w:val="24"/>
          <w:szCs w:val="24"/>
        </w:rPr>
        <w:t xml:space="preserve">an </w:t>
      </w:r>
      <w:r w:rsidR="009066B3">
        <w:rPr>
          <w:rFonts w:ascii="Arial" w:hAnsi="Arial" w:cs="Arial"/>
          <w:sz w:val="24"/>
          <w:szCs w:val="24"/>
        </w:rPr>
        <w:t xml:space="preserve">ACT </w:t>
      </w:r>
      <w:r w:rsidR="00B65D6D">
        <w:rPr>
          <w:rFonts w:ascii="Arial" w:hAnsi="Arial" w:cs="Arial"/>
          <w:sz w:val="24"/>
          <w:szCs w:val="24"/>
        </w:rPr>
        <w:t xml:space="preserve">event </w:t>
      </w:r>
      <w:r w:rsidR="009066B3">
        <w:rPr>
          <w:rFonts w:ascii="Arial" w:hAnsi="Arial" w:cs="Arial"/>
          <w:sz w:val="24"/>
          <w:szCs w:val="24"/>
        </w:rPr>
        <w:t>for the first time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40DCF72" w14:textId="242677C4" w:rsidR="00050880" w:rsidRDefault="00B65D6D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="005F71E3">
        <w:rPr>
          <w:rFonts w:ascii="Arial" w:hAnsi="Arial" w:cs="Arial"/>
          <w:sz w:val="24"/>
          <w:szCs w:val="24"/>
        </w:rPr>
        <w:t xml:space="preserve"> there’s even a deal for </w:t>
      </w:r>
      <w:r w:rsidR="00ED6E60">
        <w:rPr>
          <w:rFonts w:ascii="Arial" w:hAnsi="Arial" w:cs="Arial"/>
          <w:sz w:val="24"/>
          <w:szCs w:val="24"/>
        </w:rPr>
        <w:t>you!</w:t>
      </w:r>
      <w:r w:rsidR="00C165DE">
        <w:rPr>
          <w:rFonts w:ascii="Arial" w:hAnsi="Arial" w:cs="Arial"/>
          <w:sz w:val="24"/>
          <w:szCs w:val="24"/>
        </w:rPr>
        <w:t xml:space="preserve"> </w:t>
      </w:r>
      <w:r w:rsidR="00C165DE" w:rsidRPr="00C165DE">
        <w:rPr>
          <w:rFonts w:ascii="Arial" w:hAnsi="Arial" w:cs="Arial"/>
          <w:b/>
          <w:bCs/>
          <w:sz w:val="24"/>
          <w:szCs w:val="24"/>
        </w:rPr>
        <w:t>Once you register for the event, any additional registrant from your organization can receive a $100 discount</w:t>
      </w:r>
      <w:r w:rsidR="00C165DE">
        <w:rPr>
          <w:rFonts w:ascii="Arial" w:hAnsi="Arial" w:cs="Arial"/>
          <w:b/>
          <w:bCs/>
          <w:sz w:val="24"/>
          <w:szCs w:val="24"/>
        </w:rPr>
        <w:t xml:space="preserve">. </w:t>
      </w:r>
      <w:r w:rsidR="005F71E3">
        <w:rPr>
          <w:rFonts w:ascii="Arial" w:hAnsi="Arial" w:cs="Arial"/>
          <w:sz w:val="24"/>
          <w:szCs w:val="24"/>
        </w:rPr>
        <w:t>Just</w:t>
      </w:r>
      <w:r w:rsidR="00C165DE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C165DE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send an email to receive the code</w:t>
        </w:r>
      </w:hyperlink>
      <w:r w:rsidR="00C165DE">
        <w:rPr>
          <w:rFonts w:ascii="Arial" w:hAnsi="Arial" w:cs="Arial"/>
          <w:sz w:val="24"/>
          <w:szCs w:val="24"/>
        </w:rPr>
        <w:t xml:space="preserve">. Then, you </w:t>
      </w:r>
      <w:r w:rsidR="009066B3">
        <w:rPr>
          <w:rFonts w:ascii="Arial" w:hAnsi="Arial" w:cs="Arial"/>
          <w:sz w:val="24"/>
          <w:szCs w:val="24"/>
        </w:rPr>
        <w:t>both</w:t>
      </w:r>
      <w:r w:rsidR="00C165DE">
        <w:rPr>
          <w:rFonts w:ascii="Arial" w:hAnsi="Arial" w:cs="Arial"/>
          <w:sz w:val="24"/>
          <w:szCs w:val="24"/>
        </w:rPr>
        <w:t xml:space="preserve"> can learn on parallel tracks, and you won’t miss anything!</w:t>
      </w:r>
    </w:p>
    <w:p w14:paraId="5E7EBF39" w14:textId="22B44D9E" w:rsidR="00C165DE" w:rsidRDefault="005F71E3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C165DE">
        <w:rPr>
          <w:rFonts w:ascii="Arial" w:hAnsi="Arial" w:cs="Arial"/>
          <w:sz w:val="24"/>
          <w:szCs w:val="24"/>
        </w:rPr>
        <w:t xml:space="preserve">is not your typical conference, and </w:t>
      </w:r>
      <w:r>
        <w:rPr>
          <w:rFonts w:ascii="Arial" w:hAnsi="Arial" w:cs="Arial"/>
          <w:sz w:val="24"/>
          <w:szCs w:val="24"/>
        </w:rPr>
        <w:t>I hope you and others from your team will be able to join me and 200 others from across the country for a couple</w:t>
      </w:r>
      <w:r w:rsidR="00906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days of great</w:t>
      </w:r>
      <w:r w:rsidR="00C165DE">
        <w:rPr>
          <w:rFonts w:ascii="Arial" w:hAnsi="Arial" w:cs="Arial"/>
          <w:sz w:val="24"/>
          <w:szCs w:val="24"/>
        </w:rPr>
        <w:t xml:space="preserve"> networking</w:t>
      </w:r>
      <w:r>
        <w:rPr>
          <w:rFonts w:ascii="Arial" w:hAnsi="Arial" w:cs="Arial"/>
          <w:sz w:val="24"/>
          <w:szCs w:val="24"/>
        </w:rPr>
        <w:t xml:space="preserve"> </w:t>
      </w:r>
      <w:r w:rsidR="00C165DE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engaging learning</w:t>
      </w:r>
      <w:r w:rsidR="00B03B2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If you’re ready to join me</w:t>
      </w:r>
      <w:r w:rsidR="00B03B27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="00B03B27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you can register here</w:t>
        </w:r>
      </w:hyperlink>
      <w:r w:rsidR="00B03B27">
        <w:rPr>
          <w:rFonts w:ascii="Arial" w:hAnsi="Arial" w:cs="Arial"/>
          <w:sz w:val="24"/>
          <w:szCs w:val="24"/>
        </w:rPr>
        <w:t xml:space="preserve">. </w:t>
      </w:r>
    </w:p>
    <w:p w14:paraId="00BA1360" w14:textId="159D37F7" w:rsidR="009066B3" w:rsidRDefault="009066B3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questions, just let me know.</w:t>
      </w:r>
    </w:p>
    <w:p w14:paraId="788A1B1E" w14:textId="7977F348" w:rsidR="00B03B27" w:rsidRDefault="00B03B27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Best,</w:t>
      </w:r>
    </w:p>
    <w:p w14:paraId="36FEF4C5" w14:textId="58376378" w:rsidR="00B03B27" w:rsidRPr="00C165DE" w:rsidRDefault="00B03B27" w:rsidP="00D427BA">
      <w:pPr>
        <w:rPr>
          <w:rFonts w:ascii="Arial" w:hAnsi="Arial" w:cs="Arial"/>
          <w:sz w:val="24"/>
          <w:szCs w:val="24"/>
        </w:rPr>
      </w:pPr>
      <w:r w:rsidRPr="00B03B27">
        <w:rPr>
          <w:rFonts w:ascii="Arial" w:hAnsi="Arial" w:cs="Arial"/>
          <w:sz w:val="24"/>
          <w:szCs w:val="24"/>
          <w:highlight w:val="yellow"/>
        </w:rPr>
        <w:t>Your name</w:t>
      </w:r>
    </w:p>
    <w:p w14:paraId="33882C9E" w14:textId="3C90C72A" w:rsidR="00D427BA" w:rsidRPr="00D427BA" w:rsidRDefault="00000000" w:rsidP="00D427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A8F377">
          <v:rect id="_x0000_i1027" style="width:0;height:1.5pt" o:hralign="center" o:hrstd="t" o:hr="t" fillcolor="#a0a0a0" stroked="f"/>
        </w:pict>
      </w:r>
    </w:p>
    <w:p w14:paraId="30518A78" w14:textId="2F94BBBF" w:rsidR="00F0229B" w:rsidRDefault="00D427BA" w:rsidP="00D427BA">
      <w:pPr>
        <w:rPr>
          <w:rFonts w:ascii="Arial" w:hAnsi="Arial" w:cs="Arial"/>
          <w:b/>
          <w:bCs/>
          <w:sz w:val="24"/>
          <w:szCs w:val="24"/>
        </w:rPr>
      </w:pPr>
      <w:r w:rsidRPr="00D427BA">
        <w:rPr>
          <w:rFonts w:ascii="Arial" w:hAnsi="Arial" w:cs="Arial"/>
          <w:b/>
          <w:bCs/>
          <w:sz w:val="24"/>
          <w:szCs w:val="24"/>
        </w:rPr>
        <w:t xml:space="preserve">Newsletter blurb </w:t>
      </w:r>
    </w:p>
    <w:p w14:paraId="2D53E109" w14:textId="5E2AA896" w:rsidR="005F71E3" w:rsidRDefault="00000000" w:rsidP="00D427BA">
      <w:pPr>
        <w:rPr>
          <w:rFonts w:ascii="Arial" w:hAnsi="Arial" w:cs="Arial"/>
          <w:sz w:val="24"/>
          <w:szCs w:val="24"/>
        </w:rPr>
      </w:pPr>
      <w:hyperlink r:id="rId16" w:history="1">
        <w:r w:rsidR="00F0229B" w:rsidRPr="00F0229B">
          <w:rPr>
            <w:rStyle w:val="Hyperlink"/>
            <w:rFonts w:ascii="Arial" w:hAnsi="Arial" w:cs="Arial"/>
            <w:color w:val="0000FF"/>
            <w:sz w:val="24"/>
            <w:szCs w:val="24"/>
          </w:rPr>
          <w:t>ACT’s 2024 TDM Forum</w:t>
        </w:r>
      </w:hyperlink>
      <w:r w:rsidR="00F0229B">
        <w:rPr>
          <w:rFonts w:ascii="Arial" w:hAnsi="Arial" w:cs="Arial"/>
          <w:sz w:val="24"/>
          <w:szCs w:val="24"/>
        </w:rPr>
        <w:t xml:space="preserve"> is coming to Charlotte, NC from November 12-13. This event has been completely transformed to </w:t>
      </w:r>
      <w:r w:rsidR="00BC6FF9">
        <w:rPr>
          <w:rFonts w:ascii="Arial" w:hAnsi="Arial" w:cs="Arial"/>
          <w:sz w:val="24"/>
          <w:szCs w:val="24"/>
        </w:rPr>
        <w:t>offer track-based learning about transportation</w:t>
      </w:r>
      <w:r w:rsidR="00706200">
        <w:rPr>
          <w:rFonts w:ascii="Arial" w:hAnsi="Arial" w:cs="Arial"/>
          <w:sz w:val="24"/>
          <w:szCs w:val="24"/>
        </w:rPr>
        <w:t xml:space="preserve"> policies</w:t>
      </w:r>
      <w:r w:rsidR="00BC6FF9">
        <w:rPr>
          <w:rFonts w:ascii="Arial" w:hAnsi="Arial" w:cs="Arial"/>
          <w:sz w:val="24"/>
          <w:szCs w:val="24"/>
        </w:rPr>
        <w:t xml:space="preserve">, equity, </w:t>
      </w:r>
      <w:r w:rsidR="00706200">
        <w:rPr>
          <w:rFonts w:ascii="Arial" w:hAnsi="Arial" w:cs="Arial"/>
          <w:sz w:val="24"/>
          <w:szCs w:val="24"/>
        </w:rPr>
        <w:t xml:space="preserve">new mobility options, </w:t>
      </w:r>
      <w:r w:rsidR="00BC6FF9">
        <w:rPr>
          <w:rFonts w:ascii="Arial" w:hAnsi="Arial" w:cs="Arial"/>
          <w:sz w:val="24"/>
          <w:szCs w:val="24"/>
        </w:rPr>
        <w:t xml:space="preserve">and </w:t>
      </w:r>
      <w:r w:rsidR="003500F6">
        <w:rPr>
          <w:rFonts w:ascii="Arial" w:hAnsi="Arial" w:cs="Arial"/>
          <w:sz w:val="24"/>
          <w:szCs w:val="24"/>
        </w:rPr>
        <w:t xml:space="preserve">key </w:t>
      </w:r>
      <w:r w:rsidR="00BC6FF9">
        <w:rPr>
          <w:rFonts w:ascii="Arial" w:hAnsi="Arial" w:cs="Arial"/>
          <w:sz w:val="24"/>
          <w:szCs w:val="24"/>
        </w:rPr>
        <w:t>planning issues facing our communities. Each day, you’ll choose between two</w:t>
      </w:r>
      <w:r w:rsidR="00706200">
        <w:rPr>
          <w:rFonts w:ascii="Arial" w:hAnsi="Arial" w:cs="Arial"/>
          <w:sz w:val="24"/>
          <w:szCs w:val="24"/>
        </w:rPr>
        <w:t xml:space="preserve"> immersive</w:t>
      </w:r>
      <w:r w:rsidR="00BC6FF9">
        <w:rPr>
          <w:rFonts w:ascii="Arial" w:hAnsi="Arial" w:cs="Arial"/>
          <w:sz w:val="24"/>
          <w:szCs w:val="24"/>
        </w:rPr>
        <w:t xml:space="preserve"> tracks</w:t>
      </w:r>
      <w:r w:rsidR="00706200">
        <w:rPr>
          <w:rFonts w:ascii="Arial" w:hAnsi="Arial" w:cs="Arial"/>
          <w:sz w:val="24"/>
          <w:szCs w:val="24"/>
        </w:rPr>
        <w:t xml:space="preserve">, each </w:t>
      </w:r>
      <w:r w:rsidR="005F11EE">
        <w:rPr>
          <w:rFonts w:ascii="Arial" w:hAnsi="Arial" w:cs="Arial"/>
          <w:sz w:val="24"/>
          <w:szCs w:val="24"/>
        </w:rPr>
        <w:t xml:space="preserve">offering </w:t>
      </w:r>
      <w:r w:rsidR="00706200">
        <w:rPr>
          <w:rFonts w:ascii="Arial" w:hAnsi="Arial" w:cs="Arial"/>
          <w:sz w:val="24"/>
          <w:szCs w:val="24"/>
        </w:rPr>
        <w:t xml:space="preserve">a variety of </w:t>
      </w:r>
      <w:r w:rsidR="006E396C">
        <w:rPr>
          <w:rFonts w:ascii="Arial" w:hAnsi="Arial" w:cs="Arial"/>
          <w:sz w:val="24"/>
          <w:szCs w:val="24"/>
        </w:rPr>
        <w:t xml:space="preserve">session </w:t>
      </w:r>
      <w:r w:rsidR="00706200">
        <w:rPr>
          <w:rFonts w:ascii="Arial" w:hAnsi="Arial" w:cs="Arial"/>
          <w:sz w:val="24"/>
          <w:szCs w:val="24"/>
        </w:rPr>
        <w:t>formats designed to dive deep into crucial topics</w:t>
      </w:r>
      <w:r w:rsidR="006E396C">
        <w:rPr>
          <w:rFonts w:ascii="Arial" w:hAnsi="Arial" w:cs="Arial"/>
          <w:sz w:val="24"/>
          <w:szCs w:val="24"/>
        </w:rPr>
        <w:t>. Track options include</w:t>
      </w:r>
      <w:r w:rsidR="005F71E3">
        <w:rPr>
          <w:rFonts w:ascii="Arial" w:hAnsi="Arial" w:cs="Arial"/>
          <w:sz w:val="24"/>
          <w:szCs w:val="24"/>
        </w:rPr>
        <w:t>:</w:t>
      </w:r>
      <w:r w:rsidR="006E396C">
        <w:rPr>
          <w:rFonts w:ascii="Arial" w:hAnsi="Arial" w:cs="Arial"/>
          <w:sz w:val="24"/>
          <w:szCs w:val="24"/>
        </w:rPr>
        <w:t xml:space="preserve"> </w:t>
      </w:r>
    </w:p>
    <w:p w14:paraId="2723881D" w14:textId="77777777" w:rsidR="005F71E3" w:rsidRPr="00ED6E60" w:rsidRDefault="00000000" w:rsidP="005F71E3">
      <w:pPr>
        <w:pStyle w:val="ListParagraph"/>
        <w:numPr>
          <w:ilvl w:val="0"/>
          <w:numId w:val="6"/>
        </w:numPr>
        <w:rPr>
          <w:rFonts w:ascii="Arial" w:hAnsi="Arial" w:cs="Arial"/>
          <w:color w:val="0000FF"/>
          <w:sz w:val="24"/>
          <w:szCs w:val="24"/>
        </w:rPr>
      </w:pPr>
      <w:hyperlink r:id="rId17" w:history="1">
        <w:r w:rsidR="006E396C" w:rsidRPr="005F71E3">
          <w:rPr>
            <w:rStyle w:val="Hyperlink"/>
            <w:rFonts w:ascii="Arial" w:hAnsi="Arial" w:cs="Arial"/>
            <w:color w:val="0000FF"/>
            <w:sz w:val="24"/>
            <w:szCs w:val="24"/>
          </w:rPr>
          <w:t>Creating the TDM City</w:t>
        </w:r>
      </w:hyperlink>
    </w:p>
    <w:p w14:paraId="79EE2093" w14:textId="67226B7C" w:rsidR="005F71E3" w:rsidRPr="00ED6E60" w:rsidRDefault="00000000" w:rsidP="005F71E3">
      <w:pPr>
        <w:pStyle w:val="ListParagraph"/>
        <w:numPr>
          <w:ilvl w:val="0"/>
          <w:numId w:val="6"/>
        </w:numPr>
        <w:rPr>
          <w:rFonts w:ascii="Arial" w:hAnsi="Arial" w:cs="Arial"/>
          <w:color w:val="0000FF"/>
          <w:sz w:val="24"/>
          <w:szCs w:val="24"/>
        </w:rPr>
      </w:pPr>
      <w:hyperlink r:id="rId18" w:history="1">
        <w:r w:rsidR="006E396C" w:rsidRPr="005F71E3">
          <w:rPr>
            <w:rStyle w:val="Hyperlink"/>
            <w:rFonts w:ascii="Arial" w:hAnsi="Arial" w:cs="Arial"/>
            <w:color w:val="0000FF"/>
            <w:sz w:val="24"/>
            <w:szCs w:val="24"/>
          </w:rPr>
          <w:t>The Great Micromobility Experiment</w:t>
        </w:r>
      </w:hyperlink>
      <w:r w:rsidR="006E396C" w:rsidRPr="005F71E3">
        <w:rPr>
          <w:rFonts w:ascii="Arial" w:hAnsi="Arial" w:cs="Arial"/>
          <w:sz w:val="24"/>
          <w:szCs w:val="24"/>
        </w:rPr>
        <w:t xml:space="preserve"> </w:t>
      </w:r>
    </w:p>
    <w:p w14:paraId="6626C343" w14:textId="77777777" w:rsidR="005F71E3" w:rsidRPr="00ED6E60" w:rsidRDefault="00000000" w:rsidP="005F71E3">
      <w:pPr>
        <w:pStyle w:val="ListParagraph"/>
        <w:numPr>
          <w:ilvl w:val="0"/>
          <w:numId w:val="6"/>
        </w:numPr>
        <w:rPr>
          <w:rFonts w:ascii="Arial" w:hAnsi="Arial" w:cs="Arial"/>
          <w:color w:val="0000FF"/>
          <w:sz w:val="24"/>
          <w:szCs w:val="24"/>
        </w:rPr>
      </w:pPr>
      <w:hyperlink r:id="rId19" w:history="1">
        <w:r w:rsidR="006E396C" w:rsidRPr="005F71E3">
          <w:rPr>
            <w:rStyle w:val="Hyperlink"/>
            <w:rFonts w:ascii="Arial" w:hAnsi="Arial" w:cs="Arial"/>
            <w:color w:val="0000FF"/>
            <w:sz w:val="24"/>
            <w:szCs w:val="24"/>
          </w:rPr>
          <w:t>Ensuring TDM for Everyone</w:t>
        </w:r>
      </w:hyperlink>
    </w:p>
    <w:p w14:paraId="3846DF81" w14:textId="58365C22" w:rsidR="00F0229B" w:rsidRPr="005F71E3" w:rsidRDefault="00000000" w:rsidP="00ED6E60">
      <w:pPr>
        <w:pStyle w:val="ListParagraph"/>
        <w:numPr>
          <w:ilvl w:val="0"/>
          <w:numId w:val="6"/>
        </w:numPr>
        <w:rPr>
          <w:rFonts w:ascii="Arial" w:hAnsi="Arial" w:cs="Arial"/>
          <w:color w:val="0000FF"/>
          <w:sz w:val="24"/>
          <w:szCs w:val="24"/>
        </w:rPr>
      </w:pPr>
      <w:hyperlink r:id="rId20" w:history="1">
        <w:r w:rsidR="006E396C" w:rsidRPr="005F71E3">
          <w:rPr>
            <w:rStyle w:val="Hyperlink"/>
            <w:rFonts w:ascii="Arial" w:hAnsi="Arial" w:cs="Arial"/>
            <w:color w:val="0000FF"/>
            <w:sz w:val="24"/>
            <w:szCs w:val="24"/>
          </w:rPr>
          <w:t>Filling the Gaps</w:t>
        </w:r>
      </w:hyperlink>
    </w:p>
    <w:p w14:paraId="1255699A" w14:textId="5BD2A2F6" w:rsidR="001606DA" w:rsidRPr="001606DA" w:rsidRDefault="001606DA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Spots are filling quickly at this </w:t>
      </w:r>
      <w:r w:rsidR="00706200">
        <w:rPr>
          <w:rFonts w:ascii="Arial" w:hAnsi="Arial" w:cs="Arial"/>
          <w:sz w:val="24"/>
          <w:szCs w:val="24"/>
        </w:rPr>
        <w:t xml:space="preserve">unique </w:t>
      </w:r>
      <w:r>
        <w:rPr>
          <w:rFonts w:ascii="Arial" w:hAnsi="Arial" w:cs="Arial"/>
          <w:sz w:val="24"/>
          <w:szCs w:val="24"/>
        </w:rPr>
        <w:t xml:space="preserve">and </w:t>
      </w:r>
      <w:r w:rsidR="00706200">
        <w:rPr>
          <w:rFonts w:ascii="Arial" w:hAnsi="Arial" w:cs="Arial"/>
          <w:sz w:val="24"/>
          <w:szCs w:val="24"/>
        </w:rPr>
        <w:t xml:space="preserve">engaging </w:t>
      </w:r>
      <w:r>
        <w:rPr>
          <w:rFonts w:ascii="Arial" w:hAnsi="Arial" w:cs="Arial"/>
          <w:sz w:val="24"/>
          <w:szCs w:val="24"/>
        </w:rPr>
        <w:t xml:space="preserve">event. </w:t>
      </w:r>
      <w:r w:rsidR="00706200">
        <w:rPr>
          <w:rFonts w:ascii="Arial" w:hAnsi="Arial" w:cs="Arial"/>
          <w:sz w:val="24"/>
          <w:szCs w:val="24"/>
        </w:rPr>
        <w:t xml:space="preserve">Don’t </w:t>
      </w:r>
      <w:r w:rsidR="00280085">
        <w:rPr>
          <w:rFonts w:ascii="Arial" w:hAnsi="Arial" w:cs="Arial"/>
          <w:sz w:val="24"/>
          <w:szCs w:val="24"/>
        </w:rPr>
        <w:t>miss</w:t>
      </w:r>
      <w:r w:rsidR="00706200">
        <w:rPr>
          <w:rFonts w:ascii="Arial" w:hAnsi="Arial" w:cs="Arial"/>
          <w:sz w:val="24"/>
          <w:szCs w:val="24"/>
        </w:rPr>
        <w:t xml:space="preserve"> your chance to be a part of this unforgettable TDM learning experience - </w:t>
      </w:r>
      <w:hyperlink r:id="rId21" w:history="1">
        <w:r w:rsidRPr="001606DA">
          <w:rPr>
            <w:rStyle w:val="Hyperlink"/>
            <w:rFonts w:ascii="Arial" w:hAnsi="Arial" w:cs="Arial"/>
            <w:color w:val="0000FF"/>
            <w:sz w:val="24"/>
            <w:szCs w:val="24"/>
          </w:rPr>
          <w:t>Register here</w:t>
        </w:r>
      </w:hyperlink>
      <w:r>
        <w:rPr>
          <w:rFonts w:ascii="Arial" w:hAnsi="Arial" w:cs="Arial"/>
          <w:sz w:val="24"/>
          <w:szCs w:val="24"/>
        </w:rPr>
        <w:t>!</w:t>
      </w:r>
    </w:p>
    <w:p w14:paraId="6C6F1104" w14:textId="7CF55210" w:rsidR="00D427BA" w:rsidRDefault="00000000" w:rsidP="00D427B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508B1B">
          <v:rect id="_x0000_i1028" style="width:0;height:1.5pt" o:hralign="center" o:hrstd="t" o:hr="t" fillcolor="#a0a0a0" stroked="f"/>
        </w:pict>
      </w:r>
    </w:p>
    <w:p w14:paraId="35AECCAA" w14:textId="5D063740" w:rsidR="00F0229B" w:rsidRDefault="00D427BA" w:rsidP="00D427BA">
      <w:pPr>
        <w:rPr>
          <w:rFonts w:ascii="Arial" w:hAnsi="Arial" w:cs="Arial"/>
          <w:b/>
          <w:bCs/>
          <w:sz w:val="24"/>
          <w:szCs w:val="24"/>
        </w:rPr>
      </w:pPr>
      <w:r w:rsidRPr="00D427BA">
        <w:rPr>
          <w:rFonts w:ascii="Arial" w:hAnsi="Arial" w:cs="Arial"/>
          <w:b/>
          <w:bCs/>
          <w:sz w:val="24"/>
          <w:szCs w:val="24"/>
        </w:rPr>
        <w:t>Social media posts</w:t>
      </w:r>
    </w:p>
    <w:p w14:paraId="74C94E5D" w14:textId="55F23782" w:rsidR="00F0229B" w:rsidRDefault="00ED6E60" w:rsidP="00D427BA">
      <w:pPr>
        <w:rPr>
          <w:rFonts w:ascii="Arial" w:hAnsi="Arial" w:cs="Arial"/>
          <w:sz w:val="24"/>
          <w:szCs w:val="24"/>
        </w:rPr>
      </w:pPr>
      <w:r w:rsidRPr="00ED6E60">
        <w:rPr>
          <w:rFonts w:ascii="Segoe UI Emoji" w:hAnsi="Segoe UI Emoji" w:cs="Segoe UI Emoji"/>
          <w:sz w:val="24"/>
          <w:szCs w:val="24"/>
        </w:rPr>
        <w:t>📢</w:t>
      </w:r>
      <w:r>
        <w:rPr>
          <w:rFonts w:ascii="Segoe UI Emoji" w:hAnsi="Segoe UI Emoji" w:cs="Segoe UI Emoji"/>
          <w:sz w:val="24"/>
          <w:szCs w:val="24"/>
        </w:rPr>
        <w:t xml:space="preserve"> </w:t>
      </w:r>
      <w:r w:rsidR="00F0229B">
        <w:rPr>
          <w:rFonts w:ascii="Arial" w:hAnsi="Arial" w:cs="Arial"/>
          <w:sz w:val="24"/>
          <w:szCs w:val="24"/>
        </w:rPr>
        <w:t xml:space="preserve">ACT’s 2024 #TDMForum will take place in Charlotte, NC from November 12-13. If you’re </w:t>
      </w:r>
      <w:r w:rsidR="00706200">
        <w:rPr>
          <w:rFonts w:ascii="Arial" w:hAnsi="Arial" w:cs="Arial"/>
          <w:sz w:val="24"/>
          <w:szCs w:val="24"/>
        </w:rPr>
        <w:t>passionate about making</w:t>
      </w:r>
      <w:r w:rsidR="00F0229B">
        <w:rPr>
          <w:rFonts w:ascii="Arial" w:hAnsi="Arial" w:cs="Arial"/>
          <w:sz w:val="24"/>
          <w:szCs w:val="24"/>
        </w:rPr>
        <w:t xml:space="preserve"> your community a more equitable, accessible, and sustainable place, this is the event for you! </w:t>
      </w:r>
    </w:p>
    <w:p w14:paraId="3BEA4781" w14:textId="22F55699" w:rsidR="00533BD3" w:rsidRDefault="00ED6E60" w:rsidP="00D427BA">
      <w:pPr>
        <w:rPr>
          <w:rFonts w:ascii="Arial" w:hAnsi="Arial" w:cs="Arial"/>
          <w:sz w:val="24"/>
          <w:szCs w:val="24"/>
        </w:rPr>
      </w:pPr>
      <w:r w:rsidRPr="00ED6E60">
        <w:rPr>
          <w:rFonts w:ascii="Segoe UI Emoji" w:hAnsi="Segoe UI Emoji" w:cs="Segoe UI Emoji"/>
          <w:sz w:val="24"/>
          <w:szCs w:val="24"/>
        </w:rPr>
        <w:t>✏️</w:t>
      </w:r>
      <w:r>
        <w:rPr>
          <w:rFonts w:ascii="Segoe UI Emoji" w:hAnsi="Segoe UI Emoji" w:cs="Segoe UI Emoji"/>
          <w:sz w:val="24"/>
          <w:szCs w:val="24"/>
        </w:rPr>
        <w:t xml:space="preserve"> </w:t>
      </w:r>
      <w:r w:rsidR="00706200">
        <w:rPr>
          <w:rFonts w:ascii="Arial" w:hAnsi="Arial" w:cs="Arial"/>
          <w:sz w:val="24"/>
          <w:szCs w:val="24"/>
        </w:rPr>
        <w:t xml:space="preserve">Get ready for </w:t>
      </w:r>
      <w:r w:rsidR="00F0229B">
        <w:rPr>
          <w:rFonts w:ascii="Arial" w:hAnsi="Arial" w:cs="Arial"/>
          <w:sz w:val="24"/>
          <w:szCs w:val="24"/>
        </w:rPr>
        <w:t>two days of immersive learning opportunities</w:t>
      </w:r>
      <w:r w:rsidR="00706200">
        <w:rPr>
          <w:rFonts w:ascii="Arial" w:hAnsi="Arial" w:cs="Arial"/>
          <w:sz w:val="24"/>
          <w:szCs w:val="24"/>
        </w:rPr>
        <w:t xml:space="preserve"> </w:t>
      </w:r>
      <w:r w:rsidR="00F0229B">
        <w:rPr>
          <w:rFonts w:ascii="Arial" w:hAnsi="Arial" w:cs="Arial"/>
          <w:sz w:val="24"/>
          <w:szCs w:val="24"/>
        </w:rPr>
        <w:t xml:space="preserve">from subject matter experts </w:t>
      </w:r>
      <w:r w:rsidR="00706200">
        <w:rPr>
          <w:rFonts w:ascii="Arial" w:hAnsi="Arial" w:cs="Arial"/>
          <w:sz w:val="24"/>
          <w:szCs w:val="24"/>
        </w:rPr>
        <w:t xml:space="preserve">on critical </w:t>
      </w:r>
      <w:r w:rsidR="00533BD3">
        <w:rPr>
          <w:rFonts w:ascii="Arial" w:hAnsi="Arial" w:cs="Arial"/>
          <w:sz w:val="24"/>
          <w:szCs w:val="24"/>
        </w:rPr>
        <w:t xml:space="preserve">topics shaping our future. </w:t>
      </w:r>
      <w:r w:rsidR="00706200">
        <w:rPr>
          <w:rFonts w:ascii="Arial" w:hAnsi="Arial" w:cs="Arial"/>
          <w:sz w:val="24"/>
          <w:szCs w:val="24"/>
        </w:rPr>
        <w:t xml:space="preserve">It’s a unique opportunity to make </w:t>
      </w:r>
      <w:r w:rsidR="00533BD3">
        <w:rPr>
          <w:rFonts w:ascii="Arial" w:hAnsi="Arial" w:cs="Arial"/>
          <w:sz w:val="24"/>
          <w:szCs w:val="24"/>
        </w:rPr>
        <w:t xml:space="preserve">new connections, </w:t>
      </w:r>
      <w:r w:rsidR="00706200">
        <w:rPr>
          <w:rFonts w:ascii="Arial" w:hAnsi="Arial" w:cs="Arial"/>
          <w:sz w:val="24"/>
          <w:szCs w:val="24"/>
        </w:rPr>
        <w:t>deepen your</w:t>
      </w:r>
      <w:r w:rsidR="00533BD3">
        <w:rPr>
          <w:rFonts w:ascii="Arial" w:hAnsi="Arial" w:cs="Arial"/>
          <w:sz w:val="24"/>
          <w:szCs w:val="24"/>
        </w:rPr>
        <w:t xml:space="preserve"> understanding, and join an event that’s the first of its kind. </w:t>
      </w:r>
    </w:p>
    <w:p w14:paraId="4583347C" w14:textId="1A58AA41" w:rsidR="00F0229B" w:rsidRDefault="00533BD3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more and register here: </w:t>
      </w:r>
      <w:hyperlink r:id="rId22" w:history="1">
        <w:r w:rsidRPr="00533BD3">
          <w:rPr>
            <w:rStyle w:val="Hyperlink"/>
            <w:rFonts w:ascii="Arial" w:hAnsi="Arial" w:cs="Arial"/>
            <w:color w:val="0000FF"/>
            <w:sz w:val="24"/>
            <w:szCs w:val="24"/>
          </w:rPr>
          <w:t>www.actweb.org/tdmforum</w:t>
        </w:r>
      </w:hyperlink>
    </w:p>
    <w:p w14:paraId="3602407A" w14:textId="77777777" w:rsidR="00533BD3" w:rsidRPr="00D427BA" w:rsidRDefault="00000000" w:rsidP="00533B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1CA568">
          <v:rect id="_x0000_i1029" style="width:0;height:1.5pt" o:hralign="center" o:hrstd="t" o:hr="t" fillcolor="#a0a0a0" stroked="f"/>
        </w:pict>
      </w:r>
    </w:p>
    <w:p w14:paraId="23DDD40C" w14:textId="5DB143FA" w:rsidR="00533BD3" w:rsidRDefault="00030F03" w:rsidP="00D427BA">
      <w:pPr>
        <w:rPr>
          <w:rFonts w:ascii="Arial" w:hAnsi="Arial" w:cs="Arial"/>
          <w:sz w:val="24"/>
          <w:szCs w:val="24"/>
        </w:rPr>
      </w:pPr>
      <w:r w:rsidRPr="00030F03">
        <w:rPr>
          <w:rFonts w:ascii="Segoe UI Emoji" w:hAnsi="Segoe UI Emoji" w:cs="Segoe UI Emoji"/>
          <w:sz w:val="24"/>
          <w:szCs w:val="24"/>
        </w:rPr>
        <w:t>📒</w:t>
      </w:r>
      <w:r>
        <w:rPr>
          <w:rFonts w:ascii="Arial" w:hAnsi="Arial" w:cs="Arial"/>
          <w:sz w:val="24"/>
          <w:szCs w:val="24"/>
        </w:rPr>
        <w:t xml:space="preserve"> </w:t>
      </w:r>
      <w:r w:rsidR="00533BD3">
        <w:rPr>
          <w:rFonts w:ascii="Arial" w:hAnsi="Arial" w:cs="Arial"/>
          <w:sz w:val="24"/>
          <w:szCs w:val="24"/>
        </w:rPr>
        <w:t xml:space="preserve">From November 12-13, I’ll be attending ACT’s #TDMForum, where I’ll be learning about emerging trends, new technology, and innovative TDM solutions. I’m especially excited to attend </w:t>
      </w:r>
      <w:r w:rsidR="00533BD3" w:rsidRPr="00533BD3">
        <w:rPr>
          <w:rFonts w:ascii="Arial" w:hAnsi="Arial" w:cs="Arial"/>
          <w:sz w:val="24"/>
          <w:szCs w:val="24"/>
          <w:highlight w:val="yellow"/>
        </w:rPr>
        <w:t>[session]</w:t>
      </w:r>
      <w:r w:rsidR="00533BD3" w:rsidRPr="00533BD3">
        <w:rPr>
          <w:rFonts w:ascii="Arial" w:hAnsi="Arial" w:cs="Arial"/>
          <w:sz w:val="24"/>
          <w:szCs w:val="24"/>
        </w:rPr>
        <w:t>,</w:t>
      </w:r>
      <w:r w:rsidR="00533BD3">
        <w:rPr>
          <w:rFonts w:ascii="Arial" w:hAnsi="Arial" w:cs="Arial"/>
          <w:sz w:val="24"/>
          <w:szCs w:val="24"/>
        </w:rPr>
        <w:t xml:space="preserve"> where I’ll hear from </w:t>
      </w:r>
      <w:r w:rsidR="00533BD3" w:rsidRPr="00533BD3">
        <w:rPr>
          <w:rFonts w:ascii="Arial" w:hAnsi="Arial" w:cs="Arial"/>
          <w:sz w:val="24"/>
          <w:szCs w:val="24"/>
          <w:highlight w:val="yellow"/>
        </w:rPr>
        <w:t>[speaker]</w:t>
      </w:r>
      <w:r w:rsidR="00533BD3">
        <w:rPr>
          <w:rFonts w:ascii="Arial" w:hAnsi="Arial" w:cs="Arial"/>
          <w:sz w:val="24"/>
          <w:szCs w:val="24"/>
        </w:rPr>
        <w:t xml:space="preserve"> about </w:t>
      </w:r>
      <w:r w:rsidR="00533BD3" w:rsidRPr="00533BD3">
        <w:rPr>
          <w:rFonts w:ascii="Arial" w:hAnsi="Arial" w:cs="Arial"/>
          <w:sz w:val="24"/>
          <w:szCs w:val="24"/>
          <w:highlight w:val="yellow"/>
        </w:rPr>
        <w:t>[topic]</w:t>
      </w:r>
      <w:r w:rsidR="00533BD3">
        <w:rPr>
          <w:rFonts w:ascii="Arial" w:hAnsi="Arial" w:cs="Arial"/>
          <w:sz w:val="24"/>
          <w:szCs w:val="24"/>
        </w:rPr>
        <w:t>.</w:t>
      </w:r>
      <w:r w:rsidR="00533BD3">
        <w:rPr>
          <w:rFonts w:ascii="Arial" w:hAnsi="Arial" w:cs="Arial"/>
          <w:sz w:val="24"/>
          <w:szCs w:val="24"/>
        </w:rPr>
        <w:br/>
      </w:r>
    </w:p>
    <w:p w14:paraId="23125C6C" w14:textId="06623DCE" w:rsidR="00533BD3" w:rsidRDefault="00030F03" w:rsidP="00D427BA">
      <w:pPr>
        <w:rPr>
          <w:rFonts w:ascii="Arial" w:hAnsi="Arial" w:cs="Arial"/>
          <w:sz w:val="24"/>
          <w:szCs w:val="24"/>
        </w:rPr>
      </w:pPr>
      <w:r w:rsidRPr="00030F03">
        <w:rPr>
          <w:rFonts w:ascii="Segoe UI Emoji" w:hAnsi="Segoe UI Emoji" w:cs="Segoe UI Emoji"/>
          <w:sz w:val="24"/>
          <w:szCs w:val="24"/>
        </w:rPr>
        <w:t>🤝</w:t>
      </w:r>
      <w:r>
        <w:rPr>
          <w:rFonts w:ascii="Segoe UI Emoji" w:hAnsi="Segoe UI Emoji" w:cs="Segoe UI Emoji"/>
          <w:sz w:val="24"/>
          <w:szCs w:val="24"/>
        </w:rPr>
        <w:t xml:space="preserve"> </w:t>
      </w:r>
      <w:r w:rsidR="00533BD3">
        <w:rPr>
          <w:rFonts w:ascii="Arial" w:hAnsi="Arial" w:cs="Arial"/>
          <w:sz w:val="24"/>
          <w:szCs w:val="24"/>
        </w:rPr>
        <w:t xml:space="preserve">If you’ll also be in Charlotte, I look forward to connecting with you there! If you haven’t registered yet, you can do so here to join me: </w:t>
      </w:r>
      <w:hyperlink r:id="rId23" w:history="1">
        <w:r w:rsidR="00533BD3" w:rsidRPr="00533BD3">
          <w:rPr>
            <w:rStyle w:val="Hyperlink"/>
            <w:rFonts w:ascii="Arial" w:hAnsi="Arial" w:cs="Arial"/>
            <w:color w:val="0000FF"/>
            <w:sz w:val="24"/>
            <w:szCs w:val="24"/>
          </w:rPr>
          <w:t>www.actweb.org/tdmforum</w:t>
        </w:r>
      </w:hyperlink>
    </w:p>
    <w:p w14:paraId="64AC40FE" w14:textId="2AF7BC21" w:rsidR="00533BD3" w:rsidRDefault="00000000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4F644E4">
          <v:rect id="_x0000_i1030" style="width:0;height:1.5pt" o:hralign="center" o:hrstd="t" o:hr="t" fillcolor="#a0a0a0" stroked="f"/>
        </w:pict>
      </w:r>
    </w:p>
    <w:p w14:paraId="78A70D9E" w14:textId="11E315B9" w:rsidR="00533BD3" w:rsidRDefault="00706200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excited to attend the </w:t>
      </w:r>
      <w:r w:rsidR="00533BD3">
        <w:rPr>
          <w:rFonts w:ascii="Arial" w:hAnsi="Arial" w:cs="Arial"/>
          <w:sz w:val="24"/>
          <w:szCs w:val="24"/>
        </w:rPr>
        <w:t xml:space="preserve">#TDMForum this fall! </w:t>
      </w:r>
      <w:r>
        <w:rPr>
          <w:rFonts w:ascii="Arial" w:hAnsi="Arial" w:cs="Arial"/>
          <w:sz w:val="24"/>
          <w:szCs w:val="24"/>
        </w:rPr>
        <w:t>W</w:t>
      </w:r>
      <w:r w:rsidR="00533BD3">
        <w:rPr>
          <w:rFonts w:ascii="Arial" w:hAnsi="Arial" w:cs="Arial"/>
          <w:sz w:val="24"/>
          <w:szCs w:val="24"/>
        </w:rPr>
        <w:t xml:space="preserve">hether you have years of experience or you’re new to the industry, </w:t>
      </w:r>
      <w:r>
        <w:rPr>
          <w:rFonts w:ascii="Arial" w:hAnsi="Arial" w:cs="Arial"/>
          <w:sz w:val="24"/>
          <w:szCs w:val="24"/>
        </w:rPr>
        <w:t xml:space="preserve">this event offers something for everyone with unique issue focused </w:t>
      </w:r>
      <w:r w:rsidR="00533BD3">
        <w:rPr>
          <w:rFonts w:ascii="Arial" w:hAnsi="Arial" w:cs="Arial"/>
          <w:sz w:val="24"/>
          <w:szCs w:val="24"/>
        </w:rPr>
        <w:t>track</w:t>
      </w:r>
      <w:r>
        <w:rPr>
          <w:rFonts w:ascii="Arial" w:hAnsi="Arial" w:cs="Arial"/>
          <w:sz w:val="24"/>
          <w:szCs w:val="24"/>
        </w:rPr>
        <w:t>s</w:t>
      </w:r>
      <w:r w:rsidR="00533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providing</w:t>
      </w:r>
      <w:r w:rsidR="00533BD3">
        <w:rPr>
          <w:rFonts w:ascii="Arial" w:hAnsi="Arial" w:cs="Arial"/>
          <w:sz w:val="24"/>
          <w:szCs w:val="24"/>
        </w:rPr>
        <w:t xml:space="preserve"> a transformative learning experience. </w:t>
      </w:r>
      <w:r>
        <w:rPr>
          <w:rFonts w:ascii="Arial" w:hAnsi="Arial" w:cs="Arial"/>
          <w:sz w:val="24"/>
          <w:szCs w:val="24"/>
        </w:rPr>
        <w:t>I hope to</w:t>
      </w:r>
      <w:r w:rsidR="00533BD3">
        <w:rPr>
          <w:rFonts w:ascii="Arial" w:hAnsi="Arial" w:cs="Arial"/>
          <w:sz w:val="24"/>
          <w:szCs w:val="24"/>
        </w:rPr>
        <w:t xml:space="preserve"> see you in Charlotte from November 12-13</w:t>
      </w:r>
      <w:r>
        <w:rPr>
          <w:rFonts w:ascii="Arial" w:hAnsi="Arial" w:cs="Arial"/>
          <w:sz w:val="24"/>
          <w:szCs w:val="24"/>
        </w:rPr>
        <w:t>!</w:t>
      </w:r>
      <w:r w:rsidR="00533BD3">
        <w:rPr>
          <w:rFonts w:ascii="Arial" w:hAnsi="Arial" w:cs="Arial"/>
          <w:sz w:val="24"/>
          <w:szCs w:val="24"/>
        </w:rPr>
        <w:t xml:space="preserve"> </w:t>
      </w:r>
    </w:p>
    <w:p w14:paraId="5D8BA6D4" w14:textId="4FC52150" w:rsidR="00533BD3" w:rsidRDefault="00706200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</w:t>
      </w:r>
      <w:r w:rsidR="00533BD3">
        <w:rPr>
          <w:rFonts w:ascii="Arial" w:hAnsi="Arial" w:cs="Arial"/>
          <w:sz w:val="24"/>
          <w:szCs w:val="24"/>
        </w:rPr>
        <w:t xml:space="preserve"> here: </w:t>
      </w:r>
      <w:hyperlink r:id="rId24" w:history="1">
        <w:r w:rsidR="00533BD3" w:rsidRPr="00533BD3">
          <w:rPr>
            <w:rStyle w:val="Hyperlink"/>
            <w:rFonts w:ascii="Arial" w:hAnsi="Arial" w:cs="Arial"/>
            <w:color w:val="0000FF"/>
            <w:sz w:val="24"/>
            <w:szCs w:val="24"/>
          </w:rPr>
          <w:t>www.actweb.org/tdmforum</w:t>
        </w:r>
      </w:hyperlink>
    </w:p>
    <w:p w14:paraId="71A4FC29" w14:textId="5942E6F6" w:rsidR="00533BD3" w:rsidRPr="00533BD3" w:rsidRDefault="00000000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4987EBD">
          <v:rect id="_x0000_i1031" style="width:0;height:1.5pt" o:hralign="center" o:hrstd="t" o:hr="t" fillcolor="#a0a0a0" stroked="f"/>
        </w:pict>
      </w:r>
    </w:p>
    <w:p w14:paraId="3EAFFBFA" w14:textId="2D0CEC12" w:rsidR="000110C6" w:rsidRDefault="000110C6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look forward to attending ACT’s #TDMForum for a reimagined learning, networking, and professional development experience this November. It’s not too late to join me and choose your tracks </w:t>
      </w:r>
      <w:r w:rsidR="00121546">
        <w:rPr>
          <w:rFonts w:ascii="Arial" w:hAnsi="Arial" w:cs="Arial"/>
          <w:sz w:val="24"/>
          <w:szCs w:val="24"/>
        </w:rPr>
        <w:t xml:space="preserve">at this transformational industry event! </w:t>
      </w:r>
    </w:p>
    <w:p w14:paraId="36F11C34" w14:textId="6E75C401" w:rsidR="00121546" w:rsidRDefault="00121546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Register today at: </w:t>
      </w:r>
      <w:hyperlink r:id="rId25" w:history="1">
        <w:r w:rsidRPr="00533BD3">
          <w:rPr>
            <w:rStyle w:val="Hyperlink"/>
            <w:rFonts w:ascii="Arial" w:hAnsi="Arial" w:cs="Arial"/>
            <w:color w:val="0000FF"/>
            <w:sz w:val="24"/>
            <w:szCs w:val="24"/>
          </w:rPr>
          <w:t>www.actweb.org/tdmforum</w:t>
        </w:r>
      </w:hyperlink>
    </w:p>
    <w:p w14:paraId="3485452C" w14:textId="20CBDBFA" w:rsidR="000110C6" w:rsidRPr="000110C6" w:rsidRDefault="00000000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DF59117">
          <v:rect id="_x0000_i1032" style="width:0;height:1.5pt" o:hralign="center" o:hrstd="t" o:hr="t" fillcolor="#a0a0a0" stroked="f"/>
        </w:pict>
      </w:r>
    </w:p>
    <w:p w14:paraId="3FA9C179" w14:textId="3F691DFB" w:rsidR="00D427BA" w:rsidRDefault="00D427BA" w:rsidP="00D427BA">
      <w:pPr>
        <w:rPr>
          <w:rFonts w:ascii="Arial" w:hAnsi="Arial" w:cs="Arial"/>
          <w:i/>
          <w:iCs/>
          <w:sz w:val="24"/>
          <w:szCs w:val="24"/>
        </w:rPr>
      </w:pPr>
      <w:r w:rsidRPr="00D427BA">
        <w:rPr>
          <w:rFonts w:ascii="Arial" w:hAnsi="Arial" w:cs="Arial"/>
          <w:i/>
          <w:iCs/>
          <w:sz w:val="24"/>
          <w:szCs w:val="24"/>
        </w:rPr>
        <w:lastRenderedPageBreak/>
        <w:t xml:space="preserve">Additional social media content ideas </w:t>
      </w:r>
    </w:p>
    <w:p w14:paraId="2F4FC34C" w14:textId="56CC290A" w:rsidR="00145651" w:rsidRDefault="00145651" w:rsidP="0014565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Shout out a speaker you’re excited to hear from </w:t>
      </w:r>
    </w:p>
    <w:p w14:paraId="0A55A007" w14:textId="7F8B32C5" w:rsidR="00145651" w:rsidRDefault="00145651" w:rsidP="0014565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 something you’re hoping to learn at the event </w:t>
      </w:r>
    </w:p>
    <w:p w14:paraId="7F836AD4" w14:textId="45D8EEF1" w:rsidR="00145651" w:rsidRDefault="00145651" w:rsidP="0014565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 the two tracks you’ll be attending</w:t>
      </w:r>
    </w:p>
    <w:p w14:paraId="75F28CC6" w14:textId="3B18A6AF" w:rsidR="00145651" w:rsidRDefault="00145651" w:rsidP="0014565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Pose a question to other attendees </w:t>
      </w:r>
    </w:p>
    <w:p w14:paraId="3669CDB3" w14:textId="4D3D2878" w:rsidR="00072EAD" w:rsidRDefault="00072EAD" w:rsidP="0014565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Snap a photo of you and another attendee </w:t>
      </w:r>
    </w:p>
    <w:p w14:paraId="380348E9" w14:textId="7411786F" w:rsidR="00072EAD" w:rsidRPr="00145651" w:rsidRDefault="00072EAD" w:rsidP="0014565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a key takeaway from a session</w:t>
      </w:r>
    </w:p>
    <w:p w14:paraId="04864DAE" w14:textId="38ED0695" w:rsidR="00D427BA" w:rsidRPr="00D427BA" w:rsidRDefault="00000000" w:rsidP="00D427B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8442285">
          <v:rect id="_x0000_i1033" style="width:0;height:1.5pt" o:hralign="center" o:hrstd="t" o:hr="t" fillcolor="#a0a0a0" stroked="f"/>
        </w:pict>
      </w:r>
    </w:p>
    <w:p w14:paraId="1F5E475E" w14:textId="14C5B06F" w:rsidR="00D427BA" w:rsidRDefault="00D427BA" w:rsidP="00D427BA">
      <w:pPr>
        <w:rPr>
          <w:rFonts w:ascii="Arial" w:hAnsi="Arial" w:cs="Arial"/>
          <w:b/>
          <w:bCs/>
          <w:sz w:val="24"/>
          <w:szCs w:val="24"/>
        </w:rPr>
      </w:pPr>
      <w:r w:rsidRPr="00D427BA">
        <w:rPr>
          <w:rFonts w:ascii="Arial" w:hAnsi="Arial" w:cs="Arial"/>
          <w:b/>
          <w:bCs/>
          <w:sz w:val="24"/>
          <w:szCs w:val="24"/>
        </w:rPr>
        <w:t>Additional resources</w:t>
      </w:r>
    </w:p>
    <w:p w14:paraId="14789170" w14:textId="285AD324" w:rsidR="00D427BA" w:rsidRDefault="00D427BA" w:rsidP="00D42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find additional resources, event details, and key information on the </w:t>
      </w:r>
      <w:hyperlink r:id="rId26" w:history="1">
        <w:r w:rsidRPr="006F0A4F">
          <w:rPr>
            <w:rStyle w:val="Hyperlink"/>
            <w:rFonts w:ascii="Arial" w:hAnsi="Arial" w:cs="Arial"/>
            <w:color w:val="0000FF"/>
            <w:sz w:val="24"/>
            <w:szCs w:val="24"/>
          </w:rPr>
          <w:t>TDM Forum webpage</w:t>
        </w:r>
      </w:hyperlink>
      <w:r>
        <w:rPr>
          <w:rFonts w:ascii="Arial" w:hAnsi="Arial" w:cs="Arial"/>
          <w:sz w:val="24"/>
          <w:szCs w:val="24"/>
        </w:rPr>
        <w:t xml:space="preserve">. Check it out for: </w:t>
      </w:r>
    </w:p>
    <w:p w14:paraId="2CE0AA55" w14:textId="54B05B95" w:rsidR="00D427BA" w:rsidRDefault="00D427BA" w:rsidP="00D427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downloadable TDM Forum logo</w:t>
      </w:r>
    </w:p>
    <w:p w14:paraId="46A9C3A1" w14:textId="79D2A6C5" w:rsidR="00D427BA" w:rsidRDefault="00D427BA" w:rsidP="00D427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media tiles </w:t>
      </w:r>
    </w:p>
    <w:p w14:paraId="4E69BD05" w14:textId="26881BF9" w:rsidR="00D427BA" w:rsidRDefault="00D427BA" w:rsidP="00D427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FAQs </w:t>
      </w:r>
    </w:p>
    <w:p w14:paraId="4FE6AF74" w14:textId="16AA376C" w:rsidR="00D427BA" w:rsidRPr="00D427BA" w:rsidRDefault="00D427BA" w:rsidP="00D427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more resources as they become available</w:t>
      </w:r>
    </w:p>
    <w:sectPr w:rsidR="00D427BA" w:rsidRPr="00D42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484E"/>
    <w:multiLevelType w:val="multilevel"/>
    <w:tmpl w:val="4EC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81298"/>
    <w:multiLevelType w:val="multilevel"/>
    <w:tmpl w:val="FC9C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C30F1"/>
    <w:multiLevelType w:val="hybridMultilevel"/>
    <w:tmpl w:val="822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4431E"/>
    <w:multiLevelType w:val="hybridMultilevel"/>
    <w:tmpl w:val="2B3A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83956"/>
    <w:multiLevelType w:val="hybridMultilevel"/>
    <w:tmpl w:val="A4F83760"/>
    <w:lvl w:ilvl="0" w:tplc="BD723B8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47942"/>
    <w:multiLevelType w:val="hybridMultilevel"/>
    <w:tmpl w:val="5C1E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90000">
    <w:abstractNumId w:val="3"/>
  </w:num>
  <w:num w:numId="2" w16cid:durableId="1571579461">
    <w:abstractNumId w:val="2"/>
  </w:num>
  <w:num w:numId="3" w16cid:durableId="1664896284">
    <w:abstractNumId w:val="0"/>
  </w:num>
  <w:num w:numId="4" w16cid:durableId="1493327386">
    <w:abstractNumId w:val="1"/>
  </w:num>
  <w:num w:numId="5" w16cid:durableId="1215893424">
    <w:abstractNumId w:val="5"/>
  </w:num>
  <w:num w:numId="6" w16cid:durableId="33076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BA"/>
    <w:rsid w:val="000110C6"/>
    <w:rsid w:val="00030F03"/>
    <w:rsid w:val="00050880"/>
    <w:rsid w:val="00072EAD"/>
    <w:rsid w:val="00076EC3"/>
    <w:rsid w:val="00121546"/>
    <w:rsid w:val="00145651"/>
    <w:rsid w:val="001606DA"/>
    <w:rsid w:val="00190748"/>
    <w:rsid w:val="001A2981"/>
    <w:rsid w:val="00280085"/>
    <w:rsid w:val="002B1E5A"/>
    <w:rsid w:val="003447F4"/>
    <w:rsid w:val="003500F6"/>
    <w:rsid w:val="00392C9A"/>
    <w:rsid w:val="003A4758"/>
    <w:rsid w:val="003D3661"/>
    <w:rsid w:val="00533BD3"/>
    <w:rsid w:val="00571C04"/>
    <w:rsid w:val="00592136"/>
    <w:rsid w:val="005E3F01"/>
    <w:rsid w:val="005F11EE"/>
    <w:rsid w:val="005F71E3"/>
    <w:rsid w:val="0062787D"/>
    <w:rsid w:val="006A2A33"/>
    <w:rsid w:val="006D0513"/>
    <w:rsid w:val="006E396C"/>
    <w:rsid w:val="006E746B"/>
    <w:rsid w:val="006F0A4F"/>
    <w:rsid w:val="00706200"/>
    <w:rsid w:val="007777FF"/>
    <w:rsid w:val="007B02ED"/>
    <w:rsid w:val="0085015F"/>
    <w:rsid w:val="00870319"/>
    <w:rsid w:val="00893925"/>
    <w:rsid w:val="008A7037"/>
    <w:rsid w:val="008F2236"/>
    <w:rsid w:val="009066B3"/>
    <w:rsid w:val="0099352C"/>
    <w:rsid w:val="00AB39DF"/>
    <w:rsid w:val="00B03B27"/>
    <w:rsid w:val="00B045B8"/>
    <w:rsid w:val="00B65D6D"/>
    <w:rsid w:val="00BA3E6C"/>
    <w:rsid w:val="00BC6FF9"/>
    <w:rsid w:val="00C01B6D"/>
    <w:rsid w:val="00C038C7"/>
    <w:rsid w:val="00C165DE"/>
    <w:rsid w:val="00C655CE"/>
    <w:rsid w:val="00C8279B"/>
    <w:rsid w:val="00D175FB"/>
    <w:rsid w:val="00D427BA"/>
    <w:rsid w:val="00D45876"/>
    <w:rsid w:val="00D54820"/>
    <w:rsid w:val="00D94D8D"/>
    <w:rsid w:val="00E34F31"/>
    <w:rsid w:val="00E35466"/>
    <w:rsid w:val="00E4411F"/>
    <w:rsid w:val="00E770E5"/>
    <w:rsid w:val="00ED6E60"/>
    <w:rsid w:val="00EF2230"/>
    <w:rsid w:val="00F0229B"/>
    <w:rsid w:val="00F97301"/>
    <w:rsid w:val="00F9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B5A6"/>
  <w15:chartTrackingRefBased/>
  <w15:docId w15:val="{4FBA5708-B41B-48D5-9FE1-C7F91C36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7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27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01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web.org/tdm-forum-2024---creating-the-tdm-city" TargetMode="External"/><Relationship Id="rId13" Type="http://schemas.openxmlformats.org/officeDocument/2006/relationships/hyperlink" Target="https://www.actweb.org/tdm-forum-2024-keynotes" TargetMode="External"/><Relationship Id="rId18" Type="http://schemas.openxmlformats.org/officeDocument/2006/relationships/hyperlink" Target="https://www.actweb.org/tdm-forum-2024---the-great-micromobility-experiment" TargetMode="External"/><Relationship Id="rId26" Type="http://schemas.openxmlformats.org/officeDocument/2006/relationships/hyperlink" Target="https://www.actweb.org/events/tdm-forum-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tweb.org/events/tdm-forum-2024/register" TargetMode="External"/><Relationship Id="rId7" Type="http://schemas.openxmlformats.org/officeDocument/2006/relationships/hyperlink" Target="https://www.actweb.org/events/tdm-forum-2024" TargetMode="External"/><Relationship Id="rId12" Type="http://schemas.openxmlformats.org/officeDocument/2006/relationships/hyperlink" Target="https://www.actweb.org/tdm-forum-2024---filling-the-gaps" TargetMode="External"/><Relationship Id="rId17" Type="http://schemas.openxmlformats.org/officeDocument/2006/relationships/hyperlink" Target="https://www.actweb.org/tdm-forum-2024---creating-the-tdm-city" TargetMode="External"/><Relationship Id="rId25" Type="http://schemas.openxmlformats.org/officeDocument/2006/relationships/hyperlink" Target="http://www.actweb.org/tdmfor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tweb.org/events/tdm-forum-2024" TargetMode="External"/><Relationship Id="rId20" Type="http://schemas.openxmlformats.org/officeDocument/2006/relationships/hyperlink" Target="https://www.actweb.org/tdm-forum-2024---filling-the-gap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caravella@actweb.org" TargetMode="External"/><Relationship Id="rId11" Type="http://schemas.openxmlformats.org/officeDocument/2006/relationships/hyperlink" Target="https://www.actweb.org/tdm-forum-2024---ensuring-tdm-for-everyone" TargetMode="External"/><Relationship Id="rId24" Type="http://schemas.openxmlformats.org/officeDocument/2006/relationships/hyperlink" Target="http://www.actweb.org/tdmforu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ctweb.org/events/tdm-forum-2024/register" TargetMode="External"/><Relationship Id="rId23" Type="http://schemas.openxmlformats.org/officeDocument/2006/relationships/hyperlink" Target="http://www.actweb.org/tdmforu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ctweb.org/tdm-forum-2024---the-great-micromobility-experiment" TargetMode="External"/><Relationship Id="rId19" Type="http://schemas.openxmlformats.org/officeDocument/2006/relationships/hyperlink" Target="https://www.actweb.org/tdm-forum-2024---ensuring-tdm-for-every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web.org/tdm-forum-2024---the-great-micromobility-experiment" TargetMode="External"/><Relationship Id="rId14" Type="http://schemas.openxmlformats.org/officeDocument/2006/relationships/hyperlink" Target="mailto:cmurphy@actweb.org" TargetMode="External"/><Relationship Id="rId22" Type="http://schemas.openxmlformats.org/officeDocument/2006/relationships/hyperlink" Target="http://www.actweb.org/tdmforu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Caravella</dc:creator>
  <cp:keywords/>
  <dc:description/>
  <cp:lastModifiedBy>Allison Caravella</cp:lastModifiedBy>
  <cp:revision>2</cp:revision>
  <dcterms:created xsi:type="dcterms:W3CDTF">2024-09-27T20:01:00Z</dcterms:created>
  <dcterms:modified xsi:type="dcterms:W3CDTF">2024-09-27T20:01:00Z</dcterms:modified>
</cp:coreProperties>
</file>