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EFCE7" w14:textId="77777777" w:rsidR="001F65C6" w:rsidRPr="0018710D" w:rsidRDefault="001F65C6" w:rsidP="001F65C6">
      <w:pPr>
        <w:spacing w:before="100" w:beforeAutospacing="1" w:after="100" w:afterAutospacing="1" w:line="240" w:lineRule="auto"/>
        <w:rPr>
          <w:rStyle w:val="pagetitle"/>
          <w:b/>
          <w:sz w:val="28"/>
        </w:rPr>
      </w:pPr>
      <w:r w:rsidRPr="0018710D">
        <w:rPr>
          <w:rStyle w:val="pagetitle"/>
          <w:b/>
          <w:sz w:val="28"/>
        </w:rPr>
        <w:t>Calculate ROI for Attendance</w:t>
      </w:r>
    </w:p>
    <w:p w14:paraId="6148EAE1" w14:textId="77777777" w:rsidR="001F65C6" w:rsidRPr="001B70F3" w:rsidRDefault="001F65C6" w:rsidP="001F65C6">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As a manager, how do you propose any allocation of resources in your organization? You need to understand two components to make decisions: </w:t>
      </w:r>
    </w:p>
    <w:p w14:paraId="4567A616" w14:textId="77777777" w:rsidR="001F65C6" w:rsidRPr="001B70F3" w:rsidRDefault="001F65C6" w:rsidP="001F65C6">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Expense (the “investment”)</w:t>
      </w:r>
      <w:r w:rsidRPr="001B70F3">
        <w:rPr>
          <w:rFonts w:ascii="Times New Roman" w:eastAsia="Times New Roman" w:hAnsi="Times New Roman"/>
          <w:sz w:val="24"/>
          <w:szCs w:val="24"/>
        </w:rPr>
        <w:br/>
        <w:t>Return on Investment</w:t>
      </w:r>
      <w:r>
        <w:rPr>
          <w:rFonts w:ascii="Times New Roman" w:eastAsia="Times New Roman" w:hAnsi="Times New Roman"/>
          <w:sz w:val="24"/>
          <w:szCs w:val="24"/>
        </w:rPr>
        <w:t xml:space="preserve"> (ROI)</w:t>
      </w:r>
    </w:p>
    <w:p w14:paraId="345B667F" w14:textId="77777777" w:rsidR="001F65C6" w:rsidRPr="001B70F3" w:rsidRDefault="001F65C6" w:rsidP="001F65C6">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This article provides some easy-to-use tools to help you calculate the inves</w:t>
      </w:r>
      <w:r>
        <w:rPr>
          <w:rFonts w:ascii="Times New Roman" w:eastAsia="Times New Roman" w:hAnsi="Times New Roman"/>
          <w:sz w:val="24"/>
          <w:szCs w:val="24"/>
        </w:rPr>
        <w:t>tment and identify your return.</w:t>
      </w:r>
    </w:p>
    <w:p w14:paraId="3177DB12" w14:textId="77777777" w:rsidR="001F65C6" w:rsidRPr="001B70F3" w:rsidRDefault="001F65C6" w:rsidP="001F65C6">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b/>
          <w:bCs/>
          <w:sz w:val="24"/>
          <w:szCs w:val="24"/>
        </w:rPr>
        <w:t>Understanding Your Conference Expenses</w:t>
      </w:r>
      <w:r w:rsidRPr="001B70F3">
        <w:rPr>
          <w:rFonts w:ascii="Times New Roman" w:eastAsia="Times New Roman" w:hAnsi="Times New Roman"/>
          <w:sz w:val="24"/>
          <w:szCs w:val="24"/>
        </w:rPr>
        <w:br/>
        <w:t xml:space="preserve">Conference expenses are affected by </w:t>
      </w:r>
      <w:proofErr w:type="gramStart"/>
      <w:r w:rsidRPr="001B70F3">
        <w:rPr>
          <w:rFonts w:ascii="Times New Roman" w:eastAsia="Times New Roman" w:hAnsi="Times New Roman"/>
          <w:sz w:val="24"/>
          <w:szCs w:val="24"/>
        </w:rPr>
        <w:t>a number of</w:t>
      </w:r>
      <w:proofErr w:type="gramEnd"/>
      <w:r w:rsidRPr="001B70F3">
        <w:rPr>
          <w:rFonts w:ascii="Times New Roman" w:eastAsia="Times New Roman" w:hAnsi="Times New Roman"/>
          <w:sz w:val="24"/>
          <w:szCs w:val="24"/>
        </w:rPr>
        <w:t xml:space="preserve"> factors. Before you can even begin to justify conference expenses, you need to calculate what those expenses are. To do so, use the following Expenses Worksheet to develop a cost estimate for attending your selected conference.</w:t>
      </w:r>
      <w:r w:rsidRPr="001B70F3">
        <w:rPr>
          <w:rFonts w:ascii="Times New Roman" w:eastAsia="Times New Roman" w:hAnsi="Times New Roman"/>
          <w:sz w:val="24"/>
          <w:szCs w:val="24"/>
        </w:rPr>
        <w:br/>
      </w:r>
      <w:r w:rsidRPr="001B70F3">
        <w:rPr>
          <w:rFonts w:ascii="Times New Roman" w:eastAsia="Times New Roman" w:hAnsi="Times New Roman"/>
          <w:sz w:val="24"/>
          <w:szCs w:val="24"/>
        </w:rPr>
        <w:br/>
      </w:r>
      <w:r w:rsidRPr="001B70F3">
        <w:rPr>
          <w:rFonts w:ascii="Times New Roman" w:eastAsia="Times New Roman" w:hAnsi="Times New Roman"/>
          <w:b/>
          <w:bCs/>
          <w:sz w:val="24"/>
          <w:szCs w:val="24"/>
        </w:rPr>
        <w:t>Expenses Worksheet</w:t>
      </w:r>
    </w:p>
    <w:tbl>
      <w:tblPr>
        <w:tblW w:w="9630" w:type="dxa"/>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222"/>
        <w:gridCol w:w="3185"/>
        <w:gridCol w:w="3223"/>
      </w:tblGrid>
      <w:tr w:rsidR="001F65C6" w:rsidRPr="001B70F3" w14:paraId="77C217EC" w14:textId="77777777" w:rsidTr="00EB764C">
        <w:trPr>
          <w:trHeight w:val="375"/>
          <w:tblCellSpacing w:w="37" w:type="dxa"/>
        </w:trPr>
        <w:tc>
          <w:tcPr>
            <w:tcW w:w="1650"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5E1C1F93" w14:textId="77777777" w:rsidR="001F65C6" w:rsidRPr="001B70F3" w:rsidRDefault="001F65C6" w:rsidP="00EB764C">
            <w:pPr>
              <w:spacing w:after="0" w:line="240" w:lineRule="auto"/>
              <w:rPr>
                <w:rFonts w:ascii="Times New Roman" w:eastAsia="Times New Roman" w:hAnsi="Times New Roman"/>
                <w:sz w:val="24"/>
                <w:szCs w:val="24"/>
              </w:rPr>
            </w:pPr>
            <w:r w:rsidRPr="001B70F3">
              <w:rPr>
                <w:rFonts w:ascii="Times New Roman" w:eastAsia="Times New Roman" w:hAnsi="Times New Roman"/>
                <w:b/>
                <w:bCs/>
                <w:i/>
                <w:iCs/>
                <w:sz w:val="24"/>
                <w:szCs w:val="24"/>
              </w:rPr>
              <w:t>Expense</w:t>
            </w:r>
          </w:p>
        </w:tc>
        <w:tc>
          <w:tcPr>
            <w:tcW w:w="1650"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77F422AA"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b/>
                <w:bCs/>
                <w:i/>
                <w:iCs/>
                <w:sz w:val="24"/>
                <w:szCs w:val="24"/>
              </w:rPr>
              <w:t>Guideline</w:t>
            </w:r>
          </w:p>
        </w:tc>
        <w:tc>
          <w:tcPr>
            <w:tcW w:w="1650"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6BE2D2E9"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b/>
                <w:bCs/>
                <w:i/>
                <w:iCs/>
                <w:sz w:val="24"/>
                <w:szCs w:val="24"/>
              </w:rPr>
              <w:t>Cost</w:t>
            </w:r>
          </w:p>
        </w:tc>
      </w:tr>
      <w:tr w:rsidR="001F65C6" w:rsidRPr="001B70F3" w14:paraId="5BD5A063" w14:textId="77777777" w:rsidTr="00EB764C">
        <w:trPr>
          <w:tblCellSpacing w:w="37" w:type="dxa"/>
        </w:trPr>
        <w:tc>
          <w:tcPr>
            <w:tcW w:w="0" w:type="auto"/>
            <w:tcBorders>
              <w:top w:val="outset" w:sz="6" w:space="0" w:color="auto"/>
              <w:left w:val="outset" w:sz="6" w:space="0" w:color="auto"/>
              <w:bottom w:val="outset" w:sz="6" w:space="0" w:color="auto"/>
              <w:right w:val="outset" w:sz="6" w:space="0" w:color="auto"/>
            </w:tcBorders>
            <w:hideMark/>
          </w:tcPr>
          <w:p w14:paraId="6C1CAC7F"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Conference Registration</w:t>
            </w:r>
          </w:p>
        </w:tc>
        <w:tc>
          <w:tcPr>
            <w:tcW w:w="0" w:type="auto"/>
            <w:tcBorders>
              <w:top w:val="outset" w:sz="6" w:space="0" w:color="auto"/>
              <w:left w:val="outset" w:sz="6" w:space="0" w:color="auto"/>
              <w:bottom w:val="outset" w:sz="6" w:space="0" w:color="auto"/>
              <w:right w:val="outset" w:sz="6" w:space="0" w:color="auto"/>
            </w:tcBorders>
            <w:hideMark/>
          </w:tcPr>
          <w:p w14:paraId="23127668" w14:textId="25EF3CFF"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Best Option </w:t>
            </w:r>
            <w:r>
              <w:rPr>
                <w:rFonts w:ascii="Times New Roman" w:eastAsia="Times New Roman" w:hAnsi="Times New Roman"/>
                <w:sz w:val="24"/>
                <w:szCs w:val="24"/>
              </w:rPr>
              <w:t>(Extra Early Bird for members or Early Bird for non-members)</w:t>
            </w:r>
          </w:p>
        </w:tc>
        <w:tc>
          <w:tcPr>
            <w:tcW w:w="0" w:type="auto"/>
            <w:tcBorders>
              <w:top w:val="outset" w:sz="6" w:space="0" w:color="auto"/>
              <w:left w:val="outset" w:sz="6" w:space="0" w:color="auto"/>
              <w:bottom w:val="outset" w:sz="6" w:space="0" w:color="auto"/>
              <w:right w:val="outset" w:sz="6" w:space="0" w:color="auto"/>
            </w:tcBorders>
            <w:hideMark/>
          </w:tcPr>
          <w:p w14:paraId="4E554BF3" w14:textId="77777777" w:rsidR="001F65C6"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w:t>
            </w:r>
            <w:r>
              <w:rPr>
                <w:rFonts w:ascii="Times New Roman" w:eastAsia="Times New Roman" w:hAnsi="Times New Roman"/>
                <w:sz w:val="24"/>
                <w:szCs w:val="24"/>
              </w:rPr>
              <w:t>7</w:t>
            </w:r>
            <w:r>
              <w:rPr>
                <w:rFonts w:ascii="Times New Roman" w:eastAsia="Times New Roman" w:hAnsi="Times New Roman"/>
                <w:sz w:val="24"/>
                <w:szCs w:val="24"/>
              </w:rPr>
              <w:t xml:space="preserve">95 (Member) OR </w:t>
            </w:r>
            <w:r>
              <w:rPr>
                <w:rFonts w:ascii="Times New Roman" w:eastAsia="Times New Roman" w:hAnsi="Times New Roman"/>
                <w:sz w:val="24"/>
                <w:szCs w:val="24"/>
              </w:rPr>
              <w:br/>
              <w:t>$1,</w:t>
            </w:r>
            <w:r>
              <w:rPr>
                <w:rFonts w:ascii="Times New Roman" w:eastAsia="Times New Roman" w:hAnsi="Times New Roman"/>
                <w:sz w:val="24"/>
                <w:szCs w:val="24"/>
              </w:rPr>
              <w:t>2</w:t>
            </w:r>
            <w:r>
              <w:rPr>
                <w:rFonts w:ascii="Times New Roman" w:eastAsia="Times New Roman" w:hAnsi="Times New Roman"/>
                <w:sz w:val="24"/>
                <w:szCs w:val="24"/>
              </w:rPr>
              <w:t>95 (Non-member)</w:t>
            </w:r>
          </w:p>
          <w:p w14:paraId="16552769" w14:textId="173EC29B" w:rsidR="001F65C6" w:rsidRPr="001F65C6" w:rsidRDefault="001F65C6" w:rsidP="00EB764C">
            <w:pPr>
              <w:spacing w:before="100" w:beforeAutospacing="1" w:after="100" w:afterAutospacing="1" w:line="240" w:lineRule="auto"/>
              <w:rPr>
                <w:rFonts w:ascii="Times New Roman" w:eastAsia="Times New Roman" w:hAnsi="Times New Roman"/>
                <w:i/>
                <w:iCs/>
                <w:sz w:val="24"/>
                <w:szCs w:val="24"/>
              </w:rPr>
            </w:pPr>
            <w:hyperlink r:id="rId7" w:history="1">
              <w:r w:rsidRPr="001F65C6">
                <w:rPr>
                  <w:rStyle w:val="Hyperlink"/>
                  <w:rFonts w:ascii="Times New Roman" w:eastAsia="Times New Roman" w:hAnsi="Times New Roman"/>
                  <w:i/>
                  <w:iCs/>
                  <w:sz w:val="24"/>
                  <w:szCs w:val="24"/>
                </w:rPr>
                <w:t>Tip: Check the dates for price breaks here</w:t>
              </w:r>
            </w:hyperlink>
          </w:p>
        </w:tc>
      </w:tr>
      <w:tr w:rsidR="001F65C6" w:rsidRPr="001B70F3" w14:paraId="14AE4AEC" w14:textId="77777777" w:rsidTr="00EB764C">
        <w:trPr>
          <w:tblCellSpacing w:w="37" w:type="dxa"/>
        </w:trPr>
        <w:tc>
          <w:tcPr>
            <w:tcW w:w="0" w:type="auto"/>
            <w:tcBorders>
              <w:top w:val="outset" w:sz="6" w:space="0" w:color="auto"/>
              <w:left w:val="outset" w:sz="6" w:space="0" w:color="auto"/>
              <w:bottom w:val="outset" w:sz="6" w:space="0" w:color="auto"/>
              <w:right w:val="outset" w:sz="6" w:space="0" w:color="auto"/>
            </w:tcBorders>
            <w:hideMark/>
          </w:tcPr>
          <w:p w14:paraId="2D76ED7A"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Pre &amp; Post-Conference Class Registration, if applicable</w:t>
            </w:r>
          </w:p>
        </w:tc>
        <w:tc>
          <w:tcPr>
            <w:tcW w:w="0" w:type="auto"/>
            <w:tcBorders>
              <w:top w:val="outset" w:sz="6" w:space="0" w:color="auto"/>
              <w:left w:val="outset" w:sz="6" w:space="0" w:color="auto"/>
              <w:bottom w:val="outset" w:sz="6" w:space="0" w:color="auto"/>
              <w:right w:val="outset" w:sz="6" w:space="0" w:color="auto"/>
            </w:tcBorders>
            <w:hideMark/>
          </w:tcPr>
          <w:p w14:paraId="4681304B"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U</w:t>
            </w:r>
            <w:r w:rsidRPr="001B70F3">
              <w:rPr>
                <w:rFonts w:ascii="Times New Roman" w:eastAsia="Times New Roman" w:hAnsi="Times New Roman"/>
                <w:sz w:val="24"/>
                <w:szCs w:val="24"/>
              </w:rPr>
              <w:t>sually</w:t>
            </w:r>
            <w:proofErr w:type="gramEnd"/>
            <w:r w:rsidRPr="001B70F3">
              <w:rPr>
                <w:rFonts w:ascii="Times New Roman" w:eastAsia="Times New Roman" w:hAnsi="Times New Roman"/>
                <w:sz w:val="24"/>
                <w:szCs w:val="24"/>
              </w:rPr>
              <w:t xml:space="preserve"> optional</w:t>
            </w:r>
          </w:p>
        </w:tc>
        <w:tc>
          <w:tcPr>
            <w:tcW w:w="0" w:type="auto"/>
            <w:tcBorders>
              <w:top w:val="outset" w:sz="6" w:space="0" w:color="auto"/>
              <w:left w:val="outset" w:sz="6" w:space="0" w:color="auto"/>
              <w:bottom w:val="outset" w:sz="6" w:space="0" w:color="auto"/>
              <w:right w:val="outset" w:sz="6" w:space="0" w:color="auto"/>
            </w:tcBorders>
            <w:hideMark/>
          </w:tcPr>
          <w:p w14:paraId="65269851"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w:t>
            </w:r>
          </w:p>
        </w:tc>
      </w:tr>
      <w:tr w:rsidR="001F65C6" w:rsidRPr="001B70F3" w14:paraId="400F48DA" w14:textId="77777777" w:rsidTr="00EB764C">
        <w:trPr>
          <w:tblCellSpacing w:w="37" w:type="dxa"/>
        </w:trPr>
        <w:tc>
          <w:tcPr>
            <w:tcW w:w="0" w:type="auto"/>
            <w:tcBorders>
              <w:top w:val="outset" w:sz="6" w:space="0" w:color="auto"/>
              <w:left w:val="outset" w:sz="6" w:space="0" w:color="auto"/>
              <w:bottom w:val="outset" w:sz="6" w:space="0" w:color="auto"/>
              <w:right w:val="outset" w:sz="6" w:space="0" w:color="auto"/>
            </w:tcBorders>
            <w:hideMark/>
          </w:tcPr>
          <w:p w14:paraId="7D7CFDFF"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Materials Fees (if any)</w:t>
            </w:r>
          </w:p>
        </w:tc>
        <w:tc>
          <w:tcPr>
            <w:tcW w:w="0" w:type="auto"/>
            <w:tcBorders>
              <w:top w:val="outset" w:sz="6" w:space="0" w:color="auto"/>
              <w:left w:val="outset" w:sz="6" w:space="0" w:color="auto"/>
              <w:bottom w:val="outset" w:sz="6" w:space="0" w:color="auto"/>
              <w:right w:val="outset" w:sz="6" w:space="0" w:color="auto"/>
            </w:tcBorders>
            <w:hideMark/>
          </w:tcPr>
          <w:p w14:paraId="3F291DAB"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Books? Software? M</w:t>
            </w:r>
            <w:r w:rsidRPr="001B70F3">
              <w:rPr>
                <w:rFonts w:ascii="Times New Roman" w:eastAsia="Times New Roman" w:hAnsi="Times New Roman"/>
                <w:sz w:val="24"/>
                <w:szCs w:val="24"/>
              </w:rPr>
              <w:t>edia?</w:t>
            </w:r>
          </w:p>
        </w:tc>
        <w:tc>
          <w:tcPr>
            <w:tcW w:w="0" w:type="auto"/>
            <w:tcBorders>
              <w:top w:val="outset" w:sz="6" w:space="0" w:color="auto"/>
              <w:left w:val="outset" w:sz="6" w:space="0" w:color="auto"/>
              <w:bottom w:val="outset" w:sz="6" w:space="0" w:color="auto"/>
              <w:right w:val="outset" w:sz="6" w:space="0" w:color="auto"/>
            </w:tcBorders>
            <w:hideMark/>
          </w:tcPr>
          <w:p w14:paraId="2763F088"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w:t>
            </w:r>
          </w:p>
        </w:tc>
      </w:tr>
      <w:tr w:rsidR="001F65C6" w:rsidRPr="001B70F3" w14:paraId="2E0F0FC4" w14:textId="77777777" w:rsidTr="00EB764C">
        <w:trPr>
          <w:tblCellSpacing w:w="37" w:type="dxa"/>
        </w:trPr>
        <w:tc>
          <w:tcPr>
            <w:tcW w:w="0" w:type="auto"/>
            <w:tcBorders>
              <w:top w:val="outset" w:sz="6" w:space="0" w:color="auto"/>
              <w:left w:val="outset" w:sz="6" w:space="0" w:color="auto"/>
              <w:bottom w:val="outset" w:sz="6" w:space="0" w:color="auto"/>
              <w:right w:val="outset" w:sz="6" w:space="0" w:color="auto"/>
            </w:tcBorders>
            <w:hideMark/>
          </w:tcPr>
          <w:p w14:paraId="256ABCEC"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Flight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E6887" w14:textId="77777777" w:rsidR="001F65C6" w:rsidRPr="001B70F3" w:rsidRDefault="001F65C6" w:rsidP="00EB764C">
            <w:pPr>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Pr="001B70F3">
              <w:rPr>
                <w:rFonts w:ascii="Times New Roman" w:eastAsia="Times New Roman" w:hAnsi="Times New Roman"/>
                <w:sz w:val="24"/>
                <w:szCs w:val="24"/>
              </w:rPr>
              <w:t>ry a Web travel service to get a quick estimate</w:t>
            </w:r>
          </w:p>
        </w:tc>
        <w:tc>
          <w:tcPr>
            <w:tcW w:w="0" w:type="auto"/>
            <w:tcBorders>
              <w:top w:val="outset" w:sz="6" w:space="0" w:color="auto"/>
              <w:left w:val="outset" w:sz="6" w:space="0" w:color="auto"/>
              <w:bottom w:val="outset" w:sz="6" w:space="0" w:color="auto"/>
              <w:right w:val="outset" w:sz="6" w:space="0" w:color="auto"/>
            </w:tcBorders>
            <w:hideMark/>
          </w:tcPr>
          <w:p w14:paraId="115CBEC4"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w:t>
            </w:r>
          </w:p>
        </w:tc>
      </w:tr>
      <w:tr w:rsidR="001F65C6" w:rsidRPr="001B70F3" w14:paraId="759159D7" w14:textId="77777777" w:rsidTr="00EB764C">
        <w:trPr>
          <w:tblCellSpacing w:w="37" w:type="dxa"/>
        </w:trPr>
        <w:tc>
          <w:tcPr>
            <w:tcW w:w="0" w:type="auto"/>
            <w:tcBorders>
              <w:top w:val="outset" w:sz="6" w:space="0" w:color="auto"/>
              <w:left w:val="outset" w:sz="6" w:space="0" w:color="auto"/>
              <w:bottom w:val="outset" w:sz="6" w:space="0" w:color="auto"/>
              <w:right w:val="outset" w:sz="6" w:space="0" w:color="auto"/>
            </w:tcBorders>
            <w:hideMark/>
          </w:tcPr>
          <w:p w14:paraId="12DC8C47"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Lodging</w:t>
            </w:r>
          </w:p>
        </w:tc>
        <w:tc>
          <w:tcPr>
            <w:tcW w:w="0" w:type="auto"/>
            <w:tcBorders>
              <w:top w:val="outset" w:sz="6" w:space="0" w:color="auto"/>
              <w:left w:val="outset" w:sz="6" w:space="0" w:color="auto"/>
              <w:bottom w:val="outset" w:sz="6" w:space="0" w:color="auto"/>
              <w:right w:val="outset" w:sz="6" w:space="0" w:color="auto"/>
            </w:tcBorders>
            <w:hideMark/>
          </w:tcPr>
          <w:p w14:paraId="31FE2A81" w14:textId="147699FC"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C</w:t>
            </w:r>
            <w:r w:rsidRPr="001B70F3">
              <w:rPr>
                <w:rFonts w:ascii="Times New Roman" w:eastAsia="Times New Roman" w:hAnsi="Times New Roman"/>
                <w:sz w:val="24"/>
                <w:szCs w:val="24"/>
              </w:rPr>
              <w:t>onferences usually have special rates with hotel</w:t>
            </w:r>
            <w:r w:rsidRPr="001B70F3">
              <w:rPr>
                <w:rFonts w:ascii="Times New Roman" w:eastAsia="Times New Roman" w:hAnsi="Times New Roman"/>
                <w:sz w:val="24"/>
                <w:szCs w:val="24"/>
              </w:rPr>
              <w:br/>
            </w:r>
            <w:proofErr w:type="spellStart"/>
            <w:proofErr w:type="gramStart"/>
            <w:r>
              <w:rPr>
                <w:rFonts w:ascii="Times New Roman" w:eastAsia="Times New Roman" w:hAnsi="Times New Roman"/>
                <w:i/>
                <w:iCs/>
                <w:sz w:val="24"/>
                <w:szCs w:val="24"/>
              </w:rPr>
              <w:t>Tip</w:t>
            </w:r>
            <w:r w:rsidRPr="001B70F3">
              <w:rPr>
                <w:rFonts w:ascii="Times New Roman" w:eastAsia="Times New Roman" w:hAnsi="Times New Roman"/>
                <w:i/>
                <w:iCs/>
                <w:sz w:val="24"/>
                <w:szCs w:val="24"/>
              </w:rPr>
              <w:t>:</w:t>
            </w:r>
            <w:r>
              <w:rPr>
                <w:rFonts w:ascii="Times New Roman" w:eastAsia="Times New Roman" w:hAnsi="Times New Roman"/>
                <w:i/>
                <w:iCs/>
                <w:sz w:val="24"/>
                <w:szCs w:val="24"/>
              </w:rPr>
              <w:t>B</w:t>
            </w:r>
            <w:r w:rsidRPr="001B70F3">
              <w:rPr>
                <w:rFonts w:ascii="Times New Roman" w:eastAsia="Times New Roman" w:hAnsi="Times New Roman"/>
                <w:i/>
                <w:iCs/>
                <w:sz w:val="24"/>
                <w:szCs w:val="24"/>
              </w:rPr>
              <w:t>ooking</w:t>
            </w:r>
            <w:proofErr w:type="spellEnd"/>
            <w:proofErr w:type="gramEnd"/>
            <w:r w:rsidRPr="001B70F3">
              <w:rPr>
                <w:rFonts w:ascii="Times New Roman" w:eastAsia="Times New Roman" w:hAnsi="Times New Roman"/>
                <w:i/>
                <w:iCs/>
                <w:sz w:val="24"/>
                <w:szCs w:val="24"/>
              </w:rPr>
              <w:t xml:space="preserve"> at </w:t>
            </w:r>
            <w:r>
              <w:rPr>
                <w:rFonts w:ascii="Times New Roman" w:eastAsia="Times New Roman" w:hAnsi="Times New Roman"/>
                <w:i/>
                <w:iCs/>
                <w:sz w:val="24"/>
                <w:szCs w:val="24"/>
              </w:rPr>
              <w:t>the conference hotel</w:t>
            </w:r>
            <w:r w:rsidRPr="001B70F3">
              <w:rPr>
                <w:rFonts w:ascii="Times New Roman" w:eastAsia="Times New Roman" w:hAnsi="Times New Roman"/>
                <w:i/>
                <w:iCs/>
                <w:sz w:val="24"/>
                <w:szCs w:val="24"/>
              </w:rPr>
              <w:t xml:space="preserve"> guarantees a rate of as low </w:t>
            </w:r>
            <w:r>
              <w:rPr>
                <w:rFonts w:ascii="Times New Roman" w:eastAsia="Times New Roman" w:hAnsi="Times New Roman"/>
                <w:i/>
                <w:iCs/>
                <w:sz w:val="24"/>
                <w:szCs w:val="24"/>
              </w:rPr>
              <w:t>as $</w:t>
            </w:r>
            <w:r>
              <w:rPr>
                <w:rFonts w:ascii="Times New Roman" w:eastAsia="Times New Roman" w:hAnsi="Times New Roman"/>
                <w:i/>
                <w:iCs/>
                <w:sz w:val="24"/>
                <w:szCs w:val="24"/>
              </w:rPr>
              <w:t>255</w:t>
            </w:r>
            <w:r>
              <w:rPr>
                <w:rFonts w:ascii="Times New Roman" w:eastAsia="Times New Roman" w:hAnsi="Times New Roman"/>
                <w:i/>
                <w:iCs/>
                <w:sz w:val="24"/>
                <w:szCs w:val="24"/>
              </w:rPr>
              <w:t>/night</w:t>
            </w:r>
          </w:p>
        </w:tc>
        <w:tc>
          <w:tcPr>
            <w:tcW w:w="0" w:type="auto"/>
            <w:tcBorders>
              <w:top w:val="outset" w:sz="6" w:space="0" w:color="auto"/>
              <w:left w:val="outset" w:sz="6" w:space="0" w:color="auto"/>
              <w:bottom w:val="outset" w:sz="6" w:space="0" w:color="auto"/>
              <w:right w:val="outset" w:sz="6" w:space="0" w:color="auto"/>
            </w:tcBorders>
            <w:hideMark/>
          </w:tcPr>
          <w:p w14:paraId="7EB15EDE"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w:t>
            </w:r>
          </w:p>
        </w:tc>
      </w:tr>
      <w:tr w:rsidR="001F65C6" w:rsidRPr="001B70F3" w14:paraId="63F1B1CD" w14:textId="77777777" w:rsidTr="00EB764C">
        <w:trPr>
          <w:tblCellSpacing w:w="37" w:type="dxa"/>
        </w:trPr>
        <w:tc>
          <w:tcPr>
            <w:tcW w:w="0" w:type="auto"/>
            <w:tcBorders>
              <w:top w:val="outset" w:sz="6" w:space="0" w:color="auto"/>
              <w:left w:val="outset" w:sz="6" w:space="0" w:color="auto"/>
              <w:bottom w:val="outset" w:sz="6" w:space="0" w:color="auto"/>
              <w:right w:val="outset" w:sz="6" w:space="0" w:color="auto"/>
            </w:tcBorders>
            <w:hideMark/>
          </w:tcPr>
          <w:p w14:paraId="64307C39"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Transportation: Airport to Hotel</w:t>
            </w:r>
          </w:p>
        </w:tc>
        <w:tc>
          <w:tcPr>
            <w:tcW w:w="0" w:type="auto"/>
            <w:tcBorders>
              <w:top w:val="outset" w:sz="6" w:space="0" w:color="auto"/>
              <w:left w:val="outset" w:sz="6" w:space="0" w:color="auto"/>
              <w:bottom w:val="outset" w:sz="6" w:space="0" w:color="auto"/>
              <w:right w:val="outset" w:sz="6" w:space="0" w:color="auto"/>
            </w:tcBorders>
            <w:hideMark/>
          </w:tcPr>
          <w:p w14:paraId="331A7EEF"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If flying: Taxi? Car R</w:t>
            </w:r>
            <w:r w:rsidRPr="001B70F3">
              <w:rPr>
                <w:rFonts w:ascii="Times New Roman" w:eastAsia="Times New Roman" w:hAnsi="Times New Roman"/>
                <w:sz w:val="24"/>
                <w:szCs w:val="24"/>
              </w:rPr>
              <w:t>ental?</w:t>
            </w:r>
            <w:r>
              <w:rPr>
                <w:rFonts w:ascii="Times New Roman" w:eastAsia="Times New Roman" w:hAnsi="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A8463B4"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w:t>
            </w:r>
          </w:p>
        </w:tc>
      </w:tr>
      <w:tr w:rsidR="001F65C6" w:rsidRPr="001B70F3" w14:paraId="7D25E392" w14:textId="77777777" w:rsidTr="00EB764C">
        <w:trPr>
          <w:tblCellSpacing w:w="37" w:type="dxa"/>
        </w:trPr>
        <w:tc>
          <w:tcPr>
            <w:tcW w:w="0" w:type="auto"/>
            <w:tcBorders>
              <w:top w:val="outset" w:sz="6" w:space="0" w:color="auto"/>
              <w:left w:val="outset" w:sz="6" w:space="0" w:color="auto"/>
              <w:bottom w:val="outset" w:sz="6" w:space="0" w:color="auto"/>
              <w:right w:val="outset" w:sz="6" w:space="0" w:color="auto"/>
            </w:tcBorders>
            <w:hideMark/>
          </w:tcPr>
          <w:p w14:paraId="4A3EF544"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Transportation: Hotel to Airport</w:t>
            </w:r>
          </w:p>
        </w:tc>
        <w:tc>
          <w:tcPr>
            <w:tcW w:w="0" w:type="auto"/>
            <w:tcBorders>
              <w:top w:val="outset" w:sz="6" w:space="0" w:color="auto"/>
              <w:left w:val="outset" w:sz="6" w:space="0" w:color="auto"/>
              <w:bottom w:val="outset" w:sz="6" w:space="0" w:color="auto"/>
              <w:right w:val="outset" w:sz="6" w:space="0" w:color="auto"/>
            </w:tcBorders>
            <w:hideMark/>
          </w:tcPr>
          <w:p w14:paraId="6C540BD7"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If flying: Taxi? Car R</w:t>
            </w:r>
            <w:r w:rsidRPr="001B70F3">
              <w:rPr>
                <w:rFonts w:ascii="Times New Roman" w:eastAsia="Times New Roman" w:hAnsi="Times New Roman"/>
                <w:sz w:val="24"/>
                <w:szCs w:val="24"/>
              </w:rPr>
              <w:t>ental?</w:t>
            </w:r>
            <w:r>
              <w:rPr>
                <w:rFonts w:ascii="Times New Roman" w:eastAsia="Times New Roman" w:hAnsi="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F5724A6"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w:t>
            </w:r>
          </w:p>
        </w:tc>
      </w:tr>
      <w:tr w:rsidR="001F65C6" w:rsidRPr="001B70F3" w14:paraId="2A85D388" w14:textId="77777777" w:rsidTr="00EB764C">
        <w:trPr>
          <w:tblCellSpacing w:w="37" w:type="dxa"/>
        </w:trPr>
        <w:tc>
          <w:tcPr>
            <w:tcW w:w="0" w:type="auto"/>
            <w:tcBorders>
              <w:top w:val="outset" w:sz="6" w:space="0" w:color="auto"/>
              <w:left w:val="outset" w:sz="6" w:space="0" w:color="auto"/>
              <w:bottom w:val="outset" w:sz="6" w:space="0" w:color="auto"/>
              <w:right w:val="outset" w:sz="6" w:space="0" w:color="auto"/>
            </w:tcBorders>
            <w:hideMark/>
          </w:tcPr>
          <w:p w14:paraId="31984E34"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lastRenderedPageBreak/>
              <w:t>Mileage Reimbursement</w:t>
            </w:r>
          </w:p>
        </w:tc>
        <w:tc>
          <w:tcPr>
            <w:tcW w:w="0" w:type="auto"/>
            <w:tcBorders>
              <w:top w:val="outset" w:sz="6" w:space="0" w:color="auto"/>
              <w:left w:val="outset" w:sz="6" w:space="0" w:color="auto"/>
              <w:bottom w:val="outset" w:sz="6" w:space="0" w:color="auto"/>
              <w:right w:val="outset" w:sz="6" w:space="0" w:color="auto"/>
            </w:tcBorders>
            <w:hideMark/>
          </w:tcPr>
          <w:p w14:paraId="3AFCE59A" w14:textId="05D7D42E"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w:t>
            </w:r>
            <w:r w:rsidRPr="001B70F3">
              <w:rPr>
                <w:rFonts w:ascii="Times New Roman" w:eastAsia="Times New Roman" w:hAnsi="Times New Roman"/>
                <w:sz w:val="24"/>
                <w:szCs w:val="24"/>
              </w:rPr>
              <w:t xml:space="preserve">riving to </w:t>
            </w:r>
            <w:r>
              <w:rPr>
                <w:rFonts w:ascii="Times New Roman" w:eastAsia="Times New Roman" w:hAnsi="Times New Roman"/>
                <w:sz w:val="24"/>
                <w:szCs w:val="24"/>
              </w:rPr>
              <w:t xml:space="preserve">the </w:t>
            </w:r>
            <w:r w:rsidRPr="001B70F3">
              <w:rPr>
                <w:rFonts w:ascii="Times New Roman" w:eastAsia="Times New Roman" w:hAnsi="Times New Roman"/>
                <w:sz w:val="24"/>
                <w:szCs w:val="24"/>
              </w:rPr>
              <w:t xml:space="preserve">conference? To the airport for your flight? Use </w:t>
            </w:r>
            <w:r>
              <w:rPr>
                <w:rFonts w:ascii="Times New Roman" w:eastAsia="Times New Roman" w:hAnsi="Times New Roman"/>
                <w:sz w:val="24"/>
                <w:szCs w:val="24"/>
              </w:rPr>
              <w:t>Google Maps</w:t>
            </w:r>
            <w:r w:rsidRPr="001B70F3">
              <w:rPr>
                <w:rFonts w:ascii="Times New Roman" w:eastAsia="Times New Roman" w:hAnsi="Times New Roman"/>
                <w:sz w:val="24"/>
                <w:szCs w:val="24"/>
              </w:rPr>
              <w:t xml:space="preserve"> to calculate distances, then multiply miles by </w:t>
            </w:r>
            <w:r>
              <w:rPr>
                <w:rFonts w:ascii="Times New Roman" w:eastAsia="Times New Roman" w:hAnsi="Times New Roman"/>
                <w:sz w:val="24"/>
                <w:szCs w:val="24"/>
              </w:rPr>
              <w:t>7</w:t>
            </w:r>
            <w:r>
              <w:rPr>
                <w:rFonts w:ascii="Times New Roman" w:eastAsia="Times New Roman" w:hAnsi="Times New Roman"/>
                <w:sz w:val="24"/>
                <w:szCs w:val="24"/>
              </w:rPr>
              <w:t>2.5</w:t>
            </w:r>
            <w:r w:rsidRPr="001B70F3">
              <w:rPr>
                <w:rFonts w:ascii="Times New Roman" w:eastAsia="Times New Roman" w:hAnsi="Times New Roman"/>
                <w:sz w:val="24"/>
                <w:szCs w:val="24"/>
              </w:rPr>
              <w:t xml:space="preserve"> cents/mile (IRS standard </w:t>
            </w:r>
            <w:r>
              <w:rPr>
                <w:rFonts w:ascii="Times New Roman" w:eastAsia="Times New Roman" w:hAnsi="Times New Roman"/>
                <w:sz w:val="24"/>
                <w:szCs w:val="24"/>
              </w:rPr>
              <w:t xml:space="preserve">business mileage rate </w:t>
            </w:r>
            <w:r w:rsidRPr="001B70F3">
              <w:rPr>
                <w:rFonts w:ascii="Times New Roman" w:eastAsia="Times New Roman" w:hAnsi="Times New Roman"/>
                <w:sz w:val="24"/>
                <w:szCs w:val="24"/>
              </w:rPr>
              <w:t xml:space="preserve">for </w:t>
            </w:r>
            <w:r>
              <w:rPr>
                <w:rFonts w:ascii="Times New Roman" w:eastAsia="Times New Roman" w:hAnsi="Times New Roman"/>
                <w:sz w:val="24"/>
                <w:szCs w:val="24"/>
              </w:rPr>
              <w:t>202</w:t>
            </w:r>
            <w:r>
              <w:rPr>
                <w:rFonts w:ascii="Times New Roman" w:eastAsia="Times New Roman" w:hAnsi="Times New Roman"/>
                <w:sz w:val="24"/>
                <w:szCs w:val="24"/>
              </w:rPr>
              <w:t>6</w:t>
            </w:r>
            <w:r w:rsidRPr="001B70F3">
              <w:rPr>
                <w:rFonts w:ascii="Times New Roman" w:eastAsia="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hideMark/>
          </w:tcPr>
          <w:p w14:paraId="13010E14"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w:t>
            </w:r>
          </w:p>
        </w:tc>
      </w:tr>
      <w:tr w:rsidR="001F65C6" w:rsidRPr="001B70F3" w14:paraId="2C8DA8D3" w14:textId="77777777" w:rsidTr="00EB764C">
        <w:trPr>
          <w:tblCellSpacing w:w="37" w:type="dxa"/>
        </w:trPr>
        <w:tc>
          <w:tcPr>
            <w:tcW w:w="0" w:type="auto"/>
            <w:tcBorders>
              <w:top w:val="outset" w:sz="6" w:space="0" w:color="auto"/>
              <w:left w:val="outset" w:sz="6" w:space="0" w:color="auto"/>
              <w:bottom w:val="outset" w:sz="6" w:space="0" w:color="auto"/>
              <w:right w:val="outset" w:sz="6" w:space="0" w:color="auto"/>
            </w:tcBorders>
            <w:hideMark/>
          </w:tcPr>
          <w:p w14:paraId="6B10E012"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Parking Reimbursement</w:t>
            </w:r>
          </w:p>
        </w:tc>
        <w:tc>
          <w:tcPr>
            <w:tcW w:w="0" w:type="auto"/>
            <w:tcBorders>
              <w:top w:val="outset" w:sz="6" w:space="0" w:color="auto"/>
              <w:left w:val="outset" w:sz="6" w:space="0" w:color="auto"/>
              <w:bottom w:val="outset" w:sz="6" w:space="0" w:color="auto"/>
              <w:right w:val="outset" w:sz="6" w:space="0" w:color="auto"/>
            </w:tcBorders>
            <w:hideMark/>
          </w:tcPr>
          <w:p w14:paraId="01710050"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A</w:t>
            </w:r>
            <w:r w:rsidRPr="001B70F3">
              <w:rPr>
                <w:rFonts w:ascii="Times New Roman" w:eastAsia="Times New Roman" w:hAnsi="Times New Roman"/>
                <w:sz w:val="24"/>
                <w:szCs w:val="24"/>
              </w:rPr>
              <w:t>t airport for flight departure, or at hotel where conference is located</w:t>
            </w:r>
          </w:p>
        </w:tc>
        <w:tc>
          <w:tcPr>
            <w:tcW w:w="0" w:type="auto"/>
            <w:tcBorders>
              <w:top w:val="outset" w:sz="6" w:space="0" w:color="auto"/>
              <w:left w:val="outset" w:sz="6" w:space="0" w:color="auto"/>
              <w:bottom w:val="outset" w:sz="6" w:space="0" w:color="auto"/>
              <w:right w:val="outset" w:sz="6" w:space="0" w:color="auto"/>
            </w:tcBorders>
            <w:hideMark/>
          </w:tcPr>
          <w:p w14:paraId="6725B495"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w:t>
            </w:r>
          </w:p>
        </w:tc>
      </w:tr>
      <w:tr w:rsidR="001F65C6" w:rsidRPr="001B70F3" w14:paraId="4EDFC8BC" w14:textId="77777777" w:rsidTr="00EB764C">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926CC9"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Food Per Diem</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43574"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S</w:t>
            </w:r>
            <w:r w:rsidRPr="001B70F3">
              <w:rPr>
                <w:rFonts w:ascii="Times New Roman" w:eastAsia="Times New Roman" w:hAnsi="Times New Roman"/>
                <w:sz w:val="24"/>
                <w:szCs w:val="24"/>
              </w:rPr>
              <w:t>ee IRS guidelines for conference locale rates. Remember, most include breakfast, lunch, &amp; breaks.</w:t>
            </w:r>
            <w:r w:rsidRPr="001B70F3">
              <w:rPr>
                <w:rFonts w:ascii="Times New Roman" w:eastAsia="Times New Roman" w:hAnsi="Times New Roman"/>
                <w:sz w:val="24"/>
                <w:szCs w:val="24"/>
              </w:rPr>
              <w:br/>
            </w:r>
            <w:r>
              <w:rPr>
                <w:rFonts w:ascii="Times New Roman" w:eastAsia="Times New Roman" w:hAnsi="Times New Roman"/>
                <w:i/>
                <w:iCs/>
                <w:sz w:val="24"/>
                <w:szCs w:val="24"/>
              </w:rPr>
              <w:t>Note: full registration for ACT</w:t>
            </w:r>
            <w:r w:rsidRPr="001B70F3">
              <w:rPr>
                <w:rFonts w:ascii="Times New Roman" w:eastAsia="Times New Roman" w:hAnsi="Times New Roman"/>
                <w:i/>
                <w:iCs/>
                <w:sz w:val="24"/>
                <w:szCs w:val="24"/>
              </w:rPr>
              <w:t>’s conference</w:t>
            </w:r>
            <w:r>
              <w:rPr>
                <w:rFonts w:ascii="Times New Roman" w:eastAsia="Times New Roman" w:hAnsi="Times New Roman"/>
                <w:i/>
                <w:iCs/>
                <w:sz w:val="24"/>
                <w:szCs w:val="24"/>
              </w:rPr>
              <w:t xml:space="preserve"> includes many meal functions.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3AC90"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w:t>
            </w:r>
          </w:p>
        </w:tc>
      </w:tr>
      <w:tr w:rsidR="001F65C6" w:rsidRPr="001B70F3" w14:paraId="62AC8C00" w14:textId="77777777" w:rsidTr="00EB764C">
        <w:trPr>
          <w:tblCellSpacing w:w="37" w:type="dxa"/>
        </w:trPr>
        <w:tc>
          <w:tcPr>
            <w:tcW w:w="0" w:type="auto"/>
            <w:gridSpan w:val="2"/>
            <w:tcBorders>
              <w:top w:val="outset" w:sz="6" w:space="0" w:color="auto"/>
              <w:left w:val="outset" w:sz="6" w:space="0" w:color="auto"/>
              <w:bottom w:val="outset" w:sz="6" w:space="0" w:color="auto"/>
              <w:right w:val="outset" w:sz="6" w:space="0" w:color="auto"/>
            </w:tcBorders>
            <w:hideMark/>
          </w:tcPr>
          <w:p w14:paraId="7A24A584"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b/>
                <w:bCs/>
                <w:sz w:val="24"/>
                <w:szCs w:val="24"/>
              </w:rPr>
              <w:t>subtotal</w:t>
            </w:r>
          </w:p>
        </w:tc>
        <w:tc>
          <w:tcPr>
            <w:tcW w:w="0" w:type="auto"/>
            <w:tcBorders>
              <w:top w:val="outset" w:sz="6" w:space="0" w:color="auto"/>
              <w:left w:val="outset" w:sz="6" w:space="0" w:color="auto"/>
              <w:bottom w:val="outset" w:sz="6" w:space="0" w:color="auto"/>
              <w:right w:val="outset" w:sz="6" w:space="0" w:color="auto"/>
            </w:tcBorders>
            <w:hideMark/>
          </w:tcPr>
          <w:p w14:paraId="6AEEB542"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w:t>
            </w:r>
          </w:p>
        </w:tc>
      </w:tr>
      <w:tr w:rsidR="001F65C6" w:rsidRPr="001B70F3" w14:paraId="0B9F8B43" w14:textId="77777777" w:rsidTr="00EB764C">
        <w:trPr>
          <w:tblCellSpacing w:w="37" w:type="dxa"/>
        </w:trPr>
        <w:tc>
          <w:tcPr>
            <w:tcW w:w="0" w:type="auto"/>
            <w:gridSpan w:val="2"/>
            <w:tcBorders>
              <w:top w:val="outset" w:sz="6" w:space="0" w:color="auto"/>
              <w:left w:val="outset" w:sz="6" w:space="0" w:color="auto"/>
              <w:bottom w:val="outset" w:sz="6" w:space="0" w:color="auto"/>
              <w:right w:val="outset" w:sz="6" w:space="0" w:color="auto"/>
            </w:tcBorders>
            <w:hideMark/>
          </w:tcPr>
          <w:p w14:paraId="1083D2EA"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total number of employees going</w:t>
            </w:r>
          </w:p>
        </w:tc>
        <w:tc>
          <w:tcPr>
            <w:tcW w:w="0" w:type="auto"/>
            <w:tcBorders>
              <w:top w:val="outset" w:sz="6" w:space="0" w:color="auto"/>
              <w:left w:val="outset" w:sz="6" w:space="0" w:color="auto"/>
              <w:bottom w:val="outset" w:sz="6" w:space="0" w:color="auto"/>
              <w:right w:val="outset" w:sz="6" w:space="0" w:color="auto"/>
            </w:tcBorders>
            <w:hideMark/>
          </w:tcPr>
          <w:p w14:paraId="2C3F189A"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 </w:t>
            </w:r>
          </w:p>
        </w:tc>
      </w:tr>
      <w:tr w:rsidR="001F65C6" w:rsidRPr="001B70F3" w14:paraId="4AF498C0" w14:textId="77777777" w:rsidTr="00EB764C">
        <w:trPr>
          <w:tblCellSpacing w:w="37" w:type="dxa"/>
        </w:trPr>
        <w:tc>
          <w:tcPr>
            <w:tcW w:w="0" w:type="auto"/>
            <w:gridSpan w:val="2"/>
            <w:tcBorders>
              <w:top w:val="outset" w:sz="6" w:space="0" w:color="auto"/>
              <w:left w:val="outset" w:sz="6" w:space="0" w:color="auto"/>
              <w:bottom w:val="outset" w:sz="6" w:space="0" w:color="auto"/>
              <w:right w:val="outset" w:sz="6" w:space="0" w:color="auto"/>
            </w:tcBorders>
            <w:hideMark/>
          </w:tcPr>
          <w:p w14:paraId="02AE4F7A"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b/>
                <w:bCs/>
                <w:sz w:val="24"/>
                <w:szCs w:val="24"/>
              </w:rPr>
              <w:t>= total</w:t>
            </w:r>
          </w:p>
        </w:tc>
        <w:tc>
          <w:tcPr>
            <w:tcW w:w="0" w:type="auto"/>
            <w:tcBorders>
              <w:top w:val="outset" w:sz="6" w:space="0" w:color="auto"/>
              <w:left w:val="outset" w:sz="6" w:space="0" w:color="auto"/>
              <w:bottom w:val="outset" w:sz="6" w:space="0" w:color="auto"/>
              <w:right w:val="outset" w:sz="6" w:space="0" w:color="auto"/>
            </w:tcBorders>
            <w:hideMark/>
          </w:tcPr>
          <w:p w14:paraId="742BAF65"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w:t>
            </w:r>
          </w:p>
        </w:tc>
      </w:tr>
    </w:tbl>
    <w:p w14:paraId="1F7BAA2A" w14:textId="77777777" w:rsidR="001F65C6" w:rsidRDefault="001F65C6" w:rsidP="001F65C6">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b/>
          <w:bCs/>
          <w:sz w:val="24"/>
          <w:szCs w:val="24"/>
        </w:rPr>
        <w:t>Understanding the Benefits</w:t>
      </w:r>
      <w:r w:rsidRPr="001B70F3">
        <w:rPr>
          <w:rFonts w:ascii="Times New Roman" w:eastAsia="Times New Roman" w:hAnsi="Times New Roman"/>
          <w:sz w:val="24"/>
          <w:szCs w:val="24"/>
        </w:rPr>
        <w:br/>
        <w:t>Let’s face it: many benefits from conference attendance are hard to quantify. For example, many experts agree that the top benefit of conference attendance is networking value. Where else can you find so many industry contacts facing the same issues as your organization? Are there solutions you’re not aware of?</w:t>
      </w:r>
    </w:p>
    <w:p w14:paraId="7B8D1FA1" w14:textId="756ADBB5" w:rsidR="001F65C6" w:rsidRPr="001B70F3" w:rsidRDefault="001F65C6" w:rsidP="001F65C6">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br/>
        <w:t>Although networking is undoubtedly the most important aspect of a conference, it is also the toughest for which to quantify any value.</w:t>
      </w:r>
      <w:r w:rsidRPr="001B70F3">
        <w:rPr>
          <w:rFonts w:ascii="Times New Roman" w:eastAsia="Times New Roman" w:hAnsi="Times New Roman"/>
          <w:sz w:val="24"/>
          <w:szCs w:val="24"/>
        </w:rPr>
        <w:br/>
      </w:r>
      <w:r w:rsidRPr="001B70F3">
        <w:rPr>
          <w:rFonts w:ascii="Times New Roman" w:eastAsia="Times New Roman" w:hAnsi="Times New Roman"/>
          <w:sz w:val="24"/>
          <w:szCs w:val="24"/>
        </w:rPr>
        <w:br/>
        <w:t>On the other hand, if an employee came to you and said, </w:t>
      </w:r>
      <w:r w:rsidRPr="001B70F3">
        <w:rPr>
          <w:rFonts w:ascii="Times New Roman" w:eastAsia="Times New Roman" w:hAnsi="Times New Roman"/>
          <w:i/>
          <w:iCs/>
          <w:sz w:val="24"/>
          <w:szCs w:val="24"/>
        </w:rPr>
        <w:t>“I want you to fund me for $4,000 and I don’t know what it’ll do for you,”</w:t>
      </w:r>
      <w:r w:rsidRPr="001B70F3">
        <w:rPr>
          <w:rFonts w:ascii="Times New Roman" w:eastAsia="Times New Roman" w:hAnsi="Times New Roman"/>
          <w:sz w:val="24"/>
          <w:szCs w:val="24"/>
        </w:rPr>
        <w:t> then you would likely scoff at the offer…and maybe even mumble a few colorful metaphors about his/her suggestion.</w:t>
      </w:r>
      <w:r w:rsidRPr="001B70F3">
        <w:rPr>
          <w:rFonts w:ascii="Times New Roman" w:eastAsia="Times New Roman" w:hAnsi="Times New Roman"/>
          <w:sz w:val="24"/>
          <w:szCs w:val="24"/>
        </w:rPr>
        <w:br/>
      </w:r>
      <w:r w:rsidRPr="001B70F3">
        <w:rPr>
          <w:rFonts w:ascii="Times New Roman" w:eastAsia="Times New Roman" w:hAnsi="Times New Roman"/>
          <w:sz w:val="24"/>
          <w:szCs w:val="24"/>
        </w:rPr>
        <w:br/>
        <w:t>When you propose a conference for approvals, don’t focus on how much you want to go; </w:t>
      </w:r>
      <w:r w:rsidRPr="001B70F3">
        <w:rPr>
          <w:rFonts w:ascii="Times New Roman" w:eastAsia="Times New Roman" w:hAnsi="Times New Roman"/>
          <w:i/>
          <w:iCs/>
          <w:sz w:val="24"/>
          <w:szCs w:val="24"/>
        </w:rPr>
        <w:t>focus on what you will specifically bring back to the organization as payback for the investment. </w:t>
      </w:r>
      <w:r w:rsidRPr="001B70F3">
        <w:rPr>
          <w:rFonts w:ascii="Times New Roman" w:eastAsia="Times New Roman" w:hAnsi="Times New Roman"/>
          <w:sz w:val="24"/>
          <w:szCs w:val="24"/>
        </w:rPr>
        <w:br/>
      </w:r>
      <w:r w:rsidRPr="001B70F3">
        <w:rPr>
          <w:rFonts w:ascii="Times New Roman" w:eastAsia="Times New Roman" w:hAnsi="Times New Roman"/>
          <w:sz w:val="24"/>
          <w:szCs w:val="24"/>
        </w:rPr>
        <w:br/>
        <w:t>Some specific details you’ll need to identify include:</w:t>
      </w:r>
    </w:p>
    <w:p w14:paraId="700364BD" w14:textId="77777777" w:rsidR="001F65C6" w:rsidRPr="001B70F3" w:rsidRDefault="001F65C6" w:rsidP="001F65C6">
      <w:pPr>
        <w:numPr>
          <w:ilvl w:val="0"/>
          <w:numId w:val="1"/>
        </w:num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b/>
          <w:bCs/>
          <w:sz w:val="24"/>
          <w:szCs w:val="24"/>
        </w:rPr>
        <w:lastRenderedPageBreak/>
        <w:t>Session content.</w:t>
      </w:r>
      <w:r w:rsidRPr="001B70F3">
        <w:rPr>
          <w:rFonts w:ascii="Times New Roman" w:eastAsia="Times New Roman" w:hAnsi="Times New Roman"/>
          <w:sz w:val="24"/>
          <w:szCs w:val="24"/>
        </w:rPr>
        <w:t xml:space="preserve"> What sessions have </w:t>
      </w:r>
      <w:proofErr w:type="gramStart"/>
      <w:r w:rsidRPr="001B70F3">
        <w:rPr>
          <w:rFonts w:ascii="Times New Roman" w:eastAsia="Times New Roman" w:hAnsi="Times New Roman"/>
          <w:sz w:val="24"/>
          <w:szCs w:val="24"/>
        </w:rPr>
        <w:t>particular relevance</w:t>
      </w:r>
      <w:proofErr w:type="gramEnd"/>
      <w:r w:rsidRPr="001B70F3">
        <w:rPr>
          <w:rFonts w:ascii="Times New Roman" w:eastAsia="Times New Roman" w:hAnsi="Times New Roman"/>
          <w:sz w:val="24"/>
          <w:szCs w:val="24"/>
        </w:rPr>
        <w:t xml:space="preserve"> to your organization’s work? Specifically identify: </w:t>
      </w:r>
    </w:p>
    <w:p w14:paraId="4D3C8D3D" w14:textId="77777777" w:rsidR="001F65C6" w:rsidRPr="001B70F3" w:rsidRDefault="001F65C6" w:rsidP="001F65C6">
      <w:pPr>
        <w:numPr>
          <w:ilvl w:val="1"/>
          <w:numId w:val="1"/>
        </w:num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Tools</w:t>
      </w:r>
    </w:p>
    <w:p w14:paraId="27032A43" w14:textId="77777777" w:rsidR="001F65C6" w:rsidRPr="001B70F3" w:rsidRDefault="001F65C6" w:rsidP="001F65C6">
      <w:pPr>
        <w:numPr>
          <w:ilvl w:val="1"/>
          <w:numId w:val="1"/>
        </w:num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Technologies</w:t>
      </w:r>
    </w:p>
    <w:p w14:paraId="3F7922A8" w14:textId="77777777" w:rsidR="001F65C6" w:rsidRPr="001B70F3" w:rsidRDefault="001F65C6" w:rsidP="001F65C6">
      <w:pPr>
        <w:numPr>
          <w:ilvl w:val="1"/>
          <w:numId w:val="1"/>
        </w:num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Processes  </w:t>
      </w:r>
      <w:r w:rsidRPr="001B70F3">
        <w:rPr>
          <w:rFonts w:ascii="Times New Roman" w:eastAsia="Times New Roman" w:hAnsi="Times New Roman"/>
          <w:sz w:val="24"/>
          <w:szCs w:val="24"/>
        </w:rPr>
        <w:br/>
        <w:t> </w:t>
      </w:r>
    </w:p>
    <w:p w14:paraId="25336A77" w14:textId="77777777" w:rsidR="001F65C6" w:rsidRPr="001B70F3" w:rsidRDefault="001F65C6" w:rsidP="001F65C6">
      <w:pPr>
        <w:numPr>
          <w:ilvl w:val="0"/>
          <w:numId w:val="1"/>
        </w:num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b/>
          <w:bCs/>
          <w:sz w:val="24"/>
          <w:szCs w:val="24"/>
        </w:rPr>
        <w:t>Vendor contacts. </w:t>
      </w:r>
      <w:r w:rsidRPr="001B70F3">
        <w:rPr>
          <w:rFonts w:ascii="Times New Roman" w:eastAsia="Times New Roman" w:hAnsi="Times New Roman"/>
          <w:sz w:val="24"/>
          <w:szCs w:val="24"/>
        </w:rPr>
        <w:t>Will the conference showcase vendors with tools you use or are evaluating for potential future use? Is this an opportunity during which you’ll be able to compare competing tools? </w:t>
      </w:r>
      <w:r w:rsidRPr="001B70F3">
        <w:rPr>
          <w:rFonts w:ascii="Times New Roman" w:eastAsia="Times New Roman" w:hAnsi="Times New Roman"/>
          <w:sz w:val="24"/>
          <w:szCs w:val="24"/>
        </w:rPr>
        <w:br/>
        <w:t> </w:t>
      </w:r>
    </w:p>
    <w:p w14:paraId="40880C21" w14:textId="77777777" w:rsidR="001F65C6" w:rsidRPr="001B70F3" w:rsidRDefault="001F65C6" w:rsidP="001F65C6">
      <w:pPr>
        <w:numPr>
          <w:ilvl w:val="0"/>
          <w:numId w:val="1"/>
        </w:num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b/>
          <w:bCs/>
          <w:sz w:val="24"/>
          <w:szCs w:val="24"/>
        </w:rPr>
        <w:t>Best practices. Benchmarking. </w:t>
      </w:r>
      <w:r w:rsidRPr="001B70F3">
        <w:rPr>
          <w:rFonts w:ascii="Times New Roman" w:eastAsia="Times New Roman" w:hAnsi="Times New Roman"/>
          <w:sz w:val="24"/>
          <w:szCs w:val="24"/>
        </w:rPr>
        <w:t>Will there be training sessions in areas that will immediately benefit your group? </w:t>
      </w:r>
      <w:r w:rsidRPr="001B70F3">
        <w:rPr>
          <w:rFonts w:ascii="Times New Roman" w:eastAsia="Times New Roman" w:hAnsi="Times New Roman"/>
          <w:sz w:val="24"/>
          <w:szCs w:val="24"/>
        </w:rPr>
        <w:br/>
        <w:t> </w:t>
      </w:r>
    </w:p>
    <w:p w14:paraId="3E4630F8" w14:textId="1E4F331C" w:rsidR="001F65C6" w:rsidRPr="001B70F3" w:rsidRDefault="001F65C6" w:rsidP="001F65C6">
      <w:pPr>
        <w:numPr>
          <w:ilvl w:val="0"/>
          <w:numId w:val="1"/>
        </w:num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b/>
          <w:bCs/>
          <w:sz w:val="24"/>
          <w:szCs w:val="24"/>
        </w:rPr>
        <w:t>Training.</w:t>
      </w:r>
      <w:r w:rsidRPr="001B70F3">
        <w:rPr>
          <w:rFonts w:ascii="Times New Roman" w:eastAsia="Times New Roman" w:hAnsi="Times New Roman"/>
          <w:sz w:val="24"/>
          <w:szCs w:val="24"/>
        </w:rPr>
        <w:t> Will there be workshops designed to teach attendees a special skill and/or help your team overcome current or future challenges? </w:t>
      </w:r>
    </w:p>
    <w:p w14:paraId="25D171E9" w14:textId="77777777" w:rsidR="001F65C6" w:rsidRPr="001B70F3" w:rsidRDefault="001F65C6" w:rsidP="001F65C6">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b/>
          <w:bCs/>
          <w:sz w:val="24"/>
          <w:szCs w:val="24"/>
        </w:rPr>
        <w:t>Quantifying the Benefits</w:t>
      </w:r>
      <w:r w:rsidRPr="001B70F3">
        <w:rPr>
          <w:rFonts w:ascii="Times New Roman" w:eastAsia="Times New Roman" w:hAnsi="Times New Roman"/>
          <w:sz w:val="24"/>
          <w:szCs w:val="24"/>
        </w:rPr>
        <w:br/>
        <w:t>Although you might understand the benefits of the conference that interests you, your manager may not. Therefore, to be most effective in justifying the conference, you need to clearly articulate the connection between your organization’s knowledge requirements and the conference program. DO NOT assume that your manager will be able to automatically make those distinctions.</w:t>
      </w:r>
      <w:r w:rsidRPr="001B70F3">
        <w:rPr>
          <w:rFonts w:ascii="Times New Roman" w:eastAsia="Times New Roman" w:hAnsi="Times New Roman"/>
          <w:sz w:val="24"/>
          <w:szCs w:val="24"/>
        </w:rPr>
        <w:br/>
      </w:r>
      <w:r w:rsidRPr="001B70F3">
        <w:rPr>
          <w:rFonts w:ascii="Times New Roman" w:eastAsia="Times New Roman" w:hAnsi="Times New Roman"/>
          <w:sz w:val="24"/>
          <w:szCs w:val="24"/>
        </w:rPr>
        <w:br/>
        <w:t>To support this process, use the following </w:t>
      </w:r>
      <w:r w:rsidRPr="001B70F3">
        <w:rPr>
          <w:rFonts w:ascii="Times New Roman" w:eastAsia="Times New Roman" w:hAnsi="Times New Roman"/>
          <w:i/>
          <w:iCs/>
          <w:sz w:val="24"/>
          <w:szCs w:val="24"/>
        </w:rPr>
        <w:t>Benefits Worksheet</w:t>
      </w:r>
      <w:r w:rsidRPr="001B70F3">
        <w:rPr>
          <w:rFonts w:ascii="Times New Roman" w:eastAsia="Times New Roman" w:hAnsi="Times New Roman"/>
          <w:sz w:val="24"/>
          <w:szCs w:val="24"/>
        </w:rPr>
        <w:t xml:space="preserve"> to help you focus on the benefits. Use whatever makes sense for your </w:t>
      </w:r>
      <w:proofErr w:type="gramStart"/>
      <w:r w:rsidRPr="001B70F3">
        <w:rPr>
          <w:rFonts w:ascii="Times New Roman" w:eastAsia="Times New Roman" w:hAnsi="Times New Roman"/>
          <w:sz w:val="24"/>
          <w:szCs w:val="24"/>
        </w:rPr>
        <w:t>particular organization</w:t>
      </w:r>
      <w:proofErr w:type="gramEnd"/>
      <w:r w:rsidRPr="001B70F3">
        <w:rPr>
          <w:rFonts w:ascii="Times New Roman" w:eastAsia="Times New Roman" w:hAnsi="Times New Roman"/>
          <w:sz w:val="24"/>
          <w:szCs w:val="24"/>
        </w:rPr>
        <w:t xml:space="preserve"> and </w:t>
      </w:r>
      <w:proofErr w:type="gramStart"/>
      <w:r w:rsidRPr="001B70F3">
        <w:rPr>
          <w:rFonts w:ascii="Times New Roman" w:eastAsia="Times New Roman" w:hAnsi="Times New Roman"/>
          <w:sz w:val="24"/>
          <w:szCs w:val="24"/>
        </w:rPr>
        <w:t>conference, and</w:t>
      </w:r>
      <w:proofErr w:type="gramEnd"/>
      <w:r w:rsidRPr="001B70F3">
        <w:rPr>
          <w:rFonts w:ascii="Times New Roman" w:eastAsia="Times New Roman" w:hAnsi="Times New Roman"/>
          <w:sz w:val="24"/>
          <w:szCs w:val="24"/>
        </w:rPr>
        <w:t xml:space="preserve"> omit the rest.</w:t>
      </w:r>
      <w:r w:rsidRPr="001B70F3">
        <w:rPr>
          <w:rFonts w:ascii="Times New Roman" w:eastAsia="Times New Roman" w:hAnsi="Times New Roman"/>
          <w:sz w:val="24"/>
          <w:szCs w:val="24"/>
        </w:rPr>
        <w:br/>
      </w:r>
      <w:r w:rsidRPr="001B70F3">
        <w:rPr>
          <w:rFonts w:ascii="Times New Roman" w:eastAsia="Times New Roman" w:hAnsi="Times New Roman"/>
          <w:sz w:val="24"/>
          <w:szCs w:val="24"/>
        </w:rPr>
        <w:br/>
      </w:r>
      <w:r w:rsidRPr="001B70F3">
        <w:rPr>
          <w:rFonts w:ascii="Times New Roman" w:eastAsia="Times New Roman" w:hAnsi="Times New Roman"/>
          <w:b/>
          <w:bCs/>
          <w:sz w:val="24"/>
          <w:szCs w:val="24"/>
        </w:rPr>
        <w:t>Benefits Worksheet</w:t>
      </w:r>
    </w:p>
    <w:tbl>
      <w:tblPr>
        <w:tblW w:w="9630" w:type="dxa"/>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740"/>
        <w:gridCol w:w="6890"/>
      </w:tblGrid>
      <w:tr w:rsidR="001F65C6" w:rsidRPr="001B70F3" w14:paraId="1EC7C1CC" w14:textId="77777777" w:rsidTr="00EB764C">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999999"/>
            <w:hideMark/>
          </w:tcPr>
          <w:p w14:paraId="6F0BCCFC" w14:textId="77777777" w:rsidR="001F65C6" w:rsidRPr="001B70F3" w:rsidRDefault="001F65C6" w:rsidP="00EB764C">
            <w:pPr>
              <w:spacing w:after="0" w:line="240" w:lineRule="auto"/>
              <w:rPr>
                <w:rFonts w:ascii="Times New Roman" w:eastAsia="Times New Roman" w:hAnsi="Times New Roman"/>
                <w:sz w:val="24"/>
                <w:szCs w:val="24"/>
              </w:rPr>
            </w:pPr>
            <w:r w:rsidRPr="001B70F3">
              <w:rPr>
                <w:rFonts w:ascii="Times New Roman" w:eastAsia="Times New Roman" w:hAnsi="Times New Roman"/>
                <w:b/>
                <w:bCs/>
                <w:sz w:val="24"/>
                <w:szCs w:val="24"/>
              </w:rPr>
              <w:t>Your Organization’s Benefits</w:t>
            </w:r>
          </w:p>
        </w:tc>
        <w:tc>
          <w:tcPr>
            <w:tcW w:w="0" w:type="auto"/>
            <w:tcBorders>
              <w:top w:val="outset" w:sz="6" w:space="0" w:color="auto"/>
              <w:left w:val="outset" w:sz="6" w:space="0" w:color="auto"/>
              <w:bottom w:val="outset" w:sz="6" w:space="0" w:color="auto"/>
              <w:right w:val="outset" w:sz="6" w:space="0" w:color="auto"/>
            </w:tcBorders>
            <w:shd w:val="clear" w:color="auto" w:fill="999999"/>
            <w:hideMark/>
          </w:tcPr>
          <w:p w14:paraId="32C3DB7B"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b/>
                <w:bCs/>
                <w:sz w:val="24"/>
                <w:szCs w:val="24"/>
              </w:rPr>
              <w:t>Specific Needs and the Conference Sessions &amp; Training that Meet the Need</w:t>
            </w:r>
          </w:p>
        </w:tc>
      </w:tr>
      <w:tr w:rsidR="001F65C6" w:rsidRPr="001B70F3" w14:paraId="3F74467E" w14:textId="77777777" w:rsidTr="00EB764C">
        <w:trPr>
          <w:tblCellSpacing w:w="37" w:type="dxa"/>
        </w:trPr>
        <w:tc>
          <w:tcPr>
            <w:tcW w:w="0" w:type="auto"/>
            <w:tcBorders>
              <w:top w:val="outset" w:sz="6" w:space="0" w:color="auto"/>
              <w:left w:val="outset" w:sz="6" w:space="0" w:color="auto"/>
              <w:bottom w:val="outset" w:sz="6" w:space="0" w:color="auto"/>
              <w:right w:val="outset" w:sz="6" w:space="0" w:color="auto"/>
            </w:tcBorders>
            <w:hideMark/>
          </w:tcPr>
          <w:p w14:paraId="706266DA"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Networking Benefits</w:t>
            </w:r>
          </w:p>
        </w:tc>
        <w:tc>
          <w:tcPr>
            <w:tcW w:w="0" w:type="auto"/>
            <w:tcBorders>
              <w:top w:val="outset" w:sz="6" w:space="0" w:color="auto"/>
              <w:left w:val="outset" w:sz="6" w:space="0" w:color="auto"/>
              <w:bottom w:val="outset" w:sz="6" w:space="0" w:color="auto"/>
              <w:right w:val="outset" w:sz="6" w:space="0" w:color="auto"/>
            </w:tcBorders>
            <w:hideMark/>
          </w:tcPr>
          <w:p w14:paraId="0A10BECC"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This conference will allow [specific team members] to network with other professionals and vendors in the industry. We will be able to take the pulse of what is happening for tools, technologies, and processes, and hear ideas we weren’t even aware of.</w:t>
            </w:r>
          </w:p>
        </w:tc>
      </w:tr>
      <w:tr w:rsidR="001F65C6" w:rsidRPr="001B70F3" w14:paraId="62DC97BD" w14:textId="77777777" w:rsidTr="00EB764C">
        <w:trPr>
          <w:tblCellSpacing w:w="37" w:type="dxa"/>
        </w:trPr>
        <w:tc>
          <w:tcPr>
            <w:tcW w:w="0" w:type="auto"/>
            <w:tcBorders>
              <w:top w:val="outset" w:sz="6" w:space="0" w:color="auto"/>
              <w:left w:val="outset" w:sz="6" w:space="0" w:color="auto"/>
              <w:bottom w:val="outset" w:sz="6" w:space="0" w:color="auto"/>
              <w:right w:val="outset" w:sz="6" w:space="0" w:color="auto"/>
            </w:tcBorders>
            <w:hideMark/>
          </w:tcPr>
          <w:p w14:paraId="6AC113F5"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Teambuilding (if sending a big part of your group)</w:t>
            </w:r>
          </w:p>
        </w:tc>
        <w:tc>
          <w:tcPr>
            <w:tcW w:w="0" w:type="auto"/>
            <w:tcBorders>
              <w:top w:val="outset" w:sz="6" w:space="0" w:color="auto"/>
              <w:left w:val="outset" w:sz="6" w:space="0" w:color="auto"/>
              <w:bottom w:val="outset" w:sz="6" w:space="0" w:color="auto"/>
              <w:right w:val="outset" w:sz="6" w:space="0" w:color="auto"/>
            </w:tcBorders>
            <w:hideMark/>
          </w:tcPr>
          <w:p w14:paraId="0C278316"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This conference will help build our team, providing a forum for team members to discuss tools, technologies, and processes and how we might apply them in our company to improve our information products, workflow, and processes.</w:t>
            </w:r>
          </w:p>
        </w:tc>
      </w:tr>
      <w:tr w:rsidR="001F65C6" w:rsidRPr="001B70F3" w14:paraId="77033F63" w14:textId="77777777" w:rsidTr="00EB764C">
        <w:trPr>
          <w:tblCellSpacing w:w="37" w:type="dxa"/>
        </w:trPr>
        <w:tc>
          <w:tcPr>
            <w:tcW w:w="0" w:type="auto"/>
            <w:tcBorders>
              <w:top w:val="outset" w:sz="6" w:space="0" w:color="auto"/>
              <w:left w:val="outset" w:sz="6" w:space="0" w:color="auto"/>
              <w:bottom w:val="outset" w:sz="6" w:space="0" w:color="auto"/>
              <w:right w:val="outset" w:sz="6" w:space="0" w:color="auto"/>
            </w:tcBorders>
            <w:hideMark/>
          </w:tcPr>
          <w:p w14:paraId="43B62911"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Current Tools</w:t>
            </w:r>
          </w:p>
        </w:tc>
        <w:tc>
          <w:tcPr>
            <w:tcW w:w="0" w:type="auto"/>
            <w:tcBorders>
              <w:top w:val="outset" w:sz="6" w:space="0" w:color="auto"/>
              <w:left w:val="outset" w:sz="6" w:space="0" w:color="auto"/>
              <w:bottom w:val="outset" w:sz="6" w:space="0" w:color="auto"/>
              <w:right w:val="outset" w:sz="6" w:space="0" w:color="auto"/>
            </w:tcBorders>
            <w:hideMark/>
          </w:tcPr>
          <w:p w14:paraId="3E52513C"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 </w:t>
            </w:r>
          </w:p>
        </w:tc>
      </w:tr>
      <w:tr w:rsidR="001F65C6" w:rsidRPr="001B70F3" w14:paraId="0657FC98" w14:textId="77777777" w:rsidTr="00EB764C">
        <w:trPr>
          <w:tblCellSpacing w:w="37" w:type="dxa"/>
        </w:trPr>
        <w:tc>
          <w:tcPr>
            <w:tcW w:w="0" w:type="auto"/>
            <w:tcBorders>
              <w:top w:val="outset" w:sz="6" w:space="0" w:color="auto"/>
              <w:left w:val="outset" w:sz="6" w:space="0" w:color="auto"/>
              <w:bottom w:val="outset" w:sz="6" w:space="0" w:color="auto"/>
              <w:right w:val="outset" w:sz="6" w:space="0" w:color="auto"/>
            </w:tcBorders>
            <w:hideMark/>
          </w:tcPr>
          <w:p w14:paraId="52A3BBF0"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Future Tools Exploration</w:t>
            </w:r>
          </w:p>
        </w:tc>
        <w:tc>
          <w:tcPr>
            <w:tcW w:w="0" w:type="auto"/>
            <w:tcBorders>
              <w:top w:val="outset" w:sz="6" w:space="0" w:color="auto"/>
              <w:left w:val="outset" w:sz="6" w:space="0" w:color="auto"/>
              <w:bottom w:val="outset" w:sz="6" w:space="0" w:color="auto"/>
              <w:right w:val="outset" w:sz="6" w:space="0" w:color="auto"/>
            </w:tcBorders>
            <w:hideMark/>
          </w:tcPr>
          <w:p w14:paraId="6E6DD381"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 </w:t>
            </w:r>
          </w:p>
        </w:tc>
      </w:tr>
      <w:tr w:rsidR="001F65C6" w:rsidRPr="001B70F3" w14:paraId="57EBA15A" w14:textId="77777777" w:rsidTr="00EB764C">
        <w:trPr>
          <w:tblCellSpacing w:w="37" w:type="dxa"/>
        </w:trPr>
        <w:tc>
          <w:tcPr>
            <w:tcW w:w="0" w:type="auto"/>
            <w:tcBorders>
              <w:top w:val="outset" w:sz="6" w:space="0" w:color="auto"/>
              <w:left w:val="outset" w:sz="6" w:space="0" w:color="auto"/>
              <w:bottom w:val="outset" w:sz="6" w:space="0" w:color="auto"/>
              <w:right w:val="outset" w:sz="6" w:space="0" w:color="auto"/>
            </w:tcBorders>
            <w:hideMark/>
          </w:tcPr>
          <w:p w14:paraId="788208F0"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Current Technologies</w:t>
            </w:r>
          </w:p>
        </w:tc>
        <w:tc>
          <w:tcPr>
            <w:tcW w:w="0" w:type="auto"/>
            <w:tcBorders>
              <w:top w:val="outset" w:sz="6" w:space="0" w:color="auto"/>
              <w:left w:val="outset" w:sz="6" w:space="0" w:color="auto"/>
              <w:bottom w:val="outset" w:sz="6" w:space="0" w:color="auto"/>
              <w:right w:val="outset" w:sz="6" w:space="0" w:color="auto"/>
            </w:tcBorders>
            <w:hideMark/>
          </w:tcPr>
          <w:p w14:paraId="2F9DE875"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 </w:t>
            </w:r>
          </w:p>
        </w:tc>
      </w:tr>
      <w:tr w:rsidR="001F65C6" w:rsidRPr="001B70F3" w14:paraId="259EB6FD" w14:textId="77777777" w:rsidTr="00EB764C">
        <w:trPr>
          <w:tblCellSpacing w:w="37" w:type="dxa"/>
        </w:trPr>
        <w:tc>
          <w:tcPr>
            <w:tcW w:w="0" w:type="auto"/>
            <w:tcBorders>
              <w:top w:val="outset" w:sz="6" w:space="0" w:color="auto"/>
              <w:left w:val="outset" w:sz="6" w:space="0" w:color="auto"/>
              <w:bottom w:val="outset" w:sz="6" w:space="0" w:color="auto"/>
              <w:right w:val="outset" w:sz="6" w:space="0" w:color="auto"/>
            </w:tcBorders>
            <w:hideMark/>
          </w:tcPr>
          <w:p w14:paraId="0599D32A"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lastRenderedPageBreak/>
              <w:t>Future Technologies Exploration</w:t>
            </w:r>
          </w:p>
        </w:tc>
        <w:tc>
          <w:tcPr>
            <w:tcW w:w="0" w:type="auto"/>
            <w:tcBorders>
              <w:top w:val="outset" w:sz="6" w:space="0" w:color="auto"/>
              <w:left w:val="outset" w:sz="6" w:space="0" w:color="auto"/>
              <w:bottom w:val="outset" w:sz="6" w:space="0" w:color="auto"/>
              <w:right w:val="outset" w:sz="6" w:space="0" w:color="auto"/>
            </w:tcBorders>
            <w:hideMark/>
          </w:tcPr>
          <w:p w14:paraId="7946A116"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 </w:t>
            </w:r>
          </w:p>
        </w:tc>
      </w:tr>
      <w:tr w:rsidR="001F65C6" w:rsidRPr="001B70F3" w14:paraId="2A3C184E" w14:textId="77777777" w:rsidTr="00EB764C">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DED443"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Current Processes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1EBB4"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 </w:t>
            </w:r>
          </w:p>
        </w:tc>
      </w:tr>
      <w:tr w:rsidR="001F65C6" w:rsidRPr="001B70F3" w14:paraId="6614E898" w14:textId="77777777" w:rsidTr="00EB764C">
        <w:trPr>
          <w:tblCellSpacing w:w="37" w:type="dxa"/>
        </w:trPr>
        <w:tc>
          <w:tcPr>
            <w:tcW w:w="0" w:type="auto"/>
            <w:tcBorders>
              <w:top w:val="outset" w:sz="6" w:space="0" w:color="auto"/>
              <w:left w:val="outset" w:sz="6" w:space="0" w:color="auto"/>
              <w:bottom w:val="outset" w:sz="6" w:space="0" w:color="auto"/>
              <w:right w:val="outset" w:sz="6" w:space="0" w:color="auto"/>
            </w:tcBorders>
            <w:hideMark/>
          </w:tcPr>
          <w:p w14:paraId="5E7D3FDA"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Future Processes Exploration</w:t>
            </w:r>
          </w:p>
        </w:tc>
        <w:tc>
          <w:tcPr>
            <w:tcW w:w="0" w:type="auto"/>
            <w:tcBorders>
              <w:top w:val="outset" w:sz="6" w:space="0" w:color="auto"/>
              <w:left w:val="outset" w:sz="6" w:space="0" w:color="auto"/>
              <w:bottom w:val="outset" w:sz="6" w:space="0" w:color="auto"/>
              <w:right w:val="outset" w:sz="6" w:space="0" w:color="auto"/>
            </w:tcBorders>
            <w:hideMark/>
          </w:tcPr>
          <w:p w14:paraId="06076E08"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 </w:t>
            </w:r>
          </w:p>
        </w:tc>
      </w:tr>
      <w:tr w:rsidR="001F65C6" w:rsidRPr="001B70F3" w14:paraId="771F2A90" w14:textId="77777777" w:rsidTr="00EB764C">
        <w:trPr>
          <w:tblCellSpacing w:w="37" w:type="dxa"/>
        </w:trPr>
        <w:tc>
          <w:tcPr>
            <w:tcW w:w="0" w:type="auto"/>
            <w:tcBorders>
              <w:top w:val="outset" w:sz="6" w:space="0" w:color="auto"/>
              <w:left w:val="outset" w:sz="6" w:space="0" w:color="auto"/>
              <w:bottom w:val="outset" w:sz="6" w:space="0" w:color="auto"/>
              <w:right w:val="outset" w:sz="6" w:space="0" w:color="auto"/>
            </w:tcBorders>
            <w:hideMark/>
          </w:tcPr>
          <w:p w14:paraId="4B2BF831"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Vendors With Tools &amp; Technologies You Are Exploring</w:t>
            </w:r>
          </w:p>
        </w:tc>
        <w:tc>
          <w:tcPr>
            <w:tcW w:w="0" w:type="auto"/>
            <w:tcBorders>
              <w:top w:val="outset" w:sz="6" w:space="0" w:color="auto"/>
              <w:left w:val="outset" w:sz="6" w:space="0" w:color="auto"/>
              <w:bottom w:val="outset" w:sz="6" w:space="0" w:color="auto"/>
              <w:right w:val="outset" w:sz="6" w:space="0" w:color="auto"/>
            </w:tcBorders>
            <w:hideMark/>
          </w:tcPr>
          <w:p w14:paraId="70DD5BFF" w14:textId="77777777" w:rsidR="001F65C6" w:rsidRPr="001B70F3" w:rsidRDefault="001F65C6" w:rsidP="00EB764C">
            <w:pPr>
              <w:spacing w:before="100" w:beforeAutospacing="1" w:after="100" w:afterAutospacing="1" w:line="240" w:lineRule="auto"/>
              <w:rPr>
                <w:rFonts w:ascii="Times New Roman" w:eastAsia="Times New Roman" w:hAnsi="Times New Roman"/>
                <w:sz w:val="24"/>
                <w:szCs w:val="24"/>
              </w:rPr>
            </w:pPr>
            <w:r w:rsidRPr="001B70F3">
              <w:rPr>
                <w:rFonts w:ascii="Times New Roman" w:eastAsia="Times New Roman" w:hAnsi="Times New Roman"/>
                <w:sz w:val="24"/>
                <w:szCs w:val="24"/>
              </w:rPr>
              <w:t> </w:t>
            </w:r>
          </w:p>
        </w:tc>
      </w:tr>
    </w:tbl>
    <w:p w14:paraId="01B0C9EE" w14:textId="77777777" w:rsidR="001F65C6" w:rsidRPr="001B70F3" w:rsidRDefault="001F65C6" w:rsidP="001F65C6">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It’s A</w:t>
      </w:r>
      <w:r w:rsidRPr="001B70F3">
        <w:rPr>
          <w:rFonts w:ascii="Times New Roman" w:eastAsia="Times New Roman" w:hAnsi="Times New Roman"/>
          <w:b/>
          <w:bCs/>
          <w:sz w:val="24"/>
          <w:szCs w:val="24"/>
        </w:rPr>
        <w:t>ll in the Selling</w:t>
      </w:r>
      <w:r w:rsidRPr="001B70F3">
        <w:rPr>
          <w:rFonts w:ascii="Times New Roman" w:eastAsia="Times New Roman" w:hAnsi="Times New Roman"/>
          <w:sz w:val="24"/>
          <w:szCs w:val="24"/>
        </w:rPr>
        <w:br/>
        <w:t>After you have identified the specific knowledge benefits, you’ve provided both the expenses and benefits your manager needs to decide the value of your proposition. Salespeople work the same way. They don’t let customers infer the value of what they are selling, they make that leap for them.</w:t>
      </w:r>
      <w:r w:rsidRPr="001B70F3">
        <w:rPr>
          <w:rFonts w:ascii="Times New Roman" w:eastAsia="Times New Roman" w:hAnsi="Times New Roman"/>
          <w:sz w:val="24"/>
          <w:szCs w:val="24"/>
        </w:rPr>
        <w:br/>
      </w:r>
      <w:r w:rsidRPr="001B70F3">
        <w:rPr>
          <w:rFonts w:ascii="Times New Roman" w:eastAsia="Times New Roman" w:hAnsi="Times New Roman"/>
          <w:sz w:val="24"/>
          <w:szCs w:val="24"/>
        </w:rPr>
        <w:br/>
      </w:r>
      <w:r w:rsidRPr="001B70F3">
        <w:rPr>
          <w:rFonts w:ascii="Times New Roman" w:eastAsia="Times New Roman" w:hAnsi="Times New Roman"/>
          <w:i/>
          <w:iCs/>
          <w:sz w:val="24"/>
          <w:szCs w:val="24"/>
        </w:rPr>
        <w:t>Sell your conference proposition!</w:t>
      </w:r>
    </w:p>
    <w:p w14:paraId="763F6D6C" w14:textId="77777777" w:rsidR="001F65C6" w:rsidRDefault="001F65C6" w:rsidP="001F65C6"/>
    <w:p w14:paraId="0ED31B65" w14:textId="0579C740" w:rsidR="001F65C6" w:rsidRDefault="001F65C6"/>
    <w:p w14:paraId="39CB727C" w14:textId="77777777" w:rsidR="001F65C6" w:rsidRPr="001F65C6" w:rsidRDefault="001F65C6" w:rsidP="001F65C6"/>
    <w:p w14:paraId="3EDD7047" w14:textId="77777777" w:rsidR="001F65C6" w:rsidRPr="001F65C6" w:rsidRDefault="001F65C6" w:rsidP="001F65C6"/>
    <w:p w14:paraId="58C81A81" w14:textId="77777777" w:rsidR="001F65C6" w:rsidRDefault="001F65C6"/>
    <w:p w14:paraId="5DCE2169" w14:textId="0FAD9B9C" w:rsidR="00346BB9" w:rsidRDefault="001F65C6" w:rsidP="001F65C6">
      <w:pPr>
        <w:tabs>
          <w:tab w:val="center" w:pos="1000"/>
        </w:tabs>
      </w:pPr>
      <w:r>
        <w:tab/>
      </w:r>
      <w:r>
        <w:br w:type="textWrapping" w:clear="all"/>
      </w:r>
    </w:p>
    <w:sectPr w:rsidR="00346BB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7F900" w14:textId="77777777" w:rsidR="00905CCA" w:rsidRDefault="00905CCA" w:rsidP="001F65C6">
      <w:pPr>
        <w:spacing w:after="0" w:line="240" w:lineRule="auto"/>
      </w:pPr>
      <w:r>
        <w:separator/>
      </w:r>
    </w:p>
  </w:endnote>
  <w:endnote w:type="continuationSeparator" w:id="0">
    <w:p w14:paraId="3F3D9391" w14:textId="77777777" w:rsidR="00905CCA" w:rsidRDefault="00905CCA" w:rsidP="001F6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D2AD1" w14:textId="77777777" w:rsidR="00905CCA" w:rsidRDefault="00905CCA" w:rsidP="001F65C6">
      <w:pPr>
        <w:spacing w:after="0" w:line="240" w:lineRule="auto"/>
      </w:pPr>
      <w:r>
        <w:separator/>
      </w:r>
    </w:p>
  </w:footnote>
  <w:footnote w:type="continuationSeparator" w:id="0">
    <w:p w14:paraId="46D2B60C" w14:textId="77777777" w:rsidR="00905CCA" w:rsidRDefault="00905CCA" w:rsidP="001F6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5B2F" w14:textId="647985C2" w:rsidR="001F65C6" w:rsidRDefault="001F65C6">
    <w:pPr>
      <w:pStyle w:val="Header"/>
    </w:pPr>
    <w:r>
      <w:rPr>
        <w:noProof/>
      </w:rPr>
      <w:drawing>
        <wp:anchor distT="0" distB="0" distL="114300" distR="114300" simplePos="0" relativeHeight="251659264" behindDoc="0" locked="0" layoutInCell="1" allowOverlap="1" wp14:anchorId="250D4CE7" wp14:editId="18BFF3B1">
          <wp:simplePos x="0" y="0"/>
          <wp:positionH relativeFrom="column">
            <wp:posOffset>2530322</wp:posOffset>
          </wp:positionH>
          <wp:positionV relativeFrom="paragraph">
            <wp:posOffset>-201295</wp:posOffset>
          </wp:positionV>
          <wp:extent cx="467995" cy="649605"/>
          <wp:effectExtent l="0" t="0" r="1905" b="0"/>
          <wp:wrapSquare wrapText="bothSides"/>
          <wp:docPr id="2023029598" name="Picture 1" descr="A red and white logo with a train and build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56579" name="Picture 1" descr="A red and white logo with a train and building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67995" cy="6496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4270C"/>
    <w:multiLevelType w:val="multilevel"/>
    <w:tmpl w:val="4F40C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2600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C6"/>
    <w:rsid w:val="00105F63"/>
    <w:rsid w:val="001D25ED"/>
    <w:rsid w:val="001F65C6"/>
    <w:rsid w:val="002C3921"/>
    <w:rsid w:val="00346BB9"/>
    <w:rsid w:val="00905CCA"/>
    <w:rsid w:val="00B7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C535C0"/>
  <w15:chartTrackingRefBased/>
  <w15:docId w15:val="{FA0D7C43-11C5-3C40-BD3B-1F4A6388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5C6"/>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F6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5C6"/>
    <w:rPr>
      <w:rFonts w:eastAsiaTheme="majorEastAsia" w:cstheme="majorBidi"/>
      <w:color w:val="272727" w:themeColor="text1" w:themeTint="D8"/>
    </w:rPr>
  </w:style>
  <w:style w:type="paragraph" w:styleId="Title">
    <w:name w:val="Title"/>
    <w:basedOn w:val="Normal"/>
    <w:next w:val="Normal"/>
    <w:link w:val="TitleChar"/>
    <w:uiPriority w:val="10"/>
    <w:qFormat/>
    <w:rsid w:val="001F6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5C6"/>
    <w:pPr>
      <w:spacing w:before="160"/>
      <w:jc w:val="center"/>
    </w:pPr>
    <w:rPr>
      <w:i/>
      <w:iCs/>
      <w:color w:val="404040" w:themeColor="text1" w:themeTint="BF"/>
    </w:rPr>
  </w:style>
  <w:style w:type="character" w:customStyle="1" w:styleId="QuoteChar">
    <w:name w:val="Quote Char"/>
    <w:basedOn w:val="DefaultParagraphFont"/>
    <w:link w:val="Quote"/>
    <w:uiPriority w:val="29"/>
    <w:rsid w:val="001F65C6"/>
    <w:rPr>
      <w:i/>
      <w:iCs/>
      <w:color w:val="404040" w:themeColor="text1" w:themeTint="BF"/>
    </w:rPr>
  </w:style>
  <w:style w:type="paragraph" w:styleId="ListParagraph">
    <w:name w:val="List Paragraph"/>
    <w:basedOn w:val="Normal"/>
    <w:uiPriority w:val="34"/>
    <w:qFormat/>
    <w:rsid w:val="001F65C6"/>
    <w:pPr>
      <w:ind w:left="720"/>
      <w:contextualSpacing/>
    </w:pPr>
  </w:style>
  <w:style w:type="character" w:styleId="IntenseEmphasis">
    <w:name w:val="Intense Emphasis"/>
    <w:basedOn w:val="DefaultParagraphFont"/>
    <w:uiPriority w:val="21"/>
    <w:qFormat/>
    <w:rsid w:val="001F65C6"/>
    <w:rPr>
      <w:i/>
      <w:iCs/>
      <w:color w:val="0F4761" w:themeColor="accent1" w:themeShade="BF"/>
    </w:rPr>
  </w:style>
  <w:style w:type="paragraph" w:styleId="IntenseQuote">
    <w:name w:val="Intense Quote"/>
    <w:basedOn w:val="Normal"/>
    <w:next w:val="Normal"/>
    <w:link w:val="IntenseQuoteChar"/>
    <w:uiPriority w:val="30"/>
    <w:qFormat/>
    <w:rsid w:val="001F6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5C6"/>
    <w:rPr>
      <w:i/>
      <w:iCs/>
      <w:color w:val="0F4761" w:themeColor="accent1" w:themeShade="BF"/>
    </w:rPr>
  </w:style>
  <w:style w:type="character" w:styleId="IntenseReference">
    <w:name w:val="Intense Reference"/>
    <w:basedOn w:val="DefaultParagraphFont"/>
    <w:uiPriority w:val="32"/>
    <w:qFormat/>
    <w:rsid w:val="001F65C6"/>
    <w:rPr>
      <w:b/>
      <w:bCs/>
      <w:smallCaps/>
      <w:color w:val="0F4761" w:themeColor="accent1" w:themeShade="BF"/>
      <w:spacing w:val="5"/>
    </w:rPr>
  </w:style>
  <w:style w:type="paragraph" w:styleId="Header">
    <w:name w:val="header"/>
    <w:basedOn w:val="Normal"/>
    <w:link w:val="HeaderChar"/>
    <w:uiPriority w:val="99"/>
    <w:unhideWhenUsed/>
    <w:rsid w:val="001F6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5C6"/>
  </w:style>
  <w:style w:type="paragraph" w:styleId="Footer">
    <w:name w:val="footer"/>
    <w:basedOn w:val="Normal"/>
    <w:link w:val="FooterChar"/>
    <w:uiPriority w:val="99"/>
    <w:unhideWhenUsed/>
    <w:rsid w:val="001F6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5C6"/>
  </w:style>
  <w:style w:type="character" w:customStyle="1" w:styleId="pagetitle">
    <w:name w:val="pagetitle"/>
    <w:rsid w:val="001F65C6"/>
  </w:style>
  <w:style w:type="character" w:styleId="Hyperlink">
    <w:name w:val="Hyperlink"/>
    <w:basedOn w:val="DefaultParagraphFont"/>
    <w:uiPriority w:val="99"/>
    <w:unhideWhenUsed/>
    <w:rsid w:val="001F65C6"/>
    <w:rPr>
      <w:color w:val="467886" w:themeColor="hyperlink"/>
      <w:u w:val="single"/>
    </w:rPr>
  </w:style>
  <w:style w:type="character" w:styleId="UnresolvedMention">
    <w:name w:val="Unresolved Mention"/>
    <w:basedOn w:val="DefaultParagraphFont"/>
    <w:uiPriority w:val="99"/>
    <w:semiHidden/>
    <w:unhideWhenUsed/>
    <w:rsid w:val="001F6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ctweb.org/events/40th-annual-international-confer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801</Words>
  <Characters>4567</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Reilly</dc:creator>
  <cp:keywords/>
  <dc:description/>
  <cp:lastModifiedBy>Allison Reilly</cp:lastModifiedBy>
  <cp:revision>1</cp:revision>
  <dcterms:created xsi:type="dcterms:W3CDTF">2026-01-29T15:53:00Z</dcterms:created>
  <dcterms:modified xsi:type="dcterms:W3CDTF">2026-01-29T15:58:00Z</dcterms:modified>
</cp:coreProperties>
</file>