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25CB" w14:textId="4B4D8437" w:rsidR="00F8603A" w:rsidRDefault="00F8603A" w:rsidP="00F8603A">
      <w:pPr>
        <w:pStyle w:val="Default"/>
        <w:rPr>
          <w:sz w:val="22"/>
          <w:szCs w:val="22"/>
        </w:rPr>
      </w:pPr>
      <w:r>
        <w:rPr>
          <w:sz w:val="22"/>
          <w:szCs w:val="22"/>
        </w:rPr>
        <w:t xml:space="preserve">Dear Members, </w:t>
      </w:r>
    </w:p>
    <w:p w14:paraId="6ACF5A9A" w14:textId="77777777" w:rsidR="00F8603A" w:rsidRDefault="00F8603A" w:rsidP="00F8603A">
      <w:pPr>
        <w:pStyle w:val="Default"/>
        <w:rPr>
          <w:sz w:val="22"/>
          <w:szCs w:val="22"/>
        </w:rPr>
      </w:pPr>
    </w:p>
    <w:p w14:paraId="185CBEE8" w14:textId="77D61422" w:rsidR="00F8603A" w:rsidRDefault="00F8603A" w:rsidP="00F8603A">
      <w:pPr>
        <w:pStyle w:val="Default"/>
        <w:rPr>
          <w:sz w:val="22"/>
          <w:szCs w:val="22"/>
        </w:rPr>
      </w:pPr>
      <w:r>
        <w:rPr>
          <w:sz w:val="22"/>
          <w:szCs w:val="22"/>
        </w:rPr>
        <w:t xml:space="preserve">I am pleased to seek re-election to CLEAR’s Board of Directors. In addition to my work with CLEAR, I bring a background in professional regulation that includes my current role as the Registrar and CEO of the College of Veterinarians of British Columbia, a previous role as an appointed public member of the College’s council, experience working in the Law Society of British Columbia’s Innovation Sandbox to create a first-of-its-kind access to justice legal clinic, and teaching positions at the University of British Columbia and the BC Council of Administrative Tribunals. </w:t>
      </w:r>
    </w:p>
    <w:p w14:paraId="6AC72D27" w14:textId="77777777" w:rsidR="00F8603A" w:rsidRDefault="00F8603A" w:rsidP="00F8603A">
      <w:pPr>
        <w:pStyle w:val="Default"/>
        <w:rPr>
          <w:sz w:val="22"/>
          <w:szCs w:val="22"/>
        </w:rPr>
      </w:pPr>
    </w:p>
    <w:p w14:paraId="39147BCF" w14:textId="2FD3C8B2" w:rsidR="00F8603A" w:rsidRDefault="00F8603A" w:rsidP="00F8603A">
      <w:pPr>
        <w:pStyle w:val="Default"/>
        <w:rPr>
          <w:sz w:val="22"/>
          <w:szCs w:val="22"/>
        </w:rPr>
      </w:pPr>
      <w:r>
        <w:rPr>
          <w:sz w:val="22"/>
          <w:szCs w:val="22"/>
        </w:rPr>
        <w:t xml:space="preserve">The College of Veterinarians of British Columbia faces difficult circumstances that are the result of its enactment under legislation that is not fit for purpose, a troubled regulatory history, and challenging government relations. While I would not wish these challenges on any regulator, a constructive byproduct for me arising from leading the College through these difficulties has been the development of a deep understanding of professional regulation and stakeholder relations, including a robust appreciation of jurisdictional differences. </w:t>
      </w:r>
    </w:p>
    <w:p w14:paraId="61DE9082" w14:textId="77777777" w:rsidR="00F8603A" w:rsidRDefault="00F8603A" w:rsidP="00F8603A">
      <w:pPr>
        <w:pStyle w:val="Default"/>
        <w:rPr>
          <w:sz w:val="22"/>
          <w:szCs w:val="22"/>
        </w:rPr>
      </w:pPr>
      <w:r>
        <w:rPr>
          <w:sz w:val="22"/>
          <w:szCs w:val="22"/>
        </w:rPr>
        <w:t xml:space="preserve">In addition to the difficulties facing the College, I am also familiar with the other types of challenges with which many professional regulators around the world are grappling, such as the role of the regulator vis-à-vis innovation and modernization in professions. I spoke on this topic at CLEAR’s Annual Educational Conference last year. Other current topics I have spoken on recently include delineating regulation from advocacy, the evolving role of DEI in professional regulation, and the public harm arising from decentralized government oversight of professional regulation. </w:t>
      </w:r>
    </w:p>
    <w:p w14:paraId="2FD8DB21" w14:textId="77777777" w:rsidR="00F8603A" w:rsidRDefault="00F8603A" w:rsidP="00F8603A">
      <w:pPr>
        <w:pStyle w:val="Default"/>
        <w:rPr>
          <w:sz w:val="22"/>
          <w:szCs w:val="22"/>
        </w:rPr>
      </w:pPr>
    </w:p>
    <w:p w14:paraId="325AC30A" w14:textId="761C1EDC" w:rsidR="00F8603A" w:rsidRDefault="00F8603A" w:rsidP="00F8603A">
      <w:pPr>
        <w:pStyle w:val="Default"/>
        <w:rPr>
          <w:sz w:val="22"/>
          <w:szCs w:val="22"/>
        </w:rPr>
      </w:pPr>
      <w:r>
        <w:rPr>
          <w:sz w:val="22"/>
          <w:szCs w:val="22"/>
        </w:rPr>
        <w:t xml:space="preserve">It would be my privilege to continue working with remarkable colleagues who are advancing professional regulation around the world and to continue contributing to the governance of the important institution that is CLEAR. Thank you for your consideration. </w:t>
      </w:r>
    </w:p>
    <w:p w14:paraId="21FAE83F" w14:textId="77777777" w:rsidR="00F8603A" w:rsidRDefault="00F8603A" w:rsidP="00F8603A">
      <w:pPr>
        <w:pStyle w:val="Default"/>
        <w:rPr>
          <w:sz w:val="22"/>
          <w:szCs w:val="22"/>
        </w:rPr>
      </w:pPr>
    </w:p>
    <w:p w14:paraId="5EF91B1E" w14:textId="2D5B488C" w:rsidR="00F8603A" w:rsidRDefault="00F8603A" w:rsidP="00F8603A">
      <w:pPr>
        <w:pStyle w:val="Default"/>
        <w:rPr>
          <w:sz w:val="22"/>
          <w:szCs w:val="22"/>
        </w:rPr>
      </w:pPr>
      <w:r>
        <w:rPr>
          <w:sz w:val="22"/>
          <w:szCs w:val="22"/>
        </w:rPr>
        <w:t xml:space="preserve">Warm regards, </w:t>
      </w:r>
    </w:p>
    <w:p w14:paraId="1D365808" w14:textId="1592287D" w:rsidR="003F61A6" w:rsidRDefault="00F8603A" w:rsidP="00F8603A">
      <w:r>
        <w:rPr>
          <w:sz w:val="22"/>
          <w:szCs w:val="22"/>
        </w:rPr>
        <w:t>Christine Arnold, BSc, JD, LLM</w:t>
      </w:r>
    </w:p>
    <w:sectPr w:rsidR="003F6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M2NrE0N7A0NDU0NDZU0lEKTi0uzszPAykwrAUAdiIWciwAAAA="/>
  </w:docVars>
  <w:rsids>
    <w:rsidRoot w:val="00F8603A"/>
    <w:rsid w:val="001A6CAC"/>
    <w:rsid w:val="003F61A6"/>
    <w:rsid w:val="0062142C"/>
    <w:rsid w:val="007375A0"/>
    <w:rsid w:val="00F86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6A84"/>
  <w15:chartTrackingRefBased/>
  <w15:docId w15:val="{0563A779-DFAA-49DE-A3AA-975FD492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03A"/>
    <w:rPr>
      <w:rFonts w:eastAsiaTheme="majorEastAsia" w:cstheme="majorBidi"/>
      <w:color w:val="272727" w:themeColor="text1" w:themeTint="D8"/>
    </w:rPr>
  </w:style>
  <w:style w:type="paragraph" w:styleId="Title">
    <w:name w:val="Title"/>
    <w:basedOn w:val="Normal"/>
    <w:next w:val="Normal"/>
    <w:link w:val="TitleChar"/>
    <w:uiPriority w:val="10"/>
    <w:qFormat/>
    <w:rsid w:val="00F86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03A"/>
    <w:pPr>
      <w:spacing w:before="160"/>
      <w:jc w:val="center"/>
    </w:pPr>
    <w:rPr>
      <w:i/>
      <w:iCs/>
      <w:color w:val="404040" w:themeColor="text1" w:themeTint="BF"/>
    </w:rPr>
  </w:style>
  <w:style w:type="character" w:customStyle="1" w:styleId="QuoteChar">
    <w:name w:val="Quote Char"/>
    <w:basedOn w:val="DefaultParagraphFont"/>
    <w:link w:val="Quote"/>
    <w:uiPriority w:val="29"/>
    <w:rsid w:val="00F8603A"/>
    <w:rPr>
      <w:i/>
      <w:iCs/>
      <w:color w:val="404040" w:themeColor="text1" w:themeTint="BF"/>
    </w:rPr>
  </w:style>
  <w:style w:type="paragraph" w:styleId="ListParagraph">
    <w:name w:val="List Paragraph"/>
    <w:basedOn w:val="Normal"/>
    <w:uiPriority w:val="34"/>
    <w:qFormat/>
    <w:rsid w:val="00F8603A"/>
    <w:pPr>
      <w:ind w:left="720"/>
      <w:contextualSpacing/>
    </w:pPr>
  </w:style>
  <w:style w:type="character" w:styleId="IntenseEmphasis">
    <w:name w:val="Intense Emphasis"/>
    <w:basedOn w:val="DefaultParagraphFont"/>
    <w:uiPriority w:val="21"/>
    <w:qFormat/>
    <w:rsid w:val="00F8603A"/>
    <w:rPr>
      <w:i/>
      <w:iCs/>
      <w:color w:val="0F4761" w:themeColor="accent1" w:themeShade="BF"/>
    </w:rPr>
  </w:style>
  <w:style w:type="paragraph" w:styleId="IntenseQuote">
    <w:name w:val="Intense Quote"/>
    <w:basedOn w:val="Normal"/>
    <w:next w:val="Normal"/>
    <w:link w:val="IntenseQuoteChar"/>
    <w:uiPriority w:val="30"/>
    <w:qFormat/>
    <w:rsid w:val="00F86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03A"/>
    <w:rPr>
      <w:i/>
      <w:iCs/>
      <w:color w:val="0F4761" w:themeColor="accent1" w:themeShade="BF"/>
    </w:rPr>
  </w:style>
  <w:style w:type="character" w:styleId="IntenseReference">
    <w:name w:val="Intense Reference"/>
    <w:basedOn w:val="DefaultParagraphFont"/>
    <w:uiPriority w:val="32"/>
    <w:qFormat/>
    <w:rsid w:val="00F8603A"/>
    <w:rPr>
      <w:b/>
      <w:bCs/>
      <w:smallCaps/>
      <w:color w:val="0F4761" w:themeColor="accent1" w:themeShade="BF"/>
      <w:spacing w:val="5"/>
    </w:rPr>
  </w:style>
  <w:style w:type="paragraph" w:customStyle="1" w:styleId="Default">
    <w:name w:val="Default"/>
    <w:rsid w:val="00F8603A"/>
    <w:pPr>
      <w:autoSpaceDE w:val="0"/>
      <w:autoSpaceDN w:val="0"/>
      <w:adjustRightInd w:val="0"/>
      <w:spacing w:after="0" w:line="240" w:lineRule="auto"/>
    </w:pPr>
    <w:rPr>
      <w:rFonts w:ascii="Aptos" w:hAnsi="Aptos" w:cs="Aptos"/>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Parfitt</dc:creator>
  <cp:keywords/>
  <dc:description/>
  <cp:lastModifiedBy>Adam Parfitt</cp:lastModifiedBy>
  <cp:revision>1</cp:revision>
  <dcterms:created xsi:type="dcterms:W3CDTF">2026-06-19T09:29:00Z</dcterms:created>
  <dcterms:modified xsi:type="dcterms:W3CDTF">2026-06-19T09:30:00Z</dcterms:modified>
</cp:coreProperties>
</file>