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F82C" w14:textId="557B5013" w:rsidR="003A597B" w:rsidRDefault="003A597B" w:rsidP="00CE085E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inline distT="0" distB="0" distL="0" distR="0" wp14:anchorId="76BBCA28" wp14:editId="2032713D">
            <wp:extent cx="5943600" cy="1311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EF1DA" w14:textId="77777777" w:rsidR="003A597B" w:rsidRDefault="003A597B" w:rsidP="00CE085E">
      <w:pPr>
        <w:spacing w:after="0"/>
        <w:rPr>
          <w:rFonts w:ascii="Tahoma" w:hAnsi="Tahoma" w:cs="Tahoma"/>
          <w:b/>
          <w:sz w:val="28"/>
          <w:szCs w:val="28"/>
        </w:rPr>
      </w:pPr>
    </w:p>
    <w:p w14:paraId="053CE9E0" w14:textId="7817C1C7" w:rsidR="00B77089" w:rsidRPr="00B330DA" w:rsidRDefault="00B330DA" w:rsidP="00CE085E">
      <w:pPr>
        <w:spacing w:after="0"/>
        <w:rPr>
          <w:rFonts w:ascii="Tahoma" w:hAnsi="Tahoma" w:cs="Tahoma"/>
          <w:b/>
          <w:sz w:val="28"/>
          <w:szCs w:val="28"/>
        </w:rPr>
      </w:pPr>
      <w:r w:rsidRPr="00B330DA">
        <w:rPr>
          <w:rFonts w:ascii="Tahoma" w:hAnsi="Tahoma" w:cs="Tahoma"/>
          <w:b/>
          <w:sz w:val="28"/>
          <w:szCs w:val="28"/>
        </w:rPr>
        <w:t>Press Release</w:t>
      </w:r>
      <w:r w:rsidR="000D7650">
        <w:rPr>
          <w:rFonts w:ascii="Tahoma" w:hAnsi="Tahoma" w:cs="Tahoma"/>
          <w:b/>
          <w:sz w:val="28"/>
          <w:szCs w:val="28"/>
        </w:rPr>
        <w:t xml:space="preserve"> </w:t>
      </w:r>
    </w:p>
    <w:p w14:paraId="0CE4FB8A" w14:textId="77777777" w:rsidR="00B330DA" w:rsidRDefault="00B330DA" w:rsidP="00CE085E">
      <w:pPr>
        <w:spacing w:after="0"/>
        <w:rPr>
          <w:rFonts w:ascii="Tahoma" w:hAnsi="Tahoma" w:cs="Tahoma"/>
          <w:b/>
          <w:sz w:val="28"/>
          <w:szCs w:val="28"/>
        </w:rPr>
      </w:pPr>
      <w:r w:rsidRPr="00B330DA">
        <w:rPr>
          <w:rFonts w:ascii="Tahoma" w:hAnsi="Tahoma" w:cs="Tahoma"/>
          <w:b/>
          <w:sz w:val="28"/>
          <w:szCs w:val="28"/>
        </w:rPr>
        <w:t>Peach State Bank &amp; Trust</w:t>
      </w:r>
    </w:p>
    <w:p w14:paraId="47928359" w14:textId="5B6D0127" w:rsidR="00B330DA" w:rsidRDefault="00A37BA9" w:rsidP="00CE085E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Tuesday, June 20, 2023</w:t>
      </w:r>
    </w:p>
    <w:p w14:paraId="5AC5B93C" w14:textId="77777777" w:rsidR="00B330DA" w:rsidRDefault="00B330DA">
      <w:pPr>
        <w:rPr>
          <w:rFonts w:ascii="Tahoma" w:hAnsi="Tahoma" w:cs="Tahoma"/>
          <w:b/>
          <w:sz w:val="28"/>
          <w:szCs w:val="28"/>
        </w:rPr>
      </w:pPr>
    </w:p>
    <w:p w14:paraId="6E600CB5" w14:textId="0386E5E2" w:rsidR="008F4A15" w:rsidRPr="00CE085E" w:rsidRDefault="00B330DA">
      <w:pPr>
        <w:rPr>
          <w:rFonts w:ascii="Tahoma" w:hAnsi="Tahoma" w:cs="Tahoma"/>
          <w:sz w:val="28"/>
          <w:szCs w:val="28"/>
        </w:rPr>
      </w:pPr>
      <w:r w:rsidRPr="00CE085E">
        <w:rPr>
          <w:rFonts w:ascii="Tahoma" w:hAnsi="Tahoma" w:cs="Tahoma"/>
          <w:sz w:val="28"/>
          <w:szCs w:val="28"/>
        </w:rPr>
        <w:t>Ron Quinn</w:t>
      </w:r>
      <w:r w:rsidR="008F4A15" w:rsidRPr="00CE085E">
        <w:rPr>
          <w:rFonts w:ascii="Tahoma" w:hAnsi="Tahoma" w:cs="Tahoma"/>
          <w:sz w:val="28"/>
          <w:szCs w:val="28"/>
        </w:rPr>
        <w:t>, President and CEO of Peach State Bank &amp; Trust</w:t>
      </w:r>
      <w:r w:rsidRPr="00CE085E">
        <w:rPr>
          <w:rFonts w:ascii="Tahoma" w:hAnsi="Tahoma" w:cs="Tahoma"/>
          <w:sz w:val="28"/>
          <w:szCs w:val="28"/>
        </w:rPr>
        <w:t xml:space="preserve"> announced today that </w:t>
      </w:r>
      <w:r w:rsidR="00023063">
        <w:rPr>
          <w:rFonts w:ascii="Tahoma" w:hAnsi="Tahoma" w:cs="Tahoma"/>
          <w:sz w:val="28"/>
          <w:szCs w:val="28"/>
        </w:rPr>
        <w:t>Rhonda Dellinger</w:t>
      </w:r>
      <w:r w:rsidRPr="00CE085E">
        <w:rPr>
          <w:rFonts w:ascii="Tahoma" w:hAnsi="Tahoma" w:cs="Tahoma"/>
          <w:sz w:val="28"/>
          <w:szCs w:val="28"/>
        </w:rPr>
        <w:t xml:space="preserve"> has joined the bank staff as</w:t>
      </w:r>
      <w:r w:rsidR="008F4A15" w:rsidRPr="00CE085E">
        <w:rPr>
          <w:rFonts w:ascii="Tahoma" w:hAnsi="Tahoma" w:cs="Tahoma"/>
          <w:sz w:val="28"/>
          <w:szCs w:val="28"/>
        </w:rPr>
        <w:t xml:space="preserve"> a</w:t>
      </w:r>
      <w:r w:rsidRPr="00CE085E">
        <w:rPr>
          <w:rFonts w:ascii="Tahoma" w:hAnsi="Tahoma" w:cs="Tahoma"/>
          <w:sz w:val="28"/>
          <w:szCs w:val="28"/>
        </w:rPr>
        <w:t xml:space="preserve"> </w:t>
      </w:r>
      <w:r w:rsidR="00023063">
        <w:rPr>
          <w:rFonts w:ascii="Tahoma" w:hAnsi="Tahoma" w:cs="Tahoma"/>
          <w:sz w:val="28"/>
          <w:szCs w:val="28"/>
        </w:rPr>
        <w:t>Mortgage Originator in their Mortgage Division</w:t>
      </w:r>
      <w:r w:rsidR="008F4A15" w:rsidRPr="00CE085E">
        <w:rPr>
          <w:rFonts w:ascii="Tahoma" w:hAnsi="Tahoma" w:cs="Tahoma"/>
          <w:sz w:val="28"/>
          <w:szCs w:val="28"/>
        </w:rPr>
        <w:t>.</w:t>
      </w:r>
    </w:p>
    <w:p w14:paraId="75D47AC1" w14:textId="387EBD1A" w:rsidR="00CE085E" w:rsidRPr="00CE085E" w:rsidRDefault="00023063" w:rsidP="00CE08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Dellinger</w:t>
      </w:r>
      <w:r w:rsidR="0012014F">
        <w:rPr>
          <w:rFonts w:ascii="Tahoma" w:hAnsi="Tahoma" w:cs="Tahoma"/>
          <w:sz w:val="28"/>
          <w:szCs w:val="28"/>
        </w:rPr>
        <w:t>, a native and resident of Gainesville,</w:t>
      </w:r>
      <w:r w:rsidR="00CE085E" w:rsidRPr="00CE085E">
        <w:rPr>
          <w:rFonts w:ascii="Tahoma" w:hAnsi="Tahoma" w:cs="Tahoma"/>
          <w:sz w:val="28"/>
          <w:szCs w:val="28"/>
        </w:rPr>
        <w:t xml:space="preserve"> has a diverse background in banking</w:t>
      </w:r>
      <w:r w:rsidR="001B4198">
        <w:rPr>
          <w:rFonts w:ascii="Tahoma" w:hAnsi="Tahoma" w:cs="Tahoma"/>
          <w:sz w:val="28"/>
          <w:szCs w:val="28"/>
        </w:rPr>
        <w:t xml:space="preserve"> with over </w:t>
      </w:r>
      <w:r>
        <w:rPr>
          <w:rFonts w:ascii="Tahoma" w:hAnsi="Tahoma" w:cs="Tahoma"/>
          <w:sz w:val="28"/>
          <w:szCs w:val="28"/>
        </w:rPr>
        <w:t>3</w:t>
      </w:r>
      <w:r w:rsidR="00A37BA9">
        <w:rPr>
          <w:rFonts w:ascii="Tahoma" w:hAnsi="Tahoma" w:cs="Tahoma"/>
          <w:sz w:val="28"/>
          <w:szCs w:val="28"/>
        </w:rPr>
        <w:t>6</w:t>
      </w:r>
      <w:r w:rsidR="001B4198">
        <w:rPr>
          <w:rFonts w:ascii="Tahoma" w:hAnsi="Tahoma" w:cs="Tahoma"/>
          <w:sz w:val="28"/>
          <w:szCs w:val="28"/>
        </w:rPr>
        <w:t xml:space="preserve"> years experience</w:t>
      </w:r>
      <w:r w:rsidR="00CE085E" w:rsidRPr="00CE085E">
        <w:rPr>
          <w:rFonts w:ascii="Tahoma" w:hAnsi="Tahoma" w:cs="Tahoma"/>
          <w:sz w:val="28"/>
          <w:szCs w:val="28"/>
        </w:rPr>
        <w:t xml:space="preserve"> and has been actively involved in the local community for many years.  </w:t>
      </w:r>
      <w:r>
        <w:rPr>
          <w:rFonts w:ascii="Tahoma" w:hAnsi="Tahoma" w:cs="Tahoma"/>
          <w:sz w:val="28"/>
          <w:szCs w:val="28"/>
        </w:rPr>
        <w:t>Sh</w:t>
      </w:r>
      <w:r w:rsidR="00CE085E" w:rsidRPr="00CE085E">
        <w:rPr>
          <w:rFonts w:ascii="Tahoma" w:hAnsi="Tahoma" w:cs="Tahoma"/>
          <w:sz w:val="28"/>
          <w:szCs w:val="28"/>
        </w:rPr>
        <w:t xml:space="preserve">e has been involved with many charitable associations such as </w:t>
      </w:r>
      <w:r>
        <w:rPr>
          <w:rFonts w:ascii="Tahoma" w:hAnsi="Tahoma" w:cs="Tahoma"/>
          <w:sz w:val="28"/>
          <w:szCs w:val="28"/>
        </w:rPr>
        <w:t>Greater Hall Chamber, Chamber Ambassador Council, NE Georgia Chapter of Red Cross</w:t>
      </w:r>
      <w:r w:rsidR="0012014F">
        <w:rPr>
          <w:rFonts w:ascii="Tahoma" w:hAnsi="Tahoma" w:cs="Tahoma"/>
          <w:sz w:val="28"/>
          <w:szCs w:val="28"/>
        </w:rPr>
        <w:t xml:space="preserve"> and</w:t>
      </w:r>
      <w:r w:rsidR="00CE085E" w:rsidRPr="00CE085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South Hall</w:t>
      </w:r>
      <w:r w:rsidR="00CE085E" w:rsidRPr="00CE085E">
        <w:rPr>
          <w:rFonts w:ascii="Tahoma" w:hAnsi="Tahoma" w:cs="Tahoma"/>
          <w:sz w:val="28"/>
          <w:szCs w:val="28"/>
        </w:rPr>
        <w:t xml:space="preserve"> Kiwanis Club</w:t>
      </w:r>
      <w:r w:rsidR="00CE085E">
        <w:rPr>
          <w:rFonts w:ascii="Tahoma" w:hAnsi="Tahoma" w:cs="Tahoma"/>
          <w:sz w:val="28"/>
          <w:szCs w:val="28"/>
        </w:rPr>
        <w:t>.</w:t>
      </w:r>
    </w:p>
    <w:p w14:paraId="737639D1" w14:textId="77777777" w:rsidR="00CE085E" w:rsidRPr="00CE085E" w:rsidRDefault="00CE085E" w:rsidP="00CE085E">
      <w:pPr>
        <w:spacing w:after="0"/>
        <w:rPr>
          <w:rFonts w:ascii="Tahoma" w:hAnsi="Tahoma" w:cs="Tahoma"/>
          <w:sz w:val="28"/>
          <w:szCs w:val="28"/>
        </w:rPr>
      </w:pPr>
    </w:p>
    <w:p w14:paraId="199502EF" w14:textId="138F5098" w:rsidR="00CE085E" w:rsidRPr="00CE085E" w:rsidRDefault="00CE085E">
      <w:pPr>
        <w:rPr>
          <w:rFonts w:ascii="Tahoma" w:hAnsi="Tahoma" w:cs="Tahoma"/>
          <w:sz w:val="28"/>
          <w:szCs w:val="28"/>
        </w:rPr>
      </w:pPr>
      <w:r w:rsidRPr="00CE085E">
        <w:rPr>
          <w:rFonts w:ascii="Tahoma" w:hAnsi="Tahoma" w:cs="Tahoma"/>
          <w:sz w:val="28"/>
          <w:szCs w:val="28"/>
        </w:rPr>
        <w:t>Quinn commented “We are pleased that</w:t>
      </w:r>
      <w:r w:rsidR="00023063">
        <w:rPr>
          <w:rFonts w:ascii="Tahoma" w:hAnsi="Tahoma" w:cs="Tahoma"/>
          <w:sz w:val="28"/>
          <w:szCs w:val="28"/>
        </w:rPr>
        <w:t xml:space="preserve"> Rhonda</w:t>
      </w:r>
      <w:r w:rsidRPr="00CE085E">
        <w:rPr>
          <w:rFonts w:ascii="Tahoma" w:hAnsi="Tahoma" w:cs="Tahoma"/>
          <w:sz w:val="28"/>
          <w:szCs w:val="28"/>
        </w:rPr>
        <w:t xml:space="preserve"> has joined our Peach State family.  </w:t>
      </w:r>
      <w:r w:rsidR="00023063">
        <w:rPr>
          <w:rFonts w:ascii="Tahoma" w:hAnsi="Tahoma" w:cs="Tahoma"/>
          <w:sz w:val="28"/>
          <w:szCs w:val="28"/>
        </w:rPr>
        <w:t>Sh</w:t>
      </w:r>
      <w:r w:rsidRPr="00CE085E">
        <w:rPr>
          <w:rFonts w:ascii="Tahoma" w:hAnsi="Tahoma" w:cs="Tahoma"/>
          <w:sz w:val="28"/>
          <w:szCs w:val="28"/>
        </w:rPr>
        <w:t xml:space="preserve">e will make a great addition to our </w:t>
      </w:r>
      <w:r w:rsidR="00A37BA9">
        <w:rPr>
          <w:rFonts w:ascii="Tahoma" w:hAnsi="Tahoma" w:cs="Tahoma"/>
          <w:sz w:val="28"/>
          <w:szCs w:val="28"/>
        </w:rPr>
        <w:t>bank and will be working primarily from our Braselton branch</w:t>
      </w:r>
      <w:r w:rsidR="00390389">
        <w:rPr>
          <w:rFonts w:ascii="Tahoma" w:hAnsi="Tahoma" w:cs="Tahoma"/>
          <w:sz w:val="28"/>
          <w:szCs w:val="28"/>
        </w:rPr>
        <w:t xml:space="preserve"> currently located at 6323 Grand Hickory Drive. We are also excited to be breaking ground in the next 90 days to build our new branch located on Friendship Road.</w:t>
      </w:r>
      <w:r w:rsidRPr="00CE085E">
        <w:rPr>
          <w:rFonts w:ascii="Tahoma" w:hAnsi="Tahoma" w:cs="Tahoma"/>
          <w:sz w:val="28"/>
          <w:szCs w:val="28"/>
        </w:rPr>
        <w:t xml:space="preserve">” </w:t>
      </w:r>
    </w:p>
    <w:p w14:paraId="049E55FB" w14:textId="09031ACF" w:rsidR="00CE085E" w:rsidRPr="00CE085E" w:rsidRDefault="00CE085E" w:rsidP="00CE085E">
      <w:pPr>
        <w:spacing w:after="0"/>
        <w:rPr>
          <w:rFonts w:ascii="Tahoma" w:hAnsi="Tahoma" w:cs="Tahoma"/>
          <w:sz w:val="28"/>
          <w:szCs w:val="28"/>
        </w:rPr>
      </w:pPr>
      <w:r w:rsidRPr="00CE085E">
        <w:rPr>
          <w:rFonts w:ascii="Tahoma" w:hAnsi="Tahoma" w:cs="Tahoma"/>
          <w:sz w:val="28"/>
          <w:szCs w:val="28"/>
        </w:rPr>
        <w:t xml:space="preserve">Peach State Bancshares, Inc. is a locally owned and operated bank holding company based in downtown Gainesville at </w:t>
      </w:r>
      <w:r w:rsidR="00A37BA9">
        <w:rPr>
          <w:rFonts w:ascii="Tahoma" w:hAnsi="Tahoma" w:cs="Tahoma"/>
          <w:sz w:val="28"/>
          <w:szCs w:val="28"/>
        </w:rPr>
        <w:t>121 E E Butler Parkway</w:t>
      </w:r>
      <w:r w:rsidRPr="00CE085E">
        <w:rPr>
          <w:rFonts w:ascii="Tahoma" w:hAnsi="Tahoma" w:cs="Tahoma"/>
          <w:sz w:val="28"/>
          <w:szCs w:val="28"/>
        </w:rPr>
        <w:t>. It is the parent company of Peach State Bank &amp; Trust, which has over $</w:t>
      </w:r>
      <w:r w:rsidR="00A37BA9">
        <w:rPr>
          <w:rFonts w:ascii="Tahoma" w:hAnsi="Tahoma" w:cs="Tahoma"/>
          <w:sz w:val="28"/>
          <w:szCs w:val="28"/>
        </w:rPr>
        <w:t>600</w:t>
      </w:r>
      <w:r w:rsidRPr="00CE085E">
        <w:rPr>
          <w:rFonts w:ascii="Tahoma" w:hAnsi="Tahoma" w:cs="Tahoma"/>
          <w:sz w:val="28"/>
          <w:szCs w:val="28"/>
        </w:rPr>
        <w:t xml:space="preserve"> million in consolidated assets and more than </w:t>
      </w:r>
      <w:r w:rsidR="00A37BA9">
        <w:rPr>
          <w:rFonts w:ascii="Tahoma" w:hAnsi="Tahoma" w:cs="Tahoma"/>
          <w:sz w:val="28"/>
          <w:szCs w:val="28"/>
        </w:rPr>
        <w:t>7</w:t>
      </w:r>
      <w:r w:rsidRPr="00CE085E">
        <w:rPr>
          <w:rFonts w:ascii="Tahoma" w:hAnsi="Tahoma" w:cs="Tahoma"/>
          <w:sz w:val="28"/>
          <w:szCs w:val="28"/>
        </w:rPr>
        <w:t>0 employees.  Peach State offers personal and business banking services, including a full array of online banking technologies.</w:t>
      </w:r>
    </w:p>
    <w:p w14:paraId="495538C7" w14:textId="77777777" w:rsidR="00CE085E" w:rsidRPr="00B330DA" w:rsidRDefault="00CE085E">
      <w:pPr>
        <w:rPr>
          <w:rFonts w:ascii="Tahoma" w:hAnsi="Tahoma" w:cs="Tahoma"/>
          <w:sz w:val="24"/>
          <w:szCs w:val="24"/>
        </w:rPr>
      </w:pPr>
    </w:p>
    <w:p w14:paraId="657005C7" w14:textId="77777777" w:rsidR="00B330DA" w:rsidRPr="00B330DA" w:rsidRDefault="00B330DA" w:rsidP="00B330DA">
      <w:pPr>
        <w:spacing w:after="0"/>
        <w:rPr>
          <w:rFonts w:ascii="Tahoma" w:hAnsi="Tahoma" w:cs="Tahoma"/>
          <w:sz w:val="24"/>
          <w:szCs w:val="24"/>
        </w:rPr>
      </w:pPr>
    </w:p>
    <w:sectPr w:rsidR="00B330DA" w:rsidRPr="00B3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DA"/>
    <w:rsid w:val="00023063"/>
    <w:rsid w:val="00023F18"/>
    <w:rsid w:val="00052F01"/>
    <w:rsid w:val="000D7650"/>
    <w:rsid w:val="0012014F"/>
    <w:rsid w:val="001B4198"/>
    <w:rsid w:val="0028636C"/>
    <w:rsid w:val="00355908"/>
    <w:rsid w:val="00390389"/>
    <w:rsid w:val="003A597B"/>
    <w:rsid w:val="008F4A15"/>
    <w:rsid w:val="00A37BA9"/>
    <w:rsid w:val="00A524AD"/>
    <w:rsid w:val="00B330DA"/>
    <w:rsid w:val="00CE085E"/>
    <w:rsid w:val="00F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FF29"/>
  <w15:chartTrackingRefBased/>
  <w15:docId w15:val="{7B3C81E7-A0E2-45C3-A647-26E874F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4" ma:contentTypeDescription="Create a new document." ma:contentTypeScope="" ma:versionID="c50fb4c28d45107e151577aed6dff7ad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922c04ffbd59f9fe57dc833cc9a90a28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F63EB-8CE4-45C3-A1F4-8F6C7A840D41}"/>
</file>

<file path=customXml/itemProps2.xml><?xml version="1.0" encoding="utf-8"?>
<ds:datastoreItem xmlns:ds="http://schemas.openxmlformats.org/officeDocument/2006/customXml" ds:itemID="{2BAF5F65-B07F-48B2-8F83-3B58D7C27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Williams</dc:creator>
  <cp:keywords/>
  <dc:description/>
  <cp:lastModifiedBy>Susan Williams</cp:lastModifiedBy>
  <cp:revision>3</cp:revision>
  <dcterms:created xsi:type="dcterms:W3CDTF">2023-06-22T12:18:00Z</dcterms:created>
  <dcterms:modified xsi:type="dcterms:W3CDTF">2023-06-22T12:35:00Z</dcterms:modified>
</cp:coreProperties>
</file>