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12" w:rsidRDefault="00CF7912" w:rsidP="00A91C9E">
      <w:pPr>
        <w:rPr>
          <w:rFonts w:cstheme="minorHAnsi"/>
          <w:b/>
          <w:sz w:val="24"/>
          <w:szCs w:val="24"/>
        </w:rPr>
      </w:pPr>
      <w:r>
        <w:rPr>
          <w:noProof/>
        </w:rPr>
        <w:drawing>
          <wp:anchor distT="0" distB="0" distL="114300" distR="114300" simplePos="0" relativeHeight="251659264" behindDoc="0" locked="0" layoutInCell="1" allowOverlap="1" wp14:anchorId="3C3536E1" wp14:editId="608716ED">
            <wp:simplePos x="0" y="0"/>
            <wp:positionH relativeFrom="margin">
              <wp:posOffset>0</wp:posOffset>
            </wp:positionH>
            <wp:positionV relativeFrom="paragraph">
              <wp:posOffset>304800</wp:posOffset>
            </wp:positionV>
            <wp:extent cx="898525" cy="1266190"/>
            <wp:effectExtent l="0" t="0" r="0" b="0"/>
            <wp:wrapThrough wrapText="bothSides">
              <wp:wrapPolygon edited="0">
                <wp:start x="6869" y="0"/>
                <wp:lineTo x="4580" y="650"/>
                <wp:lineTo x="458" y="4225"/>
                <wp:lineTo x="458" y="5850"/>
                <wp:lineTo x="2290" y="10399"/>
                <wp:lineTo x="0" y="13974"/>
                <wp:lineTo x="0" y="19823"/>
                <wp:lineTo x="916" y="21123"/>
                <wp:lineTo x="20150" y="21123"/>
                <wp:lineTo x="21066" y="19823"/>
                <wp:lineTo x="21066" y="13649"/>
                <wp:lineTo x="18318" y="10399"/>
                <wp:lineTo x="20608" y="4550"/>
                <wp:lineTo x="16028" y="650"/>
                <wp:lineTo x="13739" y="0"/>
                <wp:lineTo x="68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New Logo_201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8525" cy="1266190"/>
                    </a:xfrm>
                    <a:prstGeom prst="rect">
                      <a:avLst/>
                    </a:prstGeom>
                  </pic:spPr>
                </pic:pic>
              </a:graphicData>
            </a:graphic>
            <wp14:sizeRelH relativeFrom="page">
              <wp14:pctWidth>0</wp14:pctWidth>
            </wp14:sizeRelH>
            <wp14:sizeRelV relativeFrom="page">
              <wp14:pctHeight>0</wp14:pctHeight>
            </wp14:sizeRelV>
          </wp:anchor>
        </w:drawing>
      </w:r>
    </w:p>
    <w:p w:rsidR="00CF7912" w:rsidRDefault="00CF7912" w:rsidP="00A91C9E">
      <w:pPr>
        <w:rPr>
          <w:rFonts w:cstheme="minorHAnsi"/>
          <w:b/>
          <w:sz w:val="24"/>
          <w:szCs w:val="24"/>
        </w:rPr>
      </w:pPr>
    </w:p>
    <w:p w:rsidR="00CF7912" w:rsidRDefault="00CF7912" w:rsidP="00A91C9E">
      <w:pPr>
        <w:rPr>
          <w:rFonts w:cstheme="minorHAnsi"/>
          <w:b/>
          <w:sz w:val="24"/>
          <w:szCs w:val="24"/>
        </w:rPr>
      </w:pPr>
    </w:p>
    <w:p w:rsidR="00CF7912" w:rsidRDefault="00CF7912" w:rsidP="00A91C9E">
      <w:pPr>
        <w:rPr>
          <w:rFonts w:cstheme="minorHAnsi"/>
          <w:b/>
          <w:sz w:val="24"/>
          <w:szCs w:val="24"/>
        </w:rPr>
      </w:pPr>
    </w:p>
    <w:p w:rsidR="00CF7912" w:rsidRDefault="00CF7912" w:rsidP="00A91C9E">
      <w:pPr>
        <w:rPr>
          <w:rFonts w:cstheme="minorHAnsi"/>
          <w:b/>
          <w:sz w:val="24"/>
          <w:szCs w:val="24"/>
        </w:rPr>
      </w:pPr>
    </w:p>
    <w:p w:rsidR="00CF7912" w:rsidRDefault="00CF7912" w:rsidP="00A91C9E">
      <w:pPr>
        <w:rPr>
          <w:rFonts w:cstheme="minorHAnsi"/>
          <w:b/>
          <w:sz w:val="24"/>
          <w:szCs w:val="24"/>
        </w:rPr>
      </w:pPr>
    </w:p>
    <w:p w:rsidR="00A91C9E" w:rsidRPr="0002663B" w:rsidRDefault="00CF7912" w:rsidP="00A91C9E">
      <w:pPr>
        <w:rPr>
          <w:rFonts w:cstheme="minorHAnsi"/>
          <w:b/>
          <w:sz w:val="24"/>
          <w:szCs w:val="24"/>
        </w:rPr>
      </w:pPr>
      <w:r>
        <w:rPr>
          <w:rFonts w:cstheme="minorHAnsi"/>
          <w:noProof/>
          <w:sz w:val="24"/>
          <w:szCs w:val="24"/>
        </w:rPr>
        <w:drawing>
          <wp:anchor distT="0" distB="0" distL="114300" distR="114300" simplePos="0" relativeHeight="251660288" behindDoc="0" locked="0" layoutInCell="1" allowOverlap="1">
            <wp:simplePos x="0" y="0"/>
            <wp:positionH relativeFrom="margin">
              <wp:posOffset>-152400</wp:posOffset>
            </wp:positionH>
            <wp:positionV relativeFrom="margin">
              <wp:posOffset>2114550</wp:posOffset>
            </wp:positionV>
            <wp:extent cx="2247900" cy="2809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ry Glass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2809875"/>
                    </a:xfrm>
                    <a:prstGeom prst="rect">
                      <a:avLst/>
                    </a:prstGeom>
                  </pic:spPr>
                </pic:pic>
              </a:graphicData>
            </a:graphic>
            <wp14:sizeRelH relativeFrom="margin">
              <wp14:pctWidth>0</wp14:pctWidth>
            </wp14:sizeRelH>
            <wp14:sizeRelV relativeFrom="margin">
              <wp14:pctHeight>0</wp14:pctHeight>
            </wp14:sizeRelV>
          </wp:anchor>
        </w:drawing>
      </w:r>
      <w:r w:rsidR="00A91C9E" w:rsidRPr="0002663B">
        <w:rPr>
          <w:rFonts w:cstheme="minorHAnsi"/>
          <w:b/>
          <w:sz w:val="24"/>
          <w:szCs w:val="24"/>
        </w:rPr>
        <w:t>AZIZ NAMED VP &amp; DIRECTOR, HUMAN RESOURCES</w:t>
      </w:r>
    </w:p>
    <w:p w:rsidR="00A91C9E" w:rsidRPr="0002663B" w:rsidRDefault="00A91C9E" w:rsidP="00A91C9E">
      <w:pPr>
        <w:rPr>
          <w:rFonts w:cstheme="minorHAnsi"/>
          <w:sz w:val="24"/>
          <w:szCs w:val="24"/>
          <w:shd w:val="clear" w:color="auto" w:fill="FFFFFF"/>
        </w:rPr>
      </w:pPr>
      <w:r w:rsidRPr="0002663B">
        <w:rPr>
          <w:rFonts w:cstheme="minorHAnsi"/>
          <w:sz w:val="24"/>
          <w:szCs w:val="24"/>
        </w:rPr>
        <w:t>WATKINSVILLE, June 29, 2023 – Oconee State Bank (</w:t>
      </w:r>
      <w:r w:rsidRPr="0002663B">
        <w:rPr>
          <w:rFonts w:cstheme="minorHAnsi"/>
          <w:sz w:val="24"/>
          <w:szCs w:val="24"/>
          <w:shd w:val="clear" w:color="auto" w:fill="FFFFFF"/>
        </w:rPr>
        <w:t xml:space="preserve">OTCQX: OSBK) announces the recent hiring of Sherry Aziz as Vice </w:t>
      </w:r>
      <w:r w:rsidR="0002663B" w:rsidRPr="0002663B">
        <w:rPr>
          <w:rFonts w:cstheme="minorHAnsi"/>
          <w:sz w:val="24"/>
          <w:szCs w:val="24"/>
          <w:shd w:val="clear" w:color="auto" w:fill="FFFFFF"/>
        </w:rPr>
        <w:t xml:space="preserve">President </w:t>
      </w:r>
      <w:r w:rsidR="0002663B">
        <w:rPr>
          <w:rFonts w:cstheme="minorHAnsi"/>
          <w:sz w:val="24"/>
          <w:szCs w:val="24"/>
          <w:shd w:val="clear" w:color="auto" w:fill="FFFFFF"/>
        </w:rPr>
        <w:t>and</w:t>
      </w:r>
      <w:r w:rsidRPr="0002663B">
        <w:rPr>
          <w:rFonts w:cstheme="minorHAnsi"/>
          <w:sz w:val="24"/>
          <w:szCs w:val="24"/>
          <w:shd w:val="clear" w:color="auto" w:fill="FFFFFF"/>
        </w:rPr>
        <w:t xml:space="preserve"> Director, Human Resources. Sherry’s </w:t>
      </w:r>
      <w:r w:rsidR="0002663B" w:rsidRPr="0002663B">
        <w:rPr>
          <w:rFonts w:cstheme="minorHAnsi"/>
          <w:sz w:val="24"/>
          <w:szCs w:val="24"/>
          <w:shd w:val="clear" w:color="auto" w:fill="FFFFFF"/>
        </w:rPr>
        <w:t>20-year</w:t>
      </w:r>
      <w:r w:rsidRPr="0002663B">
        <w:rPr>
          <w:rFonts w:cstheme="minorHAnsi"/>
          <w:sz w:val="24"/>
          <w:szCs w:val="24"/>
          <w:shd w:val="clear" w:color="auto" w:fill="FFFFFF"/>
        </w:rPr>
        <w:t xml:space="preserve"> Human Resource career has included positions at various organizations including FSG Bank, Atlantic Capital Bank and </w:t>
      </w:r>
      <w:proofErr w:type="spellStart"/>
      <w:r w:rsidRPr="0002663B">
        <w:rPr>
          <w:rFonts w:cstheme="minorHAnsi"/>
          <w:sz w:val="24"/>
          <w:szCs w:val="24"/>
          <w:shd w:val="clear" w:color="auto" w:fill="FFFFFF"/>
        </w:rPr>
        <w:t>Transcard</w:t>
      </w:r>
      <w:proofErr w:type="spellEnd"/>
      <w:r w:rsidRPr="0002663B">
        <w:rPr>
          <w:rFonts w:cstheme="minorHAnsi"/>
          <w:sz w:val="24"/>
          <w:szCs w:val="24"/>
          <w:shd w:val="clear" w:color="auto" w:fill="FFFFFF"/>
        </w:rPr>
        <w:t xml:space="preserve"> Payments, LLC. She also holds certification as a Society for Human Resource Management-Certified Professional (SHRM-CP).</w:t>
      </w:r>
      <w:r w:rsidR="0002663B">
        <w:rPr>
          <w:rFonts w:cstheme="minorHAnsi"/>
          <w:sz w:val="24"/>
          <w:szCs w:val="24"/>
          <w:shd w:val="clear" w:color="auto" w:fill="FFFFFF"/>
        </w:rPr>
        <w:t xml:space="preserve"> We </w:t>
      </w:r>
      <w:r w:rsidR="00CB16F9">
        <w:rPr>
          <w:rFonts w:cstheme="minorHAnsi"/>
          <w:sz w:val="24"/>
          <w:szCs w:val="24"/>
          <w:shd w:val="clear" w:color="auto" w:fill="FFFFFF"/>
        </w:rPr>
        <w:t>are excited for the</w:t>
      </w:r>
      <w:r w:rsidR="0002663B">
        <w:rPr>
          <w:rFonts w:cstheme="minorHAnsi"/>
          <w:sz w:val="24"/>
          <w:szCs w:val="24"/>
          <w:shd w:val="clear" w:color="auto" w:fill="FFFFFF"/>
        </w:rPr>
        <w:t xml:space="preserve"> invaluable knowledge and experience </w:t>
      </w:r>
      <w:r w:rsidR="00CB16F9">
        <w:rPr>
          <w:rFonts w:cstheme="minorHAnsi"/>
          <w:sz w:val="24"/>
          <w:szCs w:val="24"/>
          <w:shd w:val="clear" w:color="auto" w:fill="FFFFFF"/>
        </w:rPr>
        <w:t xml:space="preserve">she will bring </w:t>
      </w:r>
      <w:r w:rsidR="0002663B">
        <w:rPr>
          <w:rFonts w:cstheme="minorHAnsi"/>
          <w:sz w:val="24"/>
          <w:szCs w:val="24"/>
          <w:shd w:val="clear" w:color="auto" w:fill="FFFFFF"/>
        </w:rPr>
        <w:t xml:space="preserve">to this role. </w:t>
      </w:r>
    </w:p>
    <w:p w:rsidR="00A91C9E" w:rsidRPr="0002663B" w:rsidRDefault="00A91C9E" w:rsidP="00A91C9E">
      <w:pPr>
        <w:rPr>
          <w:rFonts w:cstheme="minorHAnsi"/>
          <w:sz w:val="24"/>
          <w:szCs w:val="24"/>
        </w:rPr>
      </w:pPr>
      <w:bookmarkStart w:id="0" w:name="_GoBack"/>
      <w:bookmarkEnd w:id="0"/>
    </w:p>
    <w:p w:rsidR="00A91C9E" w:rsidRPr="0002663B" w:rsidRDefault="00A91C9E" w:rsidP="00A91C9E">
      <w:pPr>
        <w:rPr>
          <w:rFonts w:cstheme="minorHAnsi"/>
          <w:sz w:val="24"/>
          <w:szCs w:val="24"/>
        </w:rPr>
      </w:pPr>
    </w:p>
    <w:p w:rsidR="00A91C9E" w:rsidRPr="0002663B" w:rsidRDefault="00A91C9E" w:rsidP="00A91C9E">
      <w:pPr>
        <w:rPr>
          <w:rFonts w:cstheme="minorHAnsi"/>
          <w:sz w:val="24"/>
          <w:szCs w:val="24"/>
        </w:rPr>
      </w:pPr>
    </w:p>
    <w:p w:rsidR="00A91C9E" w:rsidRPr="0002663B" w:rsidRDefault="00A91C9E" w:rsidP="00A91C9E">
      <w:pPr>
        <w:rPr>
          <w:rFonts w:cstheme="minorHAnsi"/>
          <w:sz w:val="24"/>
          <w:szCs w:val="24"/>
        </w:rPr>
      </w:pPr>
    </w:p>
    <w:p w:rsidR="00A91C9E" w:rsidRPr="0002663B" w:rsidRDefault="00A91C9E" w:rsidP="00A91C9E">
      <w:pPr>
        <w:rPr>
          <w:rFonts w:cstheme="minorHAnsi"/>
          <w:sz w:val="24"/>
          <w:szCs w:val="24"/>
        </w:rPr>
      </w:pPr>
    </w:p>
    <w:p w:rsidR="00A91C9E" w:rsidRPr="0002663B" w:rsidRDefault="00A91C9E" w:rsidP="00A91C9E">
      <w:pPr>
        <w:rPr>
          <w:rFonts w:cstheme="minorHAnsi"/>
          <w:sz w:val="24"/>
          <w:szCs w:val="24"/>
        </w:rPr>
      </w:pPr>
    </w:p>
    <w:p w:rsidR="00A91C9E" w:rsidRPr="0002663B" w:rsidRDefault="00A91C9E" w:rsidP="00A91C9E">
      <w:pPr>
        <w:rPr>
          <w:rFonts w:cstheme="minorHAnsi"/>
          <w:b/>
          <w:sz w:val="24"/>
          <w:szCs w:val="24"/>
        </w:rPr>
      </w:pPr>
      <w:r w:rsidRPr="0002663B">
        <w:rPr>
          <w:rFonts w:cstheme="minorHAnsi"/>
          <w:b/>
          <w:sz w:val="24"/>
          <w:szCs w:val="24"/>
        </w:rPr>
        <w:t>About Oconee State Bank</w:t>
      </w:r>
    </w:p>
    <w:p w:rsidR="00A91C9E" w:rsidRPr="0002663B" w:rsidRDefault="00A91C9E" w:rsidP="00A91C9E">
      <w:pPr>
        <w:pStyle w:val="NoSpacing"/>
        <w:shd w:val="clear" w:color="auto" w:fill="D9D9D9" w:themeFill="background1" w:themeFillShade="D9"/>
        <w:rPr>
          <w:rFonts w:cstheme="minorHAnsi"/>
          <w:b/>
          <w:sz w:val="24"/>
          <w:szCs w:val="24"/>
        </w:rPr>
      </w:pPr>
    </w:p>
    <w:p w:rsidR="00A91C9E" w:rsidRPr="0002663B" w:rsidRDefault="00A91C9E" w:rsidP="00A91C9E">
      <w:pPr>
        <w:rPr>
          <w:rFonts w:cstheme="minorHAnsi"/>
          <w:b/>
          <w:sz w:val="24"/>
          <w:szCs w:val="24"/>
        </w:rPr>
      </w:pPr>
      <w:r w:rsidRPr="0002663B">
        <w:rPr>
          <w:rFonts w:cstheme="minorHAnsi"/>
          <w:sz w:val="24"/>
          <w:szCs w:val="24"/>
        </w:rPr>
        <w:t>Oconee State Bank is a leading financial institution with a vision to be essential to the lives, businesses and communities we serve. With more than 60 years of service in the banking industry, we continuously strive to create remarkable experiences that significantly mark the lives of others. We are proud to provide an unparalleled commitment to personalized service, innovative products and solutions, and to bringing exceptional value to our customers through local ownership, involvement and decision-making.</w:t>
      </w:r>
    </w:p>
    <w:p w:rsidR="001A3EC3" w:rsidRDefault="001A3EC3"/>
    <w:sectPr w:rsidR="001A3EC3" w:rsidSect="00613CC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9E"/>
    <w:rsid w:val="0002663B"/>
    <w:rsid w:val="001A3EC3"/>
    <w:rsid w:val="00A91C9E"/>
    <w:rsid w:val="00CB16F9"/>
    <w:rsid w:val="00C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5CFD"/>
  <w15:chartTrackingRefBased/>
  <w15:docId w15:val="{B7154A9B-52FF-4DAD-B1A2-C79F3BF9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564B2-9358-451E-BE20-6CF83B6B8BC2}"/>
</file>

<file path=customXml/itemProps2.xml><?xml version="1.0" encoding="utf-8"?>
<ds:datastoreItem xmlns:ds="http://schemas.openxmlformats.org/officeDocument/2006/customXml" ds:itemID="{D8406FF8-D08F-4C27-AE93-4D4DC2355CDA}"/>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Basham</dc:creator>
  <cp:keywords/>
  <dc:description/>
  <cp:lastModifiedBy>Casey Basham</cp:lastModifiedBy>
  <cp:revision>4</cp:revision>
  <dcterms:created xsi:type="dcterms:W3CDTF">2023-06-29T16:51:00Z</dcterms:created>
  <dcterms:modified xsi:type="dcterms:W3CDTF">2023-07-05T21:22:00Z</dcterms:modified>
</cp:coreProperties>
</file>