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3A3F" w14:textId="77777777" w:rsidR="008651C7" w:rsidRDefault="00CC4F94" w:rsidP="00D73B8F">
      <w:pPr>
        <w:pStyle w:val="Title"/>
        <w:outlineLvl w:val="0"/>
        <w:rPr>
          <w:sz w:val="44"/>
        </w:rPr>
      </w:pPr>
      <w:r>
        <w:rPr>
          <w:sz w:val="44"/>
        </w:rPr>
        <w:t>PRESS RELEASE</w:t>
      </w:r>
    </w:p>
    <w:p w14:paraId="353544C0" w14:textId="77777777" w:rsidR="00D73B8F" w:rsidRDefault="00D73B8F">
      <w:pPr>
        <w:pStyle w:val="Title"/>
        <w:rPr>
          <w:sz w:val="44"/>
        </w:rPr>
      </w:pPr>
    </w:p>
    <w:p w14:paraId="579B46A0" w14:textId="77777777" w:rsidR="00D73B8F" w:rsidRDefault="00D73B8F">
      <w:pPr>
        <w:pStyle w:val="Title"/>
        <w:rPr>
          <w:sz w:val="44"/>
        </w:rPr>
      </w:pPr>
    </w:p>
    <w:p w14:paraId="7AF14FE6" w14:textId="06DF3923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>Contact</w:t>
      </w:r>
      <w:r w:rsidR="00683AA2">
        <w:rPr>
          <w:sz w:val="24"/>
        </w:rPr>
        <w:t>: Karen T. Brooks</w:t>
      </w:r>
    </w:p>
    <w:p w14:paraId="16931A5A" w14:textId="5BB3B3D4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Title: </w:t>
      </w:r>
      <w:r w:rsidR="00683AA2">
        <w:rPr>
          <w:sz w:val="24"/>
        </w:rPr>
        <w:t>Public Relations &amp; Marketing Officer</w:t>
      </w:r>
    </w:p>
    <w:p w14:paraId="2466A279" w14:textId="0C755FA6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Company: </w:t>
      </w:r>
      <w:r w:rsidR="00683AA2">
        <w:rPr>
          <w:sz w:val="24"/>
        </w:rPr>
        <w:t>Century Bank &amp; Trust</w:t>
      </w:r>
    </w:p>
    <w:p w14:paraId="1073C324" w14:textId="2439808B" w:rsidR="00D73B8F" w:rsidRDefault="00D73B8F" w:rsidP="00D73B8F">
      <w:pPr>
        <w:pStyle w:val="Title"/>
        <w:jc w:val="left"/>
        <w:outlineLvl w:val="0"/>
        <w:rPr>
          <w:sz w:val="24"/>
        </w:rPr>
      </w:pPr>
      <w:r>
        <w:rPr>
          <w:sz w:val="24"/>
        </w:rPr>
        <w:t xml:space="preserve">Telephone: </w:t>
      </w:r>
      <w:r w:rsidR="00683AA2">
        <w:rPr>
          <w:sz w:val="24"/>
        </w:rPr>
        <w:t>478.457.3245</w:t>
      </w:r>
      <w:r w:rsidR="00250478">
        <w:rPr>
          <w:sz w:val="24"/>
        </w:rPr>
        <w:tab/>
      </w:r>
      <w:r w:rsidR="00250478">
        <w:rPr>
          <w:sz w:val="24"/>
        </w:rPr>
        <w:tab/>
      </w:r>
      <w:r w:rsidR="00250478">
        <w:rPr>
          <w:sz w:val="24"/>
        </w:rPr>
        <w:tab/>
      </w:r>
      <w:r w:rsidR="00250478">
        <w:rPr>
          <w:sz w:val="24"/>
        </w:rPr>
        <w:tab/>
      </w:r>
      <w:r w:rsidR="00250478">
        <w:rPr>
          <w:sz w:val="24"/>
        </w:rPr>
        <w:tab/>
        <w:t xml:space="preserve">        September 29</w:t>
      </w:r>
      <w:r w:rsidR="00C20050">
        <w:rPr>
          <w:sz w:val="24"/>
        </w:rPr>
        <w:t>, 2023</w:t>
      </w:r>
    </w:p>
    <w:p w14:paraId="441204FC" w14:textId="77777777" w:rsidR="00D73B8F" w:rsidRDefault="00D73B8F" w:rsidP="00D73B8F">
      <w:pPr>
        <w:pStyle w:val="Title"/>
        <w:jc w:val="left"/>
        <w:outlineLvl w:val="0"/>
        <w:rPr>
          <w:sz w:val="24"/>
        </w:rPr>
      </w:pPr>
    </w:p>
    <w:p w14:paraId="02560746" w14:textId="77777777" w:rsidR="00D73B8F" w:rsidRDefault="00D73B8F">
      <w:pPr>
        <w:pStyle w:val="Title"/>
        <w:jc w:val="both"/>
      </w:pPr>
    </w:p>
    <w:p w14:paraId="446DAB48" w14:textId="77777777" w:rsidR="00842397" w:rsidRDefault="00683AA2" w:rsidP="00344ADF">
      <w:pPr>
        <w:spacing w:line="360" w:lineRule="auto"/>
        <w:jc w:val="center"/>
        <w:rPr>
          <w:b/>
          <w:sz w:val="36"/>
          <w:szCs w:val="36"/>
        </w:rPr>
      </w:pPr>
      <w:r w:rsidRPr="001E3875">
        <w:rPr>
          <w:b/>
          <w:sz w:val="36"/>
          <w:szCs w:val="36"/>
        </w:rPr>
        <w:t xml:space="preserve">Century Bank </w:t>
      </w:r>
      <w:r w:rsidR="004C6A65" w:rsidRPr="001E3875">
        <w:rPr>
          <w:b/>
          <w:sz w:val="36"/>
          <w:szCs w:val="36"/>
        </w:rPr>
        <w:t xml:space="preserve">&amp; Trust </w:t>
      </w:r>
      <w:r w:rsidR="003C33A6" w:rsidRPr="001E3875">
        <w:rPr>
          <w:b/>
          <w:sz w:val="36"/>
          <w:szCs w:val="36"/>
        </w:rPr>
        <w:t>Welcomes</w:t>
      </w:r>
      <w:r w:rsidR="00344ADF" w:rsidRPr="001E3875">
        <w:rPr>
          <w:b/>
          <w:sz w:val="36"/>
          <w:szCs w:val="36"/>
        </w:rPr>
        <w:t xml:space="preserve"> </w:t>
      </w:r>
      <w:r w:rsidR="00CB71B7" w:rsidRPr="001E3875">
        <w:rPr>
          <w:b/>
          <w:sz w:val="36"/>
          <w:szCs w:val="36"/>
        </w:rPr>
        <w:t xml:space="preserve">Holly Blenk </w:t>
      </w:r>
    </w:p>
    <w:p w14:paraId="148D043E" w14:textId="643E486F" w:rsidR="00344ADF" w:rsidRPr="001E3875" w:rsidRDefault="00CB71B7" w:rsidP="00344ADF">
      <w:pPr>
        <w:spacing w:line="360" w:lineRule="auto"/>
        <w:jc w:val="center"/>
        <w:rPr>
          <w:b/>
          <w:sz w:val="36"/>
          <w:szCs w:val="36"/>
        </w:rPr>
      </w:pPr>
      <w:r w:rsidRPr="001E3875">
        <w:rPr>
          <w:b/>
          <w:sz w:val="36"/>
          <w:szCs w:val="36"/>
        </w:rPr>
        <w:t>As Mortgage Loan Officer/AVP</w:t>
      </w:r>
    </w:p>
    <w:p w14:paraId="5B1AA0EC" w14:textId="77777777" w:rsidR="00683AA2" w:rsidRPr="001E3875" w:rsidRDefault="00683AA2" w:rsidP="00AF4C70">
      <w:pPr>
        <w:spacing w:line="360" w:lineRule="auto"/>
        <w:jc w:val="center"/>
        <w:rPr>
          <w:b/>
          <w:sz w:val="16"/>
          <w:szCs w:val="16"/>
        </w:rPr>
      </w:pPr>
    </w:p>
    <w:p w14:paraId="0F437FC5" w14:textId="4B788B08" w:rsidR="00F45247" w:rsidRDefault="00683AA2" w:rsidP="00344ADF">
      <w:pPr>
        <w:pStyle w:val="NormalWeb"/>
        <w:spacing w:before="2" w:after="2" w:line="360" w:lineRule="auto"/>
        <w:ind w:firstLine="720"/>
        <w:rPr>
          <w:sz w:val="24"/>
        </w:rPr>
      </w:pPr>
      <w:r>
        <w:rPr>
          <w:sz w:val="24"/>
        </w:rPr>
        <w:t>MILLEDGEVILLE</w:t>
      </w:r>
      <w:r w:rsidR="00D73B8F" w:rsidRPr="006712A1">
        <w:rPr>
          <w:sz w:val="24"/>
        </w:rPr>
        <w:t xml:space="preserve"> –</w:t>
      </w:r>
      <w:r w:rsidR="00D73B8F">
        <w:rPr>
          <w:sz w:val="24"/>
        </w:rPr>
        <w:t xml:space="preserve"> </w:t>
      </w:r>
      <w:r w:rsidR="003C33A6">
        <w:rPr>
          <w:sz w:val="24"/>
        </w:rPr>
        <w:t>Century</w:t>
      </w:r>
      <w:r w:rsidR="00344ADF">
        <w:rPr>
          <w:sz w:val="24"/>
        </w:rPr>
        <w:t xml:space="preserve"> Bank</w:t>
      </w:r>
      <w:r w:rsidR="00F45247" w:rsidRPr="00BD42CF">
        <w:rPr>
          <w:sz w:val="24"/>
        </w:rPr>
        <w:t xml:space="preserve"> </w:t>
      </w:r>
      <w:r w:rsidR="004C6A65">
        <w:rPr>
          <w:sz w:val="24"/>
        </w:rPr>
        <w:t xml:space="preserve">&amp; Trust </w:t>
      </w:r>
      <w:r w:rsidR="00F45247">
        <w:rPr>
          <w:sz w:val="24"/>
        </w:rPr>
        <w:t>President and CEO Derek Williams</w:t>
      </w:r>
      <w:r w:rsidR="00877224">
        <w:rPr>
          <w:sz w:val="24"/>
        </w:rPr>
        <w:t xml:space="preserve"> </w:t>
      </w:r>
      <w:r w:rsidR="00344ADF">
        <w:rPr>
          <w:sz w:val="24"/>
        </w:rPr>
        <w:t>anno</w:t>
      </w:r>
      <w:r w:rsidR="006B25E8">
        <w:rPr>
          <w:sz w:val="24"/>
        </w:rPr>
        <w:t>unces</w:t>
      </w:r>
      <w:r w:rsidR="00156B78">
        <w:rPr>
          <w:sz w:val="24"/>
        </w:rPr>
        <w:t xml:space="preserve"> veteran banker</w:t>
      </w:r>
      <w:r w:rsidR="00344ADF">
        <w:rPr>
          <w:sz w:val="24"/>
        </w:rPr>
        <w:t xml:space="preserve"> </w:t>
      </w:r>
      <w:r w:rsidR="00CB71B7">
        <w:rPr>
          <w:sz w:val="24"/>
        </w:rPr>
        <w:t>Holly Blenk</w:t>
      </w:r>
      <w:r w:rsidR="00156B78">
        <w:rPr>
          <w:sz w:val="24"/>
        </w:rPr>
        <w:t xml:space="preserve"> </w:t>
      </w:r>
      <w:r w:rsidR="003C33A6">
        <w:rPr>
          <w:sz w:val="24"/>
        </w:rPr>
        <w:t xml:space="preserve">has joined the Century team as </w:t>
      </w:r>
      <w:r w:rsidR="00CB71B7">
        <w:rPr>
          <w:sz w:val="24"/>
        </w:rPr>
        <w:t>Mortgage Loan Officer/Assistant Vice President</w:t>
      </w:r>
      <w:r w:rsidR="00344ADF">
        <w:rPr>
          <w:sz w:val="24"/>
        </w:rPr>
        <w:t>.</w:t>
      </w:r>
    </w:p>
    <w:p w14:paraId="117EECA2" w14:textId="653E4EDF" w:rsidR="00344ADF" w:rsidRDefault="00344ADF" w:rsidP="00344ADF">
      <w:pPr>
        <w:pStyle w:val="NormalWeb"/>
        <w:spacing w:before="2" w:after="2" w:line="360" w:lineRule="auto"/>
        <w:rPr>
          <w:iCs/>
          <w:sz w:val="24"/>
        </w:rPr>
      </w:pPr>
      <w:r>
        <w:rPr>
          <w:i/>
          <w:sz w:val="24"/>
        </w:rPr>
        <w:tab/>
      </w:r>
      <w:r>
        <w:rPr>
          <w:iCs/>
          <w:sz w:val="24"/>
        </w:rPr>
        <w:t>M</w:t>
      </w:r>
      <w:r w:rsidR="00EA139E">
        <w:rPr>
          <w:iCs/>
          <w:sz w:val="24"/>
        </w:rPr>
        <w:t>r</w:t>
      </w:r>
      <w:r>
        <w:rPr>
          <w:iCs/>
          <w:sz w:val="24"/>
        </w:rPr>
        <w:t xml:space="preserve">s. </w:t>
      </w:r>
      <w:r w:rsidR="00C20050">
        <w:rPr>
          <w:iCs/>
          <w:sz w:val="24"/>
        </w:rPr>
        <w:t xml:space="preserve">Blenk attended Georgia College and is a former Ambassador for our local Chamber of Commerce. </w:t>
      </w:r>
      <w:r w:rsidR="00F37E04">
        <w:rPr>
          <w:iCs/>
          <w:sz w:val="24"/>
        </w:rPr>
        <w:t xml:space="preserve"> She</w:t>
      </w:r>
      <w:bookmarkStart w:id="0" w:name="_GoBack"/>
      <w:bookmarkEnd w:id="0"/>
      <w:r w:rsidR="00C20050">
        <w:rPr>
          <w:iCs/>
          <w:sz w:val="24"/>
        </w:rPr>
        <w:t xml:space="preserve"> has an extensive financial background spanning 19 years in all aspects of the mortgage industry.</w:t>
      </w:r>
    </w:p>
    <w:p w14:paraId="2F8BE815" w14:textId="1FBF4A68" w:rsidR="00344ADF" w:rsidRDefault="00344ADF" w:rsidP="00344ADF">
      <w:pPr>
        <w:pStyle w:val="NormalWeb"/>
        <w:spacing w:before="2" w:after="2" w:line="360" w:lineRule="auto"/>
        <w:rPr>
          <w:iCs/>
          <w:sz w:val="24"/>
        </w:rPr>
      </w:pPr>
      <w:r>
        <w:rPr>
          <w:iCs/>
          <w:sz w:val="24"/>
        </w:rPr>
        <w:tab/>
      </w:r>
      <w:r w:rsidR="00877224">
        <w:rPr>
          <w:iCs/>
          <w:sz w:val="24"/>
        </w:rPr>
        <w:t>M</w:t>
      </w:r>
      <w:r w:rsidR="001C0968">
        <w:rPr>
          <w:iCs/>
          <w:sz w:val="24"/>
        </w:rPr>
        <w:t>r</w:t>
      </w:r>
      <w:r w:rsidR="00877224">
        <w:rPr>
          <w:iCs/>
          <w:sz w:val="24"/>
        </w:rPr>
        <w:t xml:space="preserve">s. </w:t>
      </w:r>
      <w:r w:rsidR="00CB71B7">
        <w:rPr>
          <w:iCs/>
          <w:sz w:val="24"/>
        </w:rPr>
        <w:t>Blenk is married to Russell and they have two sons:  Parker and Hunter.</w:t>
      </w:r>
      <w:r>
        <w:rPr>
          <w:iCs/>
          <w:sz w:val="24"/>
        </w:rPr>
        <w:t xml:space="preserve"> </w:t>
      </w:r>
      <w:r w:rsidR="00250478">
        <w:rPr>
          <w:iCs/>
          <w:sz w:val="24"/>
        </w:rPr>
        <w:t xml:space="preserve">She has been a member of the First United Methodist Church Chancel Choir for 20 years.  Mrs. Blenk is a part of the Pickle Barrel Café Bowling League. She has been a part of a girls bunco group for 8+ years.  Mrs. Blenk is a member of the JMA TAC committee.  </w:t>
      </w:r>
      <w:r>
        <w:rPr>
          <w:iCs/>
          <w:sz w:val="24"/>
        </w:rPr>
        <w:t xml:space="preserve">In her free time, she enjoys </w:t>
      </w:r>
      <w:r w:rsidR="00CB71B7">
        <w:rPr>
          <w:iCs/>
          <w:sz w:val="24"/>
        </w:rPr>
        <w:t>spending tim</w:t>
      </w:r>
      <w:r w:rsidR="001A72E1">
        <w:rPr>
          <w:iCs/>
          <w:sz w:val="24"/>
        </w:rPr>
        <w:t>e with family and friends, girl</w:t>
      </w:r>
      <w:r w:rsidR="00CB71B7">
        <w:rPr>
          <w:iCs/>
          <w:sz w:val="24"/>
        </w:rPr>
        <w:t xml:space="preserve"> trips, family trips, and playing card games with friends.</w:t>
      </w:r>
    </w:p>
    <w:p w14:paraId="2200707A" w14:textId="069ED299" w:rsidR="00344ADF" w:rsidRPr="00344ADF" w:rsidRDefault="000C0D6F" w:rsidP="001A72E1">
      <w:pPr>
        <w:pStyle w:val="NormalWeb"/>
        <w:spacing w:before="2" w:after="2" w:line="360" w:lineRule="auto"/>
        <w:ind w:firstLine="720"/>
        <w:rPr>
          <w:iCs/>
          <w:sz w:val="24"/>
        </w:rPr>
      </w:pPr>
      <w:r>
        <w:rPr>
          <w:iCs/>
          <w:sz w:val="24"/>
        </w:rPr>
        <w:t>Williams stated, “</w:t>
      </w:r>
      <w:r w:rsidR="00156B78">
        <w:rPr>
          <w:iCs/>
          <w:sz w:val="24"/>
        </w:rPr>
        <w:t xml:space="preserve">I am delighted </w:t>
      </w:r>
      <w:r w:rsidR="00EA139E">
        <w:rPr>
          <w:iCs/>
          <w:sz w:val="24"/>
        </w:rPr>
        <w:t xml:space="preserve">to have </w:t>
      </w:r>
      <w:r w:rsidR="00CB71B7">
        <w:rPr>
          <w:iCs/>
          <w:sz w:val="24"/>
        </w:rPr>
        <w:t>Holly</w:t>
      </w:r>
      <w:r w:rsidR="00156B78">
        <w:rPr>
          <w:iCs/>
          <w:sz w:val="24"/>
        </w:rPr>
        <w:t xml:space="preserve"> join our Century Bank &amp; Trust</w:t>
      </w:r>
      <w:r w:rsidR="00616004">
        <w:rPr>
          <w:iCs/>
          <w:sz w:val="24"/>
        </w:rPr>
        <w:t xml:space="preserve"> family.  She </w:t>
      </w:r>
      <w:r w:rsidR="00CB71B7">
        <w:rPr>
          <w:iCs/>
          <w:sz w:val="24"/>
        </w:rPr>
        <w:t>brings a wealth of ex</w:t>
      </w:r>
      <w:r w:rsidR="00C20050">
        <w:rPr>
          <w:iCs/>
          <w:sz w:val="24"/>
        </w:rPr>
        <w:t xml:space="preserve">perience to our Bank.  She </w:t>
      </w:r>
      <w:r w:rsidR="00CB71B7">
        <w:rPr>
          <w:iCs/>
          <w:sz w:val="24"/>
        </w:rPr>
        <w:t>has an extensive background in the seller/servicer mortgage program we are instituting here. Given her in-depth knowledge of the entire mortgage lifecycle, she</w:t>
      </w:r>
      <w:r w:rsidR="001A72E1">
        <w:rPr>
          <w:iCs/>
          <w:sz w:val="24"/>
        </w:rPr>
        <w:t xml:space="preserve"> makes a perfect fit for </w:t>
      </w:r>
      <w:r w:rsidR="00C20050">
        <w:rPr>
          <w:iCs/>
          <w:sz w:val="24"/>
        </w:rPr>
        <w:t>not only the mortgage program, but for our team here at Century Bank.</w:t>
      </w:r>
      <w:r w:rsidR="001A72E1">
        <w:rPr>
          <w:iCs/>
          <w:sz w:val="24"/>
        </w:rPr>
        <w:t>”</w:t>
      </w:r>
    </w:p>
    <w:p w14:paraId="047B3D32" w14:textId="77777777" w:rsidR="00D73B8F" w:rsidRPr="00F144C4" w:rsidRDefault="00D73B8F" w:rsidP="00D73B8F">
      <w:pPr>
        <w:spacing w:line="360" w:lineRule="auto"/>
        <w:jc w:val="both"/>
      </w:pPr>
    </w:p>
    <w:p w14:paraId="73F1D501" w14:textId="2A7DAFB5" w:rsidR="00D73B8F" w:rsidRDefault="00D73B8F">
      <w:pPr>
        <w:spacing w:line="360" w:lineRule="auto"/>
        <w:jc w:val="center"/>
      </w:pPr>
      <w:r>
        <w:t xml:space="preserve"># # # # # # # </w:t>
      </w:r>
    </w:p>
    <w:p w14:paraId="32CA6F4C" w14:textId="25748FBF" w:rsidR="00344ADF" w:rsidRPr="00344ADF" w:rsidRDefault="00344ADF">
      <w:pPr>
        <w:spacing w:line="360" w:lineRule="auto"/>
        <w:jc w:val="center"/>
        <w:rPr>
          <w:i/>
          <w:iCs/>
        </w:rPr>
      </w:pPr>
      <w:r w:rsidRPr="00344ADF">
        <w:rPr>
          <w:i/>
          <w:iCs/>
        </w:rPr>
        <w:t>(Photo to accompany Release)</w:t>
      </w:r>
    </w:p>
    <w:sectPr w:rsidR="00344ADF" w:rsidRPr="00344A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8"/>
    <w:rsid w:val="000156C5"/>
    <w:rsid w:val="00036F33"/>
    <w:rsid w:val="000A53F8"/>
    <w:rsid w:val="000C0D6F"/>
    <w:rsid w:val="000E20FA"/>
    <w:rsid w:val="00156B78"/>
    <w:rsid w:val="001A72E1"/>
    <w:rsid w:val="001C0968"/>
    <w:rsid w:val="001E03BE"/>
    <w:rsid w:val="001E3875"/>
    <w:rsid w:val="001F1B2E"/>
    <w:rsid w:val="00234645"/>
    <w:rsid w:val="00236E8D"/>
    <w:rsid w:val="002411CA"/>
    <w:rsid w:val="00250478"/>
    <w:rsid w:val="00250759"/>
    <w:rsid w:val="002910F9"/>
    <w:rsid w:val="002B0B94"/>
    <w:rsid w:val="002C5E15"/>
    <w:rsid w:val="00314A0C"/>
    <w:rsid w:val="00344ADF"/>
    <w:rsid w:val="00383D0C"/>
    <w:rsid w:val="003C33A6"/>
    <w:rsid w:val="00412AC2"/>
    <w:rsid w:val="00440A96"/>
    <w:rsid w:val="00450426"/>
    <w:rsid w:val="0049525F"/>
    <w:rsid w:val="004C6A65"/>
    <w:rsid w:val="004D4753"/>
    <w:rsid w:val="00500DB4"/>
    <w:rsid w:val="00583396"/>
    <w:rsid w:val="005B0B09"/>
    <w:rsid w:val="00616004"/>
    <w:rsid w:val="006261B5"/>
    <w:rsid w:val="00635A14"/>
    <w:rsid w:val="0064121C"/>
    <w:rsid w:val="00683AA2"/>
    <w:rsid w:val="006909B6"/>
    <w:rsid w:val="006B25E8"/>
    <w:rsid w:val="006C2CAE"/>
    <w:rsid w:val="006D47FA"/>
    <w:rsid w:val="006E42ED"/>
    <w:rsid w:val="00715885"/>
    <w:rsid w:val="007839CF"/>
    <w:rsid w:val="007E4555"/>
    <w:rsid w:val="008072A9"/>
    <w:rsid w:val="00842397"/>
    <w:rsid w:val="008714C1"/>
    <w:rsid w:val="00877224"/>
    <w:rsid w:val="008A7657"/>
    <w:rsid w:val="008D7528"/>
    <w:rsid w:val="00905421"/>
    <w:rsid w:val="009062A1"/>
    <w:rsid w:val="00956431"/>
    <w:rsid w:val="009A13DF"/>
    <w:rsid w:val="009C45D0"/>
    <w:rsid w:val="009E6702"/>
    <w:rsid w:val="00A13D3A"/>
    <w:rsid w:val="00A24DA3"/>
    <w:rsid w:val="00AB5CD2"/>
    <w:rsid w:val="00AB6436"/>
    <w:rsid w:val="00AD5B92"/>
    <w:rsid w:val="00AF4C70"/>
    <w:rsid w:val="00B10085"/>
    <w:rsid w:val="00BD42CF"/>
    <w:rsid w:val="00BE2E19"/>
    <w:rsid w:val="00BE2F2F"/>
    <w:rsid w:val="00C01B61"/>
    <w:rsid w:val="00C20050"/>
    <w:rsid w:val="00C40FDB"/>
    <w:rsid w:val="00CB71B7"/>
    <w:rsid w:val="00CC4F94"/>
    <w:rsid w:val="00D02CDF"/>
    <w:rsid w:val="00D10D62"/>
    <w:rsid w:val="00D73B8F"/>
    <w:rsid w:val="00E423D6"/>
    <w:rsid w:val="00E56426"/>
    <w:rsid w:val="00E60326"/>
    <w:rsid w:val="00EA1150"/>
    <w:rsid w:val="00EA139E"/>
    <w:rsid w:val="00EE24F9"/>
    <w:rsid w:val="00F37E04"/>
    <w:rsid w:val="00F45247"/>
    <w:rsid w:val="00FF44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CFCED"/>
  <w15:chartTrackingRefBased/>
  <w15:docId w15:val="{65731365-37C4-5243-ABF6-11297B7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" w:eastAsia="Times" w:hAnsi="Times"/>
      <w:b/>
      <w:sz w:val="32"/>
      <w:szCs w:val="20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imes" w:eastAsia="Times" w:hAnsi="Times"/>
      <w:szCs w:val="20"/>
    </w:rPr>
  </w:style>
  <w:style w:type="paragraph" w:styleId="NormalWeb">
    <w:name w:val="Normal (Web)"/>
    <w:basedOn w:val="Normal"/>
    <w:uiPriority w:val="99"/>
    <w:rsid w:val="006712A1"/>
    <w:pPr>
      <w:spacing w:beforeLines="1" w:afterLines="1"/>
    </w:pPr>
    <w:rPr>
      <w:rFonts w:ascii="Times" w:eastAsia="Times" w:hAnsi="Times"/>
      <w:sz w:val="20"/>
      <w:szCs w:val="20"/>
    </w:rPr>
  </w:style>
  <w:style w:type="paragraph" w:customStyle="1" w:styleId="bqfqa">
    <w:name w:val="bq_fq_a"/>
    <w:basedOn w:val="Normal"/>
    <w:rsid w:val="006712A1"/>
    <w:pPr>
      <w:spacing w:beforeLines="1" w:afterLines="1"/>
    </w:pPr>
    <w:rPr>
      <w:rFonts w:ascii="Times" w:eastAsia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6712A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D0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87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772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9E586B40E924CAA3D7AFFBB13EF43" ma:contentTypeVersion="15" ma:contentTypeDescription="Create a new document." ma:contentTypeScope="" ma:versionID="adf15c17be2c0bfa804a4234252399ff">
  <xsd:schema xmlns:xsd="http://www.w3.org/2001/XMLSchema" xmlns:xs="http://www.w3.org/2001/XMLSchema" xmlns:p="http://schemas.microsoft.com/office/2006/metadata/properties" xmlns:ns2="f9462f0e-903c-4b96-bfb9-07281322b653" xmlns:ns3="6ea2cbd7-7a15-4552-9aa0-6bada5c8e172" targetNamespace="http://schemas.microsoft.com/office/2006/metadata/properties" ma:root="true" ma:fieldsID="951338cfe1b7b9ab2e5e01c0a9e756d9" ns2:_="" ns3:_="">
    <xsd:import namespace="f9462f0e-903c-4b96-bfb9-07281322b653"/>
    <xsd:import namespace="6ea2cbd7-7a15-4552-9aa0-6bada5c8e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2f0e-903c-4b96-bfb9-07281322b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31b697-dac5-43ac-b549-68f9583ae9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2cbd7-7a15-4552-9aa0-6bada5c8e1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5301ac0-2305-4e28-8180-78daa6a574dc}" ma:internalName="TaxCatchAll" ma:showField="CatchAllData" ma:web="6ea2cbd7-7a15-4552-9aa0-6bada5c8e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DE18B1-E2DB-4341-B770-001E0E014B53}"/>
</file>

<file path=customXml/itemProps2.xml><?xml version="1.0" encoding="utf-8"?>
<ds:datastoreItem xmlns:ds="http://schemas.openxmlformats.org/officeDocument/2006/customXml" ds:itemID="{E2C7F2D1-99FF-4B24-82EC-CD464E4BD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Eversole Grourp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cp:lastModifiedBy>Karen Brooks</cp:lastModifiedBy>
  <cp:revision>4</cp:revision>
  <cp:lastPrinted>2023-09-29T18:43:00Z</cp:lastPrinted>
  <dcterms:created xsi:type="dcterms:W3CDTF">2023-09-29T19:04:00Z</dcterms:created>
  <dcterms:modified xsi:type="dcterms:W3CDTF">2023-10-06T20:44:00Z</dcterms:modified>
</cp:coreProperties>
</file>