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9BAE" w14:textId="77777777" w:rsidR="00A91984" w:rsidRDefault="00A91984" w:rsidP="00A91984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4BAFEAD5" wp14:editId="36D0CA4A">
            <wp:extent cx="2616098" cy="390525"/>
            <wp:effectExtent l="0" t="0" r="0" b="0"/>
            <wp:docPr id="1973766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55" cy="39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536E" w14:textId="77777777" w:rsidR="00A91984" w:rsidRDefault="00A91984" w:rsidP="00A91984">
      <w:pPr>
        <w:rPr>
          <w:b/>
          <w:sz w:val="22"/>
          <w:szCs w:val="22"/>
        </w:rPr>
      </w:pPr>
    </w:p>
    <w:p w14:paraId="60A27382" w14:textId="77777777" w:rsidR="00A91984" w:rsidRPr="00024110" w:rsidRDefault="00A91984" w:rsidP="00A91984">
      <w:pPr>
        <w:spacing w:after="0" w:line="240" w:lineRule="auto"/>
        <w:rPr>
          <w:b/>
          <w:sz w:val="20"/>
          <w:szCs w:val="20"/>
        </w:rPr>
      </w:pPr>
      <w:r w:rsidRPr="00024110">
        <w:rPr>
          <w:b/>
          <w:sz w:val="20"/>
          <w:szCs w:val="20"/>
        </w:rPr>
        <w:t>MEDIA CONTACT:</w:t>
      </w:r>
    </w:p>
    <w:p w14:paraId="5336262E" w14:textId="77777777" w:rsidR="00A91984" w:rsidRPr="00024110" w:rsidRDefault="00A91984" w:rsidP="00A91984">
      <w:pPr>
        <w:spacing w:after="0" w:line="240" w:lineRule="auto"/>
        <w:rPr>
          <w:sz w:val="20"/>
          <w:szCs w:val="20"/>
        </w:rPr>
      </w:pPr>
      <w:r w:rsidRPr="00024110">
        <w:rPr>
          <w:sz w:val="20"/>
          <w:szCs w:val="20"/>
        </w:rPr>
        <w:t>Beth James, Marketing Director</w:t>
      </w:r>
    </w:p>
    <w:p w14:paraId="5F639863" w14:textId="77777777" w:rsidR="00A91984" w:rsidRPr="00024110" w:rsidRDefault="00A91984" w:rsidP="00A91984">
      <w:pPr>
        <w:spacing w:after="0" w:line="240" w:lineRule="auto"/>
        <w:rPr>
          <w:sz w:val="20"/>
          <w:szCs w:val="20"/>
        </w:rPr>
      </w:pPr>
      <w:r w:rsidRPr="00024110">
        <w:rPr>
          <w:sz w:val="20"/>
          <w:szCs w:val="20"/>
        </w:rPr>
        <w:t>Queensborough National Bank &amp; Trust</w:t>
      </w:r>
    </w:p>
    <w:p w14:paraId="0AD9FA77" w14:textId="77777777" w:rsidR="00A91984" w:rsidRPr="00024110" w:rsidRDefault="00A91984" w:rsidP="00A91984">
      <w:pPr>
        <w:spacing w:after="0" w:line="240" w:lineRule="auto"/>
        <w:rPr>
          <w:color w:val="000000"/>
          <w:sz w:val="20"/>
          <w:szCs w:val="20"/>
        </w:rPr>
      </w:pPr>
      <w:r w:rsidRPr="00024110">
        <w:rPr>
          <w:color w:val="000000"/>
          <w:sz w:val="20"/>
          <w:szCs w:val="20"/>
        </w:rPr>
        <w:t>478-494-0342</w:t>
      </w:r>
    </w:p>
    <w:p w14:paraId="763DA263" w14:textId="77777777" w:rsidR="00A91984" w:rsidRPr="00024110" w:rsidRDefault="00A91984" w:rsidP="00A91984">
      <w:pPr>
        <w:rPr>
          <w:color w:val="000000"/>
          <w:sz w:val="20"/>
          <w:szCs w:val="20"/>
        </w:rPr>
      </w:pPr>
    </w:p>
    <w:p w14:paraId="358BB51D" w14:textId="77777777" w:rsidR="00A91984" w:rsidRPr="002D0DD8" w:rsidRDefault="00A91984" w:rsidP="00A91984">
      <w:pPr>
        <w:spacing w:before="240" w:line="276" w:lineRule="auto"/>
        <w:rPr>
          <w:rFonts w:cstheme="minorHAnsi"/>
          <w:b/>
          <w:bCs/>
          <w:color w:val="000000"/>
          <w:sz w:val="20"/>
          <w:szCs w:val="20"/>
        </w:rPr>
      </w:pPr>
      <w:r w:rsidRPr="002D0DD8">
        <w:rPr>
          <w:rFonts w:cstheme="minorHAnsi"/>
          <w:b/>
          <w:bCs/>
          <w:color w:val="000000"/>
          <w:sz w:val="20"/>
          <w:szCs w:val="20"/>
        </w:rPr>
        <w:t>FOR IMMEDIATE RELEASE</w:t>
      </w:r>
    </w:p>
    <w:p w14:paraId="3F89C63D" w14:textId="77777777" w:rsidR="00CF26CC" w:rsidRDefault="00CF26CC" w:rsidP="00CF26CC">
      <w:pPr>
        <w:rPr>
          <w:color w:val="000000"/>
          <w:sz w:val="22"/>
          <w:szCs w:val="22"/>
        </w:rPr>
      </w:pPr>
    </w:p>
    <w:p w14:paraId="03FCB581" w14:textId="29F94495" w:rsidR="00CF26CC" w:rsidRDefault="00CF26CC" w:rsidP="00A9198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Queensborough </w:t>
      </w:r>
      <w:r w:rsidR="00A91984">
        <w:rPr>
          <w:b/>
          <w:sz w:val="28"/>
          <w:szCs w:val="28"/>
        </w:rPr>
        <w:t>Mortgage</w:t>
      </w:r>
      <w:r>
        <w:rPr>
          <w:b/>
          <w:sz w:val="28"/>
          <w:szCs w:val="28"/>
        </w:rPr>
        <w:t xml:space="preserve"> </w:t>
      </w:r>
      <w:r w:rsidR="00A91984">
        <w:rPr>
          <w:b/>
          <w:sz w:val="28"/>
          <w:szCs w:val="28"/>
        </w:rPr>
        <w:t>Welcomes</w:t>
      </w:r>
      <w:r>
        <w:rPr>
          <w:b/>
          <w:sz w:val="28"/>
          <w:szCs w:val="28"/>
        </w:rPr>
        <w:t xml:space="preserve"> </w:t>
      </w:r>
      <w:r w:rsidR="00A91984">
        <w:rPr>
          <w:b/>
          <w:sz w:val="28"/>
          <w:szCs w:val="28"/>
        </w:rPr>
        <w:t xml:space="preserve">Lender </w:t>
      </w:r>
      <w:r>
        <w:rPr>
          <w:b/>
          <w:sz w:val="28"/>
          <w:szCs w:val="28"/>
        </w:rPr>
        <w:t>John Mark Capers</w:t>
      </w:r>
    </w:p>
    <w:p w14:paraId="6710591B" w14:textId="065B2D45" w:rsidR="00CF26CC" w:rsidRDefault="00CF26CC" w:rsidP="00CF26CC">
      <w:pPr>
        <w:spacing w:before="240" w:line="276" w:lineRule="auto"/>
        <w:rPr>
          <w:rFonts w:cstheme="minorHAnsi"/>
          <w:color w:val="000000"/>
        </w:rPr>
      </w:pPr>
      <w:r>
        <w:rPr>
          <w:rFonts w:cstheme="minorHAnsi"/>
          <w:i/>
          <w:color w:val="000000"/>
        </w:rPr>
        <w:t>Augusta</w:t>
      </w:r>
      <w:r w:rsidRPr="00460BE6">
        <w:rPr>
          <w:rFonts w:cstheme="minorHAnsi"/>
          <w:i/>
          <w:color w:val="000000"/>
        </w:rPr>
        <w:t>, GA (</w:t>
      </w:r>
      <w:r>
        <w:rPr>
          <w:rFonts w:cstheme="minorHAnsi"/>
          <w:i/>
          <w:color w:val="000000"/>
        </w:rPr>
        <w:t xml:space="preserve">April </w:t>
      </w:r>
      <w:r w:rsidR="00B972EB">
        <w:rPr>
          <w:rFonts w:cstheme="minorHAnsi"/>
          <w:i/>
          <w:color w:val="000000"/>
        </w:rPr>
        <w:t>1</w:t>
      </w:r>
      <w:r>
        <w:rPr>
          <w:rFonts w:cstheme="minorHAnsi"/>
          <w:i/>
          <w:color w:val="000000"/>
        </w:rPr>
        <w:t>3, 2026</w:t>
      </w:r>
      <w:r w:rsidRPr="00460BE6">
        <w:rPr>
          <w:rFonts w:cstheme="minorHAnsi"/>
          <w:i/>
          <w:color w:val="000000"/>
        </w:rPr>
        <w:t xml:space="preserve">) </w:t>
      </w:r>
      <w:r w:rsidRPr="00460BE6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Pr="00706CEB">
        <w:rPr>
          <w:rFonts w:cstheme="minorHAnsi"/>
          <w:color w:val="000000"/>
        </w:rPr>
        <w:t xml:space="preserve">Queensborough </w:t>
      </w:r>
      <w:r>
        <w:rPr>
          <w:rFonts w:cstheme="minorHAnsi"/>
          <w:color w:val="000000"/>
        </w:rPr>
        <w:t xml:space="preserve">National </w:t>
      </w:r>
      <w:r w:rsidRPr="00706CEB">
        <w:rPr>
          <w:rFonts w:cstheme="minorHAnsi"/>
          <w:color w:val="000000"/>
        </w:rPr>
        <w:t>Bank and Trust C</w:t>
      </w:r>
      <w:r>
        <w:rPr>
          <w:rFonts w:cstheme="minorHAnsi"/>
          <w:color w:val="000000"/>
        </w:rPr>
        <w:t xml:space="preserve">ompany is </w:t>
      </w:r>
      <w:r w:rsidR="00A91984">
        <w:rPr>
          <w:rFonts w:cstheme="minorHAnsi"/>
          <w:color w:val="000000"/>
        </w:rPr>
        <w:t>pleased to welcome</w:t>
      </w:r>
      <w:r>
        <w:rPr>
          <w:rFonts w:cstheme="minorHAnsi"/>
          <w:color w:val="000000"/>
        </w:rPr>
        <w:t xml:space="preserve"> John Mark Capers </w:t>
      </w:r>
      <w:r w:rsidR="00A91984">
        <w:rPr>
          <w:rFonts w:cstheme="minorHAnsi"/>
          <w:color w:val="000000"/>
        </w:rPr>
        <w:t>to the Queensborough</w:t>
      </w:r>
      <w:r>
        <w:rPr>
          <w:rFonts w:cstheme="minorHAnsi"/>
          <w:color w:val="000000"/>
        </w:rPr>
        <w:t xml:space="preserve"> Mortgage </w:t>
      </w:r>
      <w:r w:rsidR="00A91984">
        <w:rPr>
          <w:rFonts w:cstheme="minorHAnsi"/>
          <w:color w:val="000000"/>
        </w:rPr>
        <w:t>team.</w:t>
      </w:r>
      <w:r>
        <w:rPr>
          <w:rFonts w:cstheme="minorHAnsi"/>
          <w:color w:val="000000"/>
        </w:rPr>
        <w:t xml:space="preserve"> </w:t>
      </w:r>
    </w:p>
    <w:p w14:paraId="5BCC5B7E" w14:textId="72E4547B" w:rsidR="00CF26CC" w:rsidRDefault="00CF26CC" w:rsidP="00CF26CC">
      <w:pPr>
        <w:spacing w:before="240" w:line="276" w:lineRule="auto"/>
      </w:pPr>
      <w:r w:rsidRPr="00184534">
        <w:t>Capers bring</w:t>
      </w:r>
      <w:r>
        <w:t>s</w:t>
      </w:r>
      <w:r w:rsidRPr="00184534">
        <w:t xml:space="preserve"> a diverse background and client-focused approach to mortgage lending. A graduate of Belmont University, </w:t>
      </w:r>
      <w:r>
        <w:t>Capers</w:t>
      </w:r>
      <w:r w:rsidRPr="00184534">
        <w:t xml:space="preserve"> spent 10 years in the music industry before transitioning into banking in 2020. </w:t>
      </w:r>
      <w:r>
        <w:t>Capers</w:t>
      </w:r>
      <w:r w:rsidRPr="00184534">
        <w:t xml:space="preserve"> has since served as a Mortgage Loan Officer and Senior Loan Officer, helping clients navigate the home financing process with confidence.</w:t>
      </w:r>
    </w:p>
    <w:p w14:paraId="0F103011" w14:textId="1DB61478" w:rsidR="00A91984" w:rsidRPr="00CF26CC" w:rsidRDefault="00A91984" w:rsidP="00CF26CC">
      <w:pPr>
        <w:spacing w:before="240" w:line="276" w:lineRule="auto"/>
        <w:rPr>
          <w:rFonts w:cstheme="minorHAnsi"/>
          <w:color w:val="000000"/>
        </w:rPr>
      </w:pPr>
      <w:r>
        <w:t xml:space="preserve">“John Mark is an incredible fit for the team here at Queensborough Mortgage,” says Kevin McDougal, Queensborough Mortgage President. “His client-first approach and </w:t>
      </w:r>
      <w:r w:rsidRPr="00CF26CC">
        <w:t>genuine passion for helping others</w:t>
      </w:r>
      <w:r>
        <w:t xml:space="preserve"> make him a huge asset for the team. </w:t>
      </w:r>
      <w:r w:rsidRPr="00CF26CC">
        <w:t>We’re proud to have team members who not only understand the mortgage process</w:t>
      </w:r>
      <w:r>
        <w:t xml:space="preserve"> </w:t>
      </w:r>
      <w:r w:rsidRPr="00CF26CC">
        <w:t xml:space="preserve">but truly care about the people behind every </w:t>
      </w:r>
      <w:r w:rsidRPr="00CF26CC">
        <w:t>loan.</w:t>
      </w:r>
      <w:r>
        <w:t xml:space="preserve">”  </w:t>
      </w:r>
    </w:p>
    <w:p w14:paraId="1886DAC7" w14:textId="45E73EF7" w:rsidR="00CF26CC" w:rsidRDefault="00CF26CC" w:rsidP="00CF26CC">
      <w:r w:rsidRPr="00CF26CC">
        <w:t xml:space="preserve">Beyond the office, </w:t>
      </w:r>
      <w:r>
        <w:t>Capers</w:t>
      </w:r>
      <w:r w:rsidR="00A91984">
        <w:t>’s</w:t>
      </w:r>
      <w:r w:rsidRPr="00CF26CC">
        <w:t xml:space="preserve"> dedication to service shines through extensive community and professional involvement. </w:t>
      </w:r>
      <w:r w:rsidR="00A91984">
        <w:t>He</w:t>
      </w:r>
      <w:r w:rsidRPr="00CF26CC">
        <w:t xml:space="preserve"> currently serve</w:t>
      </w:r>
      <w:r>
        <w:t>s</w:t>
      </w:r>
      <w:r w:rsidRPr="00CF26CC">
        <w:t xml:space="preserve"> as a Board Member and Community Outreach Chair for Turn Back the Block,</w:t>
      </w:r>
      <w:r>
        <w:t xml:space="preserve"> </w:t>
      </w:r>
      <w:r w:rsidRPr="00184534">
        <w:t>and as District II Governor for the Mortgage Bankers Association of Georgia.</w:t>
      </w:r>
      <w:r>
        <w:t xml:space="preserve"> </w:t>
      </w:r>
      <w:r w:rsidR="00A91984">
        <w:t>In his free time,</w:t>
      </w:r>
      <w:r w:rsidRPr="00184534">
        <w:t xml:space="preserve"> he enjoys sports, music, and time with his wife, Betsy, and their son, Jack</w:t>
      </w:r>
      <w:r>
        <w:t>.</w:t>
      </w:r>
    </w:p>
    <w:p w14:paraId="0CD3FC77" w14:textId="77777777" w:rsidR="00CF26CC" w:rsidRDefault="00CF26CC" w:rsidP="00CF26CC">
      <w:pPr>
        <w:spacing w:before="240" w:line="276" w:lineRule="auto"/>
        <w:rPr>
          <w:rFonts w:cstheme="minorHAnsi"/>
          <w:color w:val="0563C1"/>
          <w:u w:val="single"/>
        </w:rPr>
      </w:pPr>
      <w:r w:rsidRPr="00460BE6">
        <w:rPr>
          <w:rFonts w:cstheme="minorHAnsi"/>
          <w:color w:val="000000"/>
          <w:highlight w:val="white"/>
        </w:rPr>
        <w:t>For more information,</w:t>
      </w:r>
      <w:r>
        <w:rPr>
          <w:rFonts w:cstheme="minorHAnsi"/>
          <w:color w:val="000000"/>
          <w:highlight w:val="white"/>
        </w:rPr>
        <w:t xml:space="preserve"> about </w:t>
      </w:r>
      <w:r w:rsidRPr="00706CEB">
        <w:rPr>
          <w:rFonts w:cstheme="minorHAnsi"/>
          <w:color w:val="000000"/>
        </w:rPr>
        <w:t xml:space="preserve">Queensborough </w:t>
      </w:r>
      <w:r>
        <w:rPr>
          <w:rFonts w:cstheme="minorHAnsi"/>
          <w:color w:val="000000"/>
        </w:rPr>
        <w:t xml:space="preserve">National </w:t>
      </w:r>
      <w:r w:rsidRPr="00706CEB">
        <w:rPr>
          <w:rFonts w:cstheme="minorHAnsi"/>
          <w:color w:val="000000"/>
        </w:rPr>
        <w:t>Bank and Trust C</w:t>
      </w:r>
      <w:r>
        <w:rPr>
          <w:rFonts w:cstheme="minorHAnsi"/>
          <w:color w:val="000000"/>
        </w:rPr>
        <w:t>ompany</w:t>
      </w:r>
      <w:r w:rsidRPr="00460BE6">
        <w:rPr>
          <w:rFonts w:cstheme="minorHAnsi"/>
          <w:color w:val="000000"/>
          <w:highlight w:val="white"/>
        </w:rPr>
        <w:t xml:space="preserve"> visit </w:t>
      </w:r>
      <w:hyperlink r:id="rId5">
        <w:r w:rsidRPr="00460BE6">
          <w:rPr>
            <w:rFonts w:cstheme="minorHAnsi"/>
            <w:color w:val="0563C1"/>
            <w:highlight w:val="white"/>
            <w:u w:val="single"/>
          </w:rPr>
          <w:t>http://www.qnbtrust.bank</w:t>
        </w:r>
      </w:hyperlink>
      <w:r w:rsidRPr="00460BE6">
        <w:rPr>
          <w:rFonts w:cstheme="minorHAnsi"/>
          <w:color w:val="0563C1"/>
          <w:highlight w:val="white"/>
          <w:u w:val="single"/>
        </w:rPr>
        <w:t>.</w:t>
      </w:r>
    </w:p>
    <w:p w14:paraId="3B891528" w14:textId="77777777" w:rsidR="00CF26CC" w:rsidRPr="003D4288" w:rsidRDefault="00CF26CC" w:rsidP="00CF26CC">
      <w:pPr>
        <w:spacing w:before="240" w:line="276" w:lineRule="auto"/>
        <w:jc w:val="center"/>
        <w:rPr>
          <w:rFonts w:cstheme="minorHAnsi"/>
        </w:rPr>
      </w:pPr>
      <w:r w:rsidRPr="00460BE6">
        <w:rPr>
          <w:rFonts w:cstheme="minorHAnsi"/>
        </w:rPr>
        <w:t>###</w:t>
      </w:r>
    </w:p>
    <w:p w14:paraId="14FD74A7" w14:textId="77777777" w:rsidR="00CF26CC" w:rsidRDefault="00CF26CC" w:rsidP="00CF26CC">
      <w:pPr>
        <w:spacing w:before="240" w:line="276" w:lineRule="auto"/>
        <w:rPr>
          <w:color w:val="363636"/>
          <w:sz w:val="22"/>
          <w:szCs w:val="22"/>
          <w:highlight w:val="white"/>
        </w:rPr>
      </w:pPr>
      <w:r w:rsidRPr="00460BE6">
        <w:rPr>
          <w:rFonts w:cstheme="minorHAnsi"/>
          <w:color w:val="000000"/>
          <w:highlight w:val="white"/>
        </w:rPr>
        <w:t xml:space="preserve">Founded in 1902, Queensborough National Bank &amp; Trust Co. recently celebrated 120 years of community banking in Georgia. Queensborough was named Great Place to Work and </w:t>
      </w:r>
      <w:r w:rsidRPr="00460BE6">
        <w:rPr>
          <w:rFonts w:cstheme="minorHAnsi"/>
          <w:color w:val="000000"/>
          <w:highlight w:val="white"/>
        </w:rPr>
        <w:lastRenderedPageBreak/>
        <w:t>Best of Georgia in 2023 and has locations throughout the state. For more information, visit</w:t>
      </w:r>
      <w:r w:rsidRPr="00460BE6">
        <w:rPr>
          <w:rFonts w:cstheme="minorHAnsi"/>
          <w:color w:val="363636"/>
          <w:highlight w:val="white"/>
        </w:rPr>
        <w:t> </w:t>
      </w:r>
      <w:hyperlink r:id="rId6">
        <w:r w:rsidRPr="00460BE6">
          <w:rPr>
            <w:rFonts w:cstheme="minorHAnsi"/>
            <w:b/>
            <w:color w:val="027052"/>
            <w:highlight w:val="white"/>
          </w:rPr>
          <w:t>www.QNBTRUST.bank</w:t>
        </w:r>
      </w:hyperlink>
      <w:r w:rsidRPr="00460BE6">
        <w:rPr>
          <w:rFonts w:cstheme="minorHAnsi"/>
          <w:color w:val="363636"/>
          <w:highlight w:val="white"/>
        </w:rPr>
        <w:t> </w:t>
      </w:r>
      <w:r w:rsidRPr="00460BE6">
        <w:rPr>
          <w:rFonts w:cstheme="minorHAnsi"/>
          <w:color w:val="000000"/>
          <w:highlight w:val="white"/>
        </w:rPr>
        <w:t>and connect with Queensborough on</w:t>
      </w:r>
      <w:r w:rsidRPr="00460BE6">
        <w:rPr>
          <w:rFonts w:cstheme="minorHAnsi"/>
          <w:color w:val="363636"/>
          <w:highlight w:val="white"/>
        </w:rPr>
        <w:t> </w:t>
      </w:r>
      <w:hyperlink r:id="rId7">
        <w:r w:rsidRPr="00460BE6">
          <w:rPr>
            <w:rFonts w:cstheme="minorHAnsi"/>
            <w:b/>
            <w:color w:val="027052"/>
            <w:highlight w:val="white"/>
          </w:rPr>
          <w:t>Facebook</w:t>
        </w:r>
      </w:hyperlink>
      <w:r w:rsidRPr="00460BE6">
        <w:rPr>
          <w:rFonts w:cstheme="minorHAnsi"/>
          <w:color w:val="000000"/>
          <w:highlight w:val="white"/>
        </w:rPr>
        <w:t>, </w:t>
      </w:r>
      <w:hyperlink r:id="rId8">
        <w:r w:rsidRPr="00460BE6">
          <w:rPr>
            <w:rFonts w:cstheme="minorHAnsi"/>
            <w:b/>
            <w:color w:val="027052"/>
            <w:highlight w:val="white"/>
          </w:rPr>
          <w:t>Twitter</w:t>
        </w:r>
      </w:hyperlink>
      <w:r w:rsidRPr="00460BE6">
        <w:rPr>
          <w:rFonts w:cstheme="minorHAnsi"/>
          <w:color w:val="000000"/>
          <w:highlight w:val="white"/>
        </w:rPr>
        <w:t>,</w:t>
      </w:r>
      <w:r w:rsidRPr="00460BE6">
        <w:rPr>
          <w:rFonts w:cstheme="minorHAnsi"/>
          <w:color w:val="363636"/>
          <w:highlight w:val="white"/>
        </w:rPr>
        <w:t> </w:t>
      </w:r>
      <w:hyperlink r:id="rId9">
        <w:r w:rsidRPr="00460BE6">
          <w:rPr>
            <w:rFonts w:cstheme="minorHAnsi"/>
            <w:b/>
            <w:color w:val="027052"/>
            <w:highlight w:val="white"/>
          </w:rPr>
          <w:t>LinkedIn</w:t>
        </w:r>
      </w:hyperlink>
      <w:r w:rsidRPr="00460BE6">
        <w:rPr>
          <w:rFonts w:cstheme="minorHAnsi"/>
          <w:color w:val="000000"/>
          <w:highlight w:val="white"/>
        </w:rPr>
        <w:t>,</w:t>
      </w:r>
      <w:hyperlink r:id="rId10">
        <w:r w:rsidRPr="00460BE6">
          <w:rPr>
            <w:rFonts w:cstheme="minorHAnsi"/>
            <w:b/>
            <w:color w:val="027052"/>
            <w:highlight w:val="white"/>
          </w:rPr>
          <w:t> YouTube</w:t>
        </w:r>
      </w:hyperlink>
      <w:r w:rsidRPr="00460BE6">
        <w:rPr>
          <w:rFonts w:cstheme="minorHAnsi"/>
          <w:color w:val="363636"/>
          <w:highlight w:val="white"/>
        </w:rPr>
        <w:t> </w:t>
      </w:r>
      <w:r w:rsidRPr="00460BE6">
        <w:rPr>
          <w:rFonts w:cstheme="minorHAnsi"/>
          <w:color w:val="000000"/>
          <w:highlight w:val="white"/>
        </w:rPr>
        <w:t>and </w:t>
      </w:r>
      <w:hyperlink r:id="rId11">
        <w:r w:rsidRPr="00460BE6">
          <w:rPr>
            <w:rFonts w:cstheme="minorHAnsi"/>
            <w:b/>
            <w:color w:val="027052"/>
            <w:highlight w:val="white"/>
          </w:rPr>
          <w:t>Instagram</w:t>
        </w:r>
      </w:hyperlink>
      <w:r w:rsidRPr="0059041B">
        <w:rPr>
          <w:color w:val="363636"/>
          <w:sz w:val="22"/>
          <w:szCs w:val="22"/>
          <w:highlight w:val="white"/>
        </w:rPr>
        <w:t>.</w:t>
      </w:r>
    </w:p>
    <w:p w14:paraId="6FE3AF96" w14:textId="77777777" w:rsidR="00CF26CC" w:rsidRDefault="00CF26CC" w:rsidP="00CF26CC"/>
    <w:p w14:paraId="4F7D648A" w14:textId="77777777" w:rsidR="00CF26CC" w:rsidRPr="00CF26CC" w:rsidRDefault="00CF26CC" w:rsidP="00CF26CC"/>
    <w:p w14:paraId="03FB701B" w14:textId="77777777" w:rsidR="00CF26CC" w:rsidRPr="00184534" w:rsidRDefault="00CF26CC" w:rsidP="00CF26CC"/>
    <w:p w14:paraId="7C1C1130" w14:textId="77777777" w:rsidR="00CF26CC" w:rsidRDefault="00CF26CC" w:rsidP="00CF26CC">
      <w:pPr>
        <w:spacing w:before="240" w:line="276" w:lineRule="auto"/>
        <w:rPr>
          <w:rFonts w:cstheme="minorHAnsi"/>
          <w:color w:val="000000"/>
        </w:rPr>
      </w:pPr>
    </w:p>
    <w:p w14:paraId="65355045" w14:textId="77777777" w:rsidR="00CF26CC" w:rsidRDefault="00CF26CC" w:rsidP="00CF26CC">
      <w:pPr>
        <w:spacing w:before="240" w:line="276" w:lineRule="auto"/>
        <w:rPr>
          <w:rFonts w:cstheme="minorHAnsi"/>
          <w:color w:val="000000"/>
        </w:rPr>
      </w:pPr>
    </w:p>
    <w:p w14:paraId="75EF1527" w14:textId="77777777" w:rsidR="00CF26CC" w:rsidRDefault="00CF26CC" w:rsidP="00CF26CC">
      <w:pPr>
        <w:spacing w:after="120"/>
        <w:jc w:val="center"/>
        <w:rPr>
          <w:b/>
          <w:sz w:val="28"/>
          <w:szCs w:val="28"/>
        </w:rPr>
      </w:pPr>
    </w:p>
    <w:p w14:paraId="014877DC" w14:textId="77777777" w:rsidR="00CF26CC" w:rsidRDefault="00CF26CC" w:rsidP="00184534"/>
    <w:p w14:paraId="0D6E01E0" w14:textId="77777777" w:rsidR="00CF26CC" w:rsidRDefault="00CF26CC" w:rsidP="00184534"/>
    <w:p w14:paraId="5D99D28D" w14:textId="77777777" w:rsidR="00CF26CC" w:rsidRDefault="00CF26CC" w:rsidP="00184534"/>
    <w:p w14:paraId="3F61F280" w14:textId="77777777" w:rsidR="00CF26CC" w:rsidRDefault="00CF26CC" w:rsidP="00184534"/>
    <w:p w14:paraId="56EB5762" w14:textId="77777777" w:rsidR="00CF26CC" w:rsidRDefault="00CF26CC" w:rsidP="00184534"/>
    <w:p w14:paraId="719F12E9" w14:textId="77777777" w:rsidR="00CF26CC" w:rsidRDefault="00CF26CC" w:rsidP="00184534"/>
    <w:p w14:paraId="29899CB9" w14:textId="77777777" w:rsidR="00CF26CC" w:rsidRDefault="00CF26CC" w:rsidP="00184534"/>
    <w:p w14:paraId="1523A013" w14:textId="77777777" w:rsidR="00CF26CC" w:rsidRDefault="00CF26CC" w:rsidP="00184534"/>
    <w:p w14:paraId="034EA62D" w14:textId="77777777" w:rsidR="00CF26CC" w:rsidRDefault="00CF26CC" w:rsidP="00184534"/>
    <w:p w14:paraId="55626992" w14:textId="77777777" w:rsidR="00CF26CC" w:rsidRDefault="00CF26CC" w:rsidP="00184534"/>
    <w:p w14:paraId="27934804" w14:textId="77777777" w:rsidR="00CF26CC" w:rsidRDefault="00CF26CC" w:rsidP="00184534"/>
    <w:p w14:paraId="710709E3" w14:textId="77777777" w:rsidR="00CF26CC" w:rsidRDefault="00CF26CC" w:rsidP="00184534"/>
    <w:p w14:paraId="144EB623" w14:textId="77777777" w:rsidR="00CF26CC" w:rsidRDefault="00CF26CC" w:rsidP="00184534"/>
    <w:p w14:paraId="73B58DB3" w14:textId="77777777" w:rsidR="00CF26CC" w:rsidRDefault="00CF26CC" w:rsidP="00184534"/>
    <w:p w14:paraId="78BD5701" w14:textId="77777777" w:rsidR="00CF26CC" w:rsidRPr="00184534" w:rsidRDefault="00CF26CC" w:rsidP="00184534"/>
    <w:p w14:paraId="20F6271A" w14:textId="77777777" w:rsidR="00184534" w:rsidRDefault="00184534"/>
    <w:sectPr w:rsidR="0018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34"/>
    <w:rsid w:val="00184534"/>
    <w:rsid w:val="0045133D"/>
    <w:rsid w:val="00A91984"/>
    <w:rsid w:val="00B972EB"/>
    <w:rsid w:val="00CF26CC"/>
    <w:rsid w:val="00F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F1A9"/>
  <w15:chartTrackingRefBased/>
  <w15:docId w15:val="{53F022F3-9B06-4C30-BA6F-4CD4F5EA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QNBTrus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QNBTrus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qnbtrust.bank/" TargetMode="External"/><Relationship Id="rId11" Type="http://schemas.openxmlformats.org/officeDocument/2006/relationships/hyperlink" Target="https://www.instagram.com/queensboroughnationalbank/" TargetMode="External"/><Relationship Id="rId5" Type="http://schemas.openxmlformats.org/officeDocument/2006/relationships/hyperlink" Target="http://www.qnbtrust.bank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www.youtube.com/channel/UCbg6ma0g-8CMxmHXQN1sfTQ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linkedin.com/company/queensborough-national-bank-&amp;-trust-co-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E586B40E924CAA3D7AFFBB13EF43" ma:contentTypeVersion="16" ma:contentTypeDescription="Create a new document." ma:contentTypeScope="" ma:versionID="264f02a7d7090d46b705933f296c1dcf">
  <xsd:schema xmlns:xsd="http://www.w3.org/2001/XMLSchema" xmlns:xs="http://www.w3.org/2001/XMLSchema" xmlns:p="http://schemas.microsoft.com/office/2006/metadata/properties" xmlns:ns2="f9462f0e-903c-4b96-bfb9-07281322b653" xmlns:ns3="6ea2cbd7-7a15-4552-9aa0-6bada5c8e172" targetNamespace="http://schemas.microsoft.com/office/2006/metadata/properties" ma:root="true" ma:fieldsID="7058607283f400d20eba603c7d8cdbc4" ns2:_="" ns3:_="">
    <xsd:import namespace="f9462f0e-903c-4b96-bfb9-07281322b653"/>
    <xsd:import namespace="6ea2cbd7-7a15-4552-9aa0-6bada5c8e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62f0e-903c-4b96-bfb9-07281322b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31b697-dac5-43ac-b549-68f9583ae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2cbd7-7a15-4552-9aa0-6bada5c8e1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5301ac0-2305-4e28-8180-78daa6a574dc}" ma:internalName="TaxCatchAll" ma:showField="CatchAllData" ma:web="6ea2cbd7-7a15-4552-9aa0-6bada5c8e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2cbd7-7a15-4552-9aa0-6bada5c8e172" xsi:nil="true"/>
    <lcf76f155ced4ddcb4097134ff3c332f xmlns="f9462f0e-903c-4b96-bfb9-07281322b6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3ABE3-2140-440B-B391-833A9B9FD82F}"/>
</file>

<file path=customXml/itemProps2.xml><?xml version="1.0" encoding="utf-8"?>
<ds:datastoreItem xmlns:ds="http://schemas.openxmlformats.org/officeDocument/2006/customXml" ds:itemID="{4ABA17FA-E177-4894-9493-46047B7E07B0}"/>
</file>

<file path=customXml/itemProps3.xml><?xml version="1.0" encoding="utf-8"?>
<ds:datastoreItem xmlns:ds="http://schemas.openxmlformats.org/officeDocument/2006/customXml" ds:itemID="{306DB934-CF7C-492F-9F57-5F21F84B63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2002</Characters>
  <Application>Microsoft Office Word</Application>
  <DocSecurity>4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Locklear, Leah</dc:creator>
  <cp:keywords/>
  <dc:description/>
  <cp:lastModifiedBy>James, Beth</cp:lastModifiedBy>
  <cp:revision>2</cp:revision>
  <dcterms:created xsi:type="dcterms:W3CDTF">2026-04-03T18:33:00Z</dcterms:created>
  <dcterms:modified xsi:type="dcterms:W3CDTF">2026-04-03T18:33:00Z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0x010100EA69E586B40E924CAA3D7AFFBB13EF43</vt:lpwstr>
  </property>
</Properties>
</file>