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A0" w:rsidRPr="004145DE" w:rsidRDefault="00BB7970" w:rsidP="00BB7970">
      <w:pPr>
        <w:pStyle w:val="NoSpacing"/>
        <w:rPr>
          <w:b/>
          <w:u w:val="single"/>
        </w:rPr>
      </w:pPr>
      <w:r w:rsidRPr="004145DE">
        <w:rPr>
          <w:b/>
          <w:u w:val="single"/>
        </w:rPr>
        <w:t>Scholarship of Education Special Interest Group Business Meeting</w:t>
      </w:r>
    </w:p>
    <w:p w:rsidR="00BB7970" w:rsidRDefault="00BB7970" w:rsidP="00BB7970">
      <w:pPr>
        <w:pStyle w:val="NoSpacing"/>
      </w:pPr>
      <w:r>
        <w:t>ELC 2021 – Atlanta, GA</w:t>
      </w:r>
    </w:p>
    <w:p w:rsidR="00BB7970" w:rsidRDefault="00BB7970" w:rsidP="00BB7970">
      <w:pPr>
        <w:pStyle w:val="NoSpacing"/>
      </w:pPr>
      <w:r>
        <w:t>10/23/2021 8:15am-</w:t>
      </w:r>
      <w:r w:rsidR="004145DE">
        <w:t>10am EST</w:t>
      </w:r>
    </w:p>
    <w:p w:rsidR="00BB7970" w:rsidRDefault="00BB7970" w:rsidP="00BB7970">
      <w:pPr>
        <w:pStyle w:val="NoSpacing"/>
      </w:pPr>
      <w:r>
        <w:t>Hyatt Regency, Regency VII</w:t>
      </w:r>
    </w:p>
    <w:p w:rsidR="00BB7970" w:rsidRDefault="00BB7970" w:rsidP="00BB7970">
      <w:pPr>
        <w:pStyle w:val="NoSpacing"/>
      </w:pPr>
      <w:r>
        <w:t>Officers in attendance: Sarah Gilliland, Teresa Brown, and Tricia Prokop</w:t>
      </w:r>
    </w:p>
    <w:p w:rsidR="00BB7970" w:rsidRDefault="00BB7970" w:rsidP="00BB7970">
      <w:pPr>
        <w:pStyle w:val="NoSpacing"/>
      </w:pPr>
    </w:p>
    <w:p w:rsidR="00BB7970" w:rsidRDefault="006839B1" w:rsidP="00BB7970">
      <w:pPr>
        <w:pStyle w:val="NoSpacing"/>
      </w:pPr>
      <w:r>
        <w:t xml:space="preserve">Announcements: </w:t>
      </w:r>
    </w:p>
    <w:p w:rsidR="006839B1" w:rsidRDefault="006839B1" w:rsidP="006839B1">
      <w:pPr>
        <w:pStyle w:val="NoSpacing"/>
        <w:numPr>
          <w:ilvl w:val="0"/>
          <w:numId w:val="3"/>
        </w:numPr>
      </w:pPr>
      <w:r>
        <w:t xml:space="preserve">Elections – Vice Chair and Nominating Committee open </w:t>
      </w:r>
    </w:p>
    <w:p w:rsidR="006839B1" w:rsidRDefault="006839B1" w:rsidP="006839B1">
      <w:pPr>
        <w:pStyle w:val="NoSpacing"/>
        <w:numPr>
          <w:ilvl w:val="0"/>
          <w:numId w:val="3"/>
        </w:numPr>
      </w:pPr>
      <w:r>
        <w:t xml:space="preserve">Pam </w:t>
      </w:r>
      <w:proofErr w:type="spellStart"/>
      <w:r>
        <w:t>Levangie</w:t>
      </w:r>
      <w:proofErr w:type="spellEnd"/>
      <w:r>
        <w:t xml:space="preserve"> is going to join us around 9AM to give an update on Academy </w:t>
      </w:r>
    </w:p>
    <w:p w:rsidR="006839B1" w:rsidRDefault="004145DE" w:rsidP="006839B1">
      <w:pPr>
        <w:pStyle w:val="NoSpacing"/>
        <w:numPr>
          <w:ilvl w:val="0"/>
          <w:numId w:val="3"/>
        </w:numPr>
      </w:pPr>
      <w:r>
        <w:t>APTE h</w:t>
      </w:r>
      <w:r w:rsidR="006839B1">
        <w:t>ad a great strategic planning meeting, and many initiatives will impact our SIG</w:t>
      </w:r>
    </w:p>
    <w:p w:rsidR="006839B1" w:rsidRDefault="006839B1" w:rsidP="006839B1">
      <w:pPr>
        <w:pStyle w:val="NoSpacing"/>
        <w:numPr>
          <w:ilvl w:val="1"/>
          <w:numId w:val="3"/>
        </w:numPr>
      </w:pPr>
      <w:r>
        <w:t>Prioritize an educational research agenda</w:t>
      </w:r>
    </w:p>
    <w:p w:rsidR="006839B1" w:rsidRDefault="006839B1" w:rsidP="006839B1">
      <w:pPr>
        <w:pStyle w:val="NoSpacing"/>
        <w:numPr>
          <w:ilvl w:val="1"/>
          <w:numId w:val="3"/>
        </w:numPr>
      </w:pPr>
      <w:r>
        <w:t xml:space="preserve">May be a call for a Task Force </w:t>
      </w:r>
    </w:p>
    <w:p w:rsidR="006839B1" w:rsidRDefault="006839B1" w:rsidP="006839B1">
      <w:pPr>
        <w:pStyle w:val="NoSpacing"/>
        <w:numPr>
          <w:ilvl w:val="0"/>
          <w:numId w:val="3"/>
        </w:numPr>
      </w:pPr>
      <w:r>
        <w:t>Revival mode for this SIG</w:t>
      </w:r>
    </w:p>
    <w:p w:rsidR="006839B1" w:rsidRDefault="006839B1" w:rsidP="006839B1">
      <w:pPr>
        <w:pStyle w:val="NoSpacing"/>
        <w:numPr>
          <w:ilvl w:val="1"/>
          <w:numId w:val="3"/>
        </w:numPr>
      </w:pPr>
      <w:r>
        <w:t>Small group mentoring</w:t>
      </w:r>
    </w:p>
    <w:p w:rsidR="006839B1" w:rsidRDefault="006839B1" w:rsidP="006839B1">
      <w:pPr>
        <w:pStyle w:val="NoSpacing"/>
        <w:numPr>
          <w:ilvl w:val="1"/>
          <w:numId w:val="3"/>
        </w:numPr>
      </w:pPr>
      <w:r>
        <w:t>Opportunities for collaboration</w:t>
      </w:r>
    </w:p>
    <w:p w:rsidR="006839B1" w:rsidRDefault="006839B1" w:rsidP="006839B1">
      <w:pPr>
        <w:pStyle w:val="NoSpacing"/>
        <w:numPr>
          <w:ilvl w:val="1"/>
          <w:numId w:val="3"/>
        </w:numPr>
      </w:pPr>
      <w:r>
        <w:t>Message board through Academy website</w:t>
      </w:r>
    </w:p>
    <w:p w:rsidR="006839B1" w:rsidRDefault="006839B1" w:rsidP="006839B1">
      <w:pPr>
        <w:pStyle w:val="NoSpacing"/>
        <w:numPr>
          <w:ilvl w:val="2"/>
          <w:numId w:val="3"/>
        </w:numPr>
      </w:pPr>
      <w:r>
        <w:t>Want to use that to facilitate connections and collaboration</w:t>
      </w:r>
    </w:p>
    <w:p w:rsidR="006839B1" w:rsidRDefault="006520A4" w:rsidP="006839B1">
      <w:pPr>
        <w:pStyle w:val="NoSpacing"/>
        <w:numPr>
          <w:ilvl w:val="0"/>
          <w:numId w:val="3"/>
        </w:numPr>
      </w:pPr>
      <w:r>
        <w:t>Use the</w:t>
      </w:r>
      <w:r w:rsidR="006839B1">
        <w:t xml:space="preserve"> QR code to scan for SIG sign up page</w:t>
      </w:r>
    </w:p>
    <w:p w:rsidR="005929BC" w:rsidRDefault="005929BC" w:rsidP="00352638">
      <w:pPr>
        <w:pStyle w:val="NoSpacing"/>
      </w:pPr>
    </w:p>
    <w:p w:rsidR="00352638" w:rsidRDefault="006520A4" w:rsidP="00352638">
      <w:pPr>
        <w:pStyle w:val="NoSpacing"/>
      </w:pPr>
      <w:r>
        <w:t xml:space="preserve">APTE President, </w:t>
      </w:r>
      <w:r w:rsidR="00352638">
        <w:t xml:space="preserve">Pam </w:t>
      </w:r>
      <w:proofErr w:type="spellStart"/>
      <w:r w:rsidR="00352638">
        <w:t>Levangie</w:t>
      </w:r>
      <w:proofErr w:type="spellEnd"/>
      <w:r>
        <w:t>:</w:t>
      </w:r>
    </w:p>
    <w:p w:rsidR="00352638" w:rsidRDefault="00352638" w:rsidP="00352638">
      <w:pPr>
        <w:pStyle w:val="NoSpacing"/>
        <w:numPr>
          <w:ilvl w:val="0"/>
          <w:numId w:val="4"/>
        </w:numPr>
      </w:pPr>
      <w:r>
        <w:t xml:space="preserve">Excited about collaboration between SOE SIG and CRCAC </w:t>
      </w:r>
    </w:p>
    <w:p w:rsidR="0002600E" w:rsidRDefault="0002600E" w:rsidP="00352638">
      <w:pPr>
        <w:pStyle w:val="NoSpacing"/>
        <w:numPr>
          <w:ilvl w:val="0"/>
          <w:numId w:val="4"/>
        </w:numPr>
      </w:pPr>
      <w:r>
        <w:t>Strategic planning</w:t>
      </w:r>
    </w:p>
    <w:p w:rsidR="0002600E" w:rsidRDefault="006520A4" w:rsidP="0002600E">
      <w:pPr>
        <w:pStyle w:val="NoSpacing"/>
        <w:numPr>
          <w:ilvl w:val="1"/>
          <w:numId w:val="4"/>
        </w:numPr>
      </w:pPr>
      <w:r>
        <w:t xml:space="preserve">Sept. meeting 22-24 </w:t>
      </w:r>
    </w:p>
    <w:p w:rsidR="0002600E" w:rsidRDefault="0002600E" w:rsidP="0002600E">
      <w:pPr>
        <w:pStyle w:val="NoSpacing"/>
        <w:numPr>
          <w:ilvl w:val="1"/>
          <w:numId w:val="4"/>
        </w:numPr>
      </w:pPr>
      <w:r>
        <w:t>Should be on website in a couple of weeks</w:t>
      </w:r>
    </w:p>
    <w:p w:rsidR="0002600E" w:rsidRDefault="0002600E" w:rsidP="0002600E">
      <w:pPr>
        <w:pStyle w:val="NoSpacing"/>
        <w:numPr>
          <w:ilvl w:val="1"/>
          <w:numId w:val="4"/>
        </w:numPr>
      </w:pPr>
      <w:r>
        <w:t xml:space="preserve">New </w:t>
      </w:r>
      <w:r w:rsidR="00FA0F24">
        <w:t>mission</w:t>
      </w:r>
      <w:r>
        <w:t xml:space="preserve">, vision, and goals: </w:t>
      </w:r>
    </w:p>
    <w:p w:rsidR="0002600E" w:rsidRDefault="0002600E" w:rsidP="0002600E">
      <w:pPr>
        <w:pStyle w:val="NoSpacing"/>
        <w:numPr>
          <w:ilvl w:val="2"/>
          <w:numId w:val="4"/>
        </w:numPr>
      </w:pPr>
      <w:r>
        <w:t>Advance, Connect, Elevate, and Lead</w:t>
      </w:r>
    </w:p>
    <w:p w:rsidR="006520A4" w:rsidRDefault="0002600E" w:rsidP="0002600E">
      <w:pPr>
        <w:pStyle w:val="NoSpacing"/>
        <w:numPr>
          <w:ilvl w:val="1"/>
          <w:numId w:val="4"/>
        </w:numPr>
      </w:pPr>
      <w:r>
        <w:t>2 of the</w:t>
      </w:r>
      <w:r w:rsidR="006520A4">
        <w:t xml:space="preserve"> goals are relevant to our SIG</w:t>
      </w:r>
    </w:p>
    <w:p w:rsidR="0002600E" w:rsidRDefault="0002600E" w:rsidP="006520A4">
      <w:pPr>
        <w:pStyle w:val="NoSpacing"/>
        <w:numPr>
          <w:ilvl w:val="2"/>
          <w:numId w:val="4"/>
        </w:numPr>
      </w:pPr>
      <w:r>
        <w:t>Advance – needs assessment from spectrum of educators for professional development</w:t>
      </w:r>
    </w:p>
    <w:p w:rsidR="0002600E" w:rsidRDefault="0002600E" w:rsidP="006520A4">
      <w:pPr>
        <w:pStyle w:val="NoSpacing"/>
        <w:numPr>
          <w:ilvl w:val="3"/>
          <w:numId w:val="4"/>
        </w:numPr>
      </w:pPr>
      <w:r>
        <w:t>Encourage clinicians to participate in APTE</w:t>
      </w:r>
    </w:p>
    <w:p w:rsidR="006520A4" w:rsidRDefault="006520A4" w:rsidP="006520A4">
      <w:pPr>
        <w:pStyle w:val="NoSpacing"/>
        <w:numPr>
          <w:ilvl w:val="3"/>
          <w:numId w:val="4"/>
        </w:numPr>
      </w:pPr>
      <w:r>
        <w:t>Mention that the Education Research Network through ACAPT is also conducting a needs assessment</w:t>
      </w:r>
    </w:p>
    <w:p w:rsidR="006520A4" w:rsidRDefault="006520A4" w:rsidP="006520A4">
      <w:pPr>
        <w:pStyle w:val="NoSpacing"/>
        <w:numPr>
          <w:ilvl w:val="4"/>
          <w:numId w:val="4"/>
        </w:numPr>
      </w:pPr>
      <w:r>
        <w:t>Jacque Ruen will reach out to collaborate efforts, if possible</w:t>
      </w:r>
    </w:p>
    <w:p w:rsidR="0002600E" w:rsidRDefault="0002600E" w:rsidP="006520A4">
      <w:pPr>
        <w:pStyle w:val="NoSpacing"/>
        <w:numPr>
          <w:ilvl w:val="2"/>
          <w:numId w:val="4"/>
        </w:numPr>
      </w:pPr>
      <w:r>
        <w:t xml:space="preserve">Elevate is also relevant – need a prioritized agenda for PT </w:t>
      </w:r>
      <w:proofErr w:type="spellStart"/>
      <w:r>
        <w:t>ed</w:t>
      </w:r>
      <w:proofErr w:type="spellEnd"/>
      <w:r>
        <w:t xml:space="preserve"> research</w:t>
      </w:r>
    </w:p>
    <w:p w:rsidR="00272596" w:rsidRDefault="0002600E" w:rsidP="006520A4">
      <w:pPr>
        <w:pStyle w:val="NoSpacing"/>
        <w:numPr>
          <w:ilvl w:val="3"/>
          <w:numId w:val="4"/>
        </w:numPr>
      </w:pPr>
      <w:r>
        <w:t>Develop that through the lens of the Academy</w:t>
      </w:r>
    </w:p>
    <w:p w:rsidR="00272596" w:rsidRDefault="00272596" w:rsidP="0002600E">
      <w:pPr>
        <w:pStyle w:val="NoSpacing"/>
        <w:numPr>
          <w:ilvl w:val="1"/>
          <w:numId w:val="4"/>
        </w:numPr>
      </w:pPr>
      <w:r>
        <w:t>Lead is about increasing member engagement</w:t>
      </w:r>
    </w:p>
    <w:p w:rsidR="0002600E" w:rsidRDefault="0002600E" w:rsidP="0002600E">
      <w:pPr>
        <w:pStyle w:val="NoSpacing"/>
        <w:numPr>
          <w:ilvl w:val="1"/>
          <w:numId w:val="4"/>
        </w:numPr>
      </w:pPr>
      <w:r>
        <w:t>Member engagement</w:t>
      </w:r>
    </w:p>
    <w:p w:rsidR="0002600E" w:rsidRDefault="006520A4" w:rsidP="0002600E">
      <w:pPr>
        <w:pStyle w:val="NoSpacing"/>
        <w:numPr>
          <w:ilvl w:val="2"/>
          <w:numId w:val="4"/>
        </w:numPr>
      </w:pPr>
      <w:r>
        <w:t>Newsletter</w:t>
      </w:r>
      <w:r w:rsidR="0002600E">
        <w:t xml:space="preserve"> has call for volunteers</w:t>
      </w:r>
    </w:p>
    <w:p w:rsidR="0002600E" w:rsidRDefault="0002600E" w:rsidP="0002600E">
      <w:pPr>
        <w:pStyle w:val="NoSpacing"/>
        <w:numPr>
          <w:ilvl w:val="3"/>
          <w:numId w:val="4"/>
        </w:numPr>
      </w:pPr>
      <w:r>
        <w:t>Continue volunteering</w:t>
      </w:r>
    </w:p>
    <w:p w:rsidR="0002600E" w:rsidRDefault="0002600E" w:rsidP="0002600E">
      <w:pPr>
        <w:pStyle w:val="NoSpacing"/>
        <w:numPr>
          <w:ilvl w:val="2"/>
          <w:numId w:val="4"/>
        </w:numPr>
      </w:pPr>
      <w:r>
        <w:t>Run for office</w:t>
      </w:r>
    </w:p>
    <w:p w:rsidR="0002600E" w:rsidRDefault="0002600E" w:rsidP="0002600E">
      <w:pPr>
        <w:pStyle w:val="NoSpacing"/>
        <w:numPr>
          <w:ilvl w:val="1"/>
          <w:numId w:val="4"/>
        </w:numPr>
      </w:pPr>
      <w:r>
        <w:t>Awards are open until Nov. 1</w:t>
      </w:r>
      <w:r w:rsidRPr="0002600E">
        <w:rPr>
          <w:vertAlign w:val="superscript"/>
        </w:rPr>
        <w:t>st</w:t>
      </w:r>
    </w:p>
    <w:p w:rsidR="0002600E" w:rsidRDefault="0002600E" w:rsidP="0002600E">
      <w:pPr>
        <w:pStyle w:val="NoSpacing"/>
        <w:numPr>
          <w:ilvl w:val="2"/>
          <w:numId w:val="4"/>
        </w:numPr>
      </w:pPr>
      <w:r>
        <w:t>Would like a more robust set of nominations for the award</w:t>
      </w:r>
    </w:p>
    <w:p w:rsidR="00272596" w:rsidRDefault="006520A4" w:rsidP="00272596">
      <w:pPr>
        <w:pStyle w:val="NoSpacing"/>
        <w:numPr>
          <w:ilvl w:val="2"/>
          <w:numId w:val="4"/>
        </w:numPr>
      </w:pPr>
      <w:r>
        <w:t xml:space="preserve">Website &gt; Connect &gt; </w:t>
      </w:r>
      <w:r w:rsidR="0002600E">
        <w:t>Awards</w:t>
      </w:r>
    </w:p>
    <w:p w:rsidR="00272596" w:rsidRDefault="00272596" w:rsidP="00272596">
      <w:pPr>
        <w:pStyle w:val="NoSpacing"/>
        <w:numPr>
          <w:ilvl w:val="0"/>
          <w:numId w:val="4"/>
        </w:numPr>
      </w:pPr>
      <w:r>
        <w:t>ACAPT is about the institutions and APTE is about the individuals</w:t>
      </w:r>
    </w:p>
    <w:p w:rsidR="006520A4" w:rsidRDefault="006520A4" w:rsidP="00AC40B1">
      <w:pPr>
        <w:pStyle w:val="NoSpacing"/>
      </w:pPr>
    </w:p>
    <w:p w:rsidR="00FA0F24" w:rsidRDefault="00FA0F24">
      <w:r>
        <w:br w:type="page"/>
      </w:r>
    </w:p>
    <w:p w:rsidR="00AC40B1" w:rsidRDefault="00AC40B1" w:rsidP="00AC40B1">
      <w:pPr>
        <w:pStyle w:val="NoSpacing"/>
      </w:pPr>
      <w:r>
        <w:lastRenderedPageBreak/>
        <w:t xml:space="preserve">Summary of small group meetings: </w:t>
      </w:r>
    </w:p>
    <w:p w:rsidR="00AC40B1" w:rsidRDefault="006520A4" w:rsidP="006520A4">
      <w:pPr>
        <w:pStyle w:val="NoSpacing"/>
        <w:numPr>
          <w:ilvl w:val="0"/>
          <w:numId w:val="5"/>
        </w:numPr>
      </w:pPr>
      <w:r>
        <w:t>Multiple questions were generated by the SOE SIG officers to prompt discussion among SIG members</w:t>
      </w:r>
    </w:p>
    <w:p w:rsidR="006520A4" w:rsidRDefault="006520A4" w:rsidP="006520A4">
      <w:pPr>
        <w:pStyle w:val="NoSpacing"/>
        <w:numPr>
          <w:ilvl w:val="0"/>
          <w:numId w:val="5"/>
        </w:numPr>
      </w:pPr>
      <w:r>
        <w:t>3-small groups</w:t>
      </w:r>
    </w:p>
    <w:p w:rsidR="006520A4" w:rsidRDefault="006520A4" w:rsidP="00AC40B1">
      <w:pPr>
        <w:pStyle w:val="NoSpacing"/>
        <w:numPr>
          <w:ilvl w:val="0"/>
          <w:numId w:val="5"/>
        </w:numPr>
      </w:pPr>
      <w:r>
        <w:t>Summary of small group discussions</w:t>
      </w:r>
    </w:p>
    <w:p w:rsidR="00AC40B1" w:rsidRDefault="006520A4" w:rsidP="006520A4">
      <w:pPr>
        <w:pStyle w:val="NoSpacing"/>
        <w:numPr>
          <w:ilvl w:val="1"/>
          <w:numId w:val="5"/>
        </w:numPr>
      </w:pPr>
      <w:r>
        <w:t>What members need from the SIG</w:t>
      </w:r>
    </w:p>
    <w:p w:rsidR="00AC40B1" w:rsidRDefault="00AC40B1" w:rsidP="006520A4">
      <w:pPr>
        <w:pStyle w:val="NoSpacing"/>
        <w:numPr>
          <w:ilvl w:val="2"/>
          <w:numId w:val="5"/>
        </w:numPr>
      </w:pPr>
      <w:r>
        <w:t>Collaboration across institutions</w:t>
      </w:r>
    </w:p>
    <w:p w:rsidR="00AC40B1" w:rsidRDefault="00AC40B1" w:rsidP="006520A4">
      <w:pPr>
        <w:pStyle w:val="NoSpacing"/>
        <w:numPr>
          <w:ilvl w:val="2"/>
          <w:numId w:val="5"/>
        </w:numPr>
      </w:pPr>
      <w:r>
        <w:t>Funding</w:t>
      </w:r>
    </w:p>
    <w:p w:rsidR="00FA0F24" w:rsidRDefault="009B3BB3" w:rsidP="00FA0F24">
      <w:pPr>
        <w:pStyle w:val="NoSpacing"/>
        <w:numPr>
          <w:ilvl w:val="2"/>
          <w:numId w:val="5"/>
        </w:numPr>
      </w:pPr>
      <w:r>
        <w:t>Mentoring</w:t>
      </w:r>
    </w:p>
    <w:p w:rsidR="00FA0F24" w:rsidRDefault="00FA0F24" w:rsidP="00FA0F24">
      <w:pPr>
        <w:pStyle w:val="NoSpacing"/>
      </w:pPr>
    </w:p>
    <w:p w:rsidR="009B3BB3" w:rsidRDefault="00FA0F24" w:rsidP="00FA0F24">
      <w:pPr>
        <w:pStyle w:val="NoSpacing"/>
      </w:pPr>
      <w:r>
        <w:t>Prepared by: Tricia Pr</w:t>
      </w:r>
      <w:bookmarkStart w:id="0" w:name="_GoBack"/>
      <w:bookmarkEnd w:id="0"/>
      <w:r>
        <w:t xml:space="preserve">okop </w:t>
      </w:r>
    </w:p>
    <w:sectPr w:rsidR="009B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930"/>
    <w:multiLevelType w:val="hybridMultilevel"/>
    <w:tmpl w:val="25BE3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516A7"/>
    <w:multiLevelType w:val="hybridMultilevel"/>
    <w:tmpl w:val="5A42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0A24"/>
    <w:multiLevelType w:val="hybridMultilevel"/>
    <w:tmpl w:val="56DA7A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72B15"/>
    <w:multiLevelType w:val="hybridMultilevel"/>
    <w:tmpl w:val="DC08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5A7D"/>
    <w:multiLevelType w:val="hybridMultilevel"/>
    <w:tmpl w:val="8062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0"/>
    <w:rsid w:val="0002600E"/>
    <w:rsid w:val="000467DB"/>
    <w:rsid w:val="00052A68"/>
    <w:rsid w:val="0007072C"/>
    <w:rsid w:val="0007640B"/>
    <w:rsid w:val="000901BC"/>
    <w:rsid w:val="00091CA2"/>
    <w:rsid w:val="00093878"/>
    <w:rsid w:val="00093D5C"/>
    <w:rsid w:val="000A02EC"/>
    <w:rsid w:val="000A6E04"/>
    <w:rsid w:val="000C52D1"/>
    <w:rsid w:val="000C5572"/>
    <w:rsid w:val="000D0887"/>
    <w:rsid w:val="000D0FED"/>
    <w:rsid w:val="000D2DB0"/>
    <w:rsid w:val="00100BB8"/>
    <w:rsid w:val="001302F1"/>
    <w:rsid w:val="00143E81"/>
    <w:rsid w:val="00161B71"/>
    <w:rsid w:val="00166712"/>
    <w:rsid w:val="00171E60"/>
    <w:rsid w:val="00172346"/>
    <w:rsid w:val="001812ED"/>
    <w:rsid w:val="001A6311"/>
    <w:rsid w:val="001E157E"/>
    <w:rsid w:val="001F3B11"/>
    <w:rsid w:val="00251489"/>
    <w:rsid w:val="002529C5"/>
    <w:rsid w:val="00272596"/>
    <w:rsid w:val="00287132"/>
    <w:rsid w:val="002A2D86"/>
    <w:rsid w:val="002B20AD"/>
    <w:rsid w:val="002D13C6"/>
    <w:rsid w:val="002E3330"/>
    <w:rsid w:val="00307D1E"/>
    <w:rsid w:val="00323A0B"/>
    <w:rsid w:val="0033520C"/>
    <w:rsid w:val="00352638"/>
    <w:rsid w:val="00353220"/>
    <w:rsid w:val="00363571"/>
    <w:rsid w:val="003662F2"/>
    <w:rsid w:val="00394B5D"/>
    <w:rsid w:val="003A5C3E"/>
    <w:rsid w:val="003C447C"/>
    <w:rsid w:val="003D4C78"/>
    <w:rsid w:val="00404AE5"/>
    <w:rsid w:val="004145DE"/>
    <w:rsid w:val="004350B2"/>
    <w:rsid w:val="00442498"/>
    <w:rsid w:val="00446DF9"/>
    <w:rsid w:val="0044750E"/>
    <w:rsid w:val="004618F4"/>
    <w:rsid w:val="00463DB9"/>
    <w:rsid w:val="00497C79"/>
    <w:rsid w:val="004A2779"/>
    <w:rsid w:val="004F1B84"/>
    <w:rsid w:val="00500D6A"/>
    <w:rsid w:val="00501A31"/>
    <w:rsid w:val="00501EAC"/>
    <w:rsid w:val="00511DF2"/>
    <w:rsid w:val="00513C6E"/>
    <w:rsid w:val="00514305"/>
    <w:rsid w:val="005206BF"/>
    <w:rsid w:val="00555819"/>
    <w:rsid w:val="005749F8"/>
    <w:rsid w:val="005858A5"/>
    <w:rsid w:val="005929BC"/>
    <w:rsid w:val="005B41B5"/>
    <w:rsid w:val="005C2479"/>
    <w:rsid w:val="005C6AD7"/>
    <w:rsid w:val="005D782A"/>
    <w:rsid w:val="00607700"/>
    <w:rsid w:val="00615EB1"/>
    <w:rsid w:val="006363C2"/>
    <w:rsid w:val="006520A4"/>
    <w:rsid w:val="006724CE"/>
    <w:rsid w:val="006839B1"/>
    <w:rsid w:val="00686C7A"/>
    <w:rsid w:val="006B0468"/>
    <w:rsid w:val="006C455E"/>
    <w:rsid w:val="006D1B2E"/>
    <w:rsid w:val="006E52CF"/>
    <w:rsid w:val="006F598C"/>
    <w:rsid w:val="0071256A"/>
    <w:rsid w:val="00713E20"/>
    <w:rsid w:val="0072394C"/>
    <w:rsid w:val="0075769C"/>
    <w:rsid w:val="00757AD7"/>
    <w:rsid w:val="00772886"/>
    <w:rsid w:val="0078165B"/>
    <w:rsid w:val="007A5008"/>
    <w:rsid w:val="007D3ED0"/>
    <w:rsid w:val="007D577B"/>
    <w:rsid w:val="007D5D98"/>
    <w:rsid w:val="0080298E"/>
    <w:rsid w:val="00803FF2"/>
    <w:rsid w:val="00807456"/>
    <w:rsid w:val="00812B24"/>
    <w:rsid w:val="008153B3"/>
    <w:rsid w:val="008178BF"/>
    <w:rsid w:val="0082647E"/>
    <w:rsid w:val="00826CFE"/>
    <w:rsid w:val="008309F7"/>
    <w:rsid w:val="00833167"/>
    <w:rsid w:val="00864316"/>
    <w:rsid w:val="00886D83"/>
    <w:rsid w:val="008950D0"/>
    <w:rsid w:val="008963A1"/>
    <w:rsid w:val="008972A5"/>
    <w:rsid w:val="008C561D"/>
    <w:rsid w:val="008D06A4"/>
    <w:rsid w:val="008D0BE9"/>
    <w:rsid w:val="008F2E54"/>
    <w:rsid w:val="0090201F"/>
    <w:rsid w:val="00935293"/>
    <w:rsid w:val="009B3BB3"/>
    <w:rsid w:val="009C0788"/>
    <w:rsid w:val="009D060E"/>
    <w:rsid w:val="00A31377"/>
    <w:rsid w:val="00A332B3"/>
    <w:rsid w:val="00A33B7C"/>
    <w:rsid w:val="00A3436E"/>
    <w:rsid w:val="00A44057"/>
    <w:rsid w:val="00A450AD"/>
    <w:rsid w:val="00A97E2A"/>
    <w:rsid w:val="00AA094D"/>
    <w:rsid w:val="00AB0938"/>
    <w:rsid w:val="00AB1DAE"/>
    <w:rsid w:val="00AB60B8"/>
    <w:rsid w:val="00AC40B1"/>
    <w:rsid w:val="00AC7B31"/>
    <w:rsid w:val="00AD5ACE"/>
    <w:rsid w:val="00AE5DCA"/>
    <w:rsid w:val="00B00A9A"/>
    <w:rsid w:val="00B13C8D"/>
    <w:rsid w:val="00B1445D"/>
    <w:rsid w:val="00B1695B"/>
    <w:rsid w:val="00B337EB"/>
    <w:rsid w:val="00B345D2"/>
    <w:rsid w:val="00B34B2A"/>
    <w:rsid w:val="00B3574C"/>
    <w:rsid w:val="00B4606C"/>
    <w:rsid w:val="00B51620"/>
    <w:rsid w:val="00B6674B"/>
    <w:rsid w:val="00B67051"/>
    <w:rsid w:val="00B6745B"/>
    <w:rsid w:val="00B71BBF"/>
    <w:rsid w:val="00B91147"/>
    <w:rsid w:val="00B96CBF"/>
    <w:rsid w:val="00B97AC2"/>
    <w:rsid w:val="00BA1A5B"/>
    <w:rsid w:val="00BA4B1E"/>
    <w:rsid w:val="00BA7144"/>
    <w:rsid w:val="00BB7970"/>
    <w:rsid w:val="00BE6976"/>
    <w:rsid w:val="00BF39BD"/>
    <w:rsid w:val="00BF746D"/>
    <w:rsid w:val="00C02FD0"/>
    <w:rsid w:val="00C21F04"/>
    <w:rsid w:val="00C407BE"/>
    <w:rsid w:val="00C43144"/>
    <w:rsid w:val="00C5555E"/>
    <w:rsid w:val="00C57FE7"/>
    <w:rsid w:val="00C92418"/>
    <w:rsid w:val="00CA75B9"/>
    <w:rsid w:val="00CB5427"/>
    <w:rsid w:val="00CE6AD2"/>
    <w:rsid w:val="00D02216"/>
    <w:rsid w:val="00D127B4"/>
    <w:rsid w:val="00D75688"/>
    <w:rsid w:val="00DA52E8"/>
    <w:rsid w:val="00DA6AF4"/>
    <w:rsid w:val="00DD4E9D"/>
    <w:rsid w:val="00DD55EB"/>
    <w:rsid w:val="00DD6D6E"/>
    <w:rsid w:val="00DE6A97"/>
    <w:rsid w:val="00DE725E"/>
    <w:rsid w:val="00DF39A1"/>
    <w:rsid w:val="00E06A92"/>
    <w:rsid w:val="00E44FF8"/>
    <w:rsid w:val="00E62831"/>
    <w:rsid w:val="00E76CC2"/>
    <w:rsid w:val="00E876E7"/>
    <w:rsid w:val="00E968BC"/>
    <w:rsid w:val="00ED5902"/>
    <w:rsid w:val="00EE1067"/>
    <w:rsid w:val="00EE4123"/>
    <w:rsid w:val="00EE448B"/>
    <w:rsid w:val="00EF043E"/>
    <w:rsid w:val="00EF0F17"/>
    <w:rsid w:val="00EF1C33"/>
    <w:rsid w:val="00F15B97"/>
    <w:rsid w:val="00F63A35"/>
    <w:rsid w:val="00F77E92"/>
    <w:rsid w:val="00F84C48"/>
    <w:rsid w:val="00F94CA0"/>
    <w:rsid w:val="00FA0F24"/>
    <w:rsid w:val="00FA63D6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4E14"/>
  <w15:chartTrackingRefBased/>
  <w15:docId w15:val="{6639744B-CD5C-436D-8AB6-D13F085A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Rogers Prokop</dc:creator>
  <cp:keywords/>
  <dc:description/>
  <cp:lastModifiedBy>Tricia Rogers Prokop</cp:lastModifiedBy>
  <cp:revision>5</cp:revision>
  <dcterms:created xsi:type="dcterms:W3CDTF">2021-10-23T11:46:00Z</dcterms:created>
  <dcterms:modified xsi:type="dcterms:W3CDTF">2021-10-25T16:48:00Z</dcterms:modified>
</cp:coreProperties>
</file>