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56F8" w14:textId="6EF4C6A7" w:rsidR="00480D46" w:rsidRP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>
        <w:tab/>
      </w:r>
      <w:r w:rsidR="00624EBA">
        <w:rPr>
          <w:b/>
          <w:bCs/>
          <w:sz w:val="40"/>
          <w:szCs w:val="40"/>
        </w:rPr>
        <w:t xml:space="preserve">RFESIG Executive </w:t>
      </w:r>
      <w:r w:rsidRPr="00480D46">
        <w:rPr>
          <w:b/>
          <w:bCs/>
          <w:sz w:val="40"/>
          <w:szCs w:val="40"/>
        </w:rPr>
        <w:t>Committee</w:t>
      </w:r>
    </w:p>
    <w:p w14:paraId="5CA5D428" w14:textId="17751B35" w:rsidR="00480D46" w:rsidRDefault="00D519C4" w:rsidP="00480D46">
      <w:pPr>
        <w:pStyle w:val="Header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Notes</w:t>
      </w:r>
    </w:p>
    <w:p w14:paraId="02A18352" w14:textId="77777777" w:rsidR="00D519C4" w:rsidRDefault="00D519C4" w:rsidP="00D519C4">
      <w:pPr>
        <w:pStyle w:val="Header"/>
        <w:rPr>
          <w:b/>
          <w:bCs/>
          <w:sz w:val="40"/>
          <w:szCs w:val="40"/>
        </w:rPr>
      </w:pPr>
    </w:p>
    <w:p w14:paraId="15F9A360" w14:textId="24FD663B" w:rsidR="00480D46" w:rsidRDefault="00480D46" w:rsidP="00480D46">
      <w:pPr>
        <w:pStyle w:val="Header"/>
        <w:rPr>
          <w:sz w:val="28"/>
          <w:szCs w:val="28"/>
        </w:rPr>
      </w:pPr>
    </w:p>
    <w:p w14:paraId="28479C6F" w14:textId="0D807727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Date:  </w:t>
      </w:r>
      <w:r w:rsidR="00CB750F">
        <w:rPr>
          <w:b/>
          <w:bCs/>
          <w:sz w:val="28"/>
          <w:szCs w:val="28"/>
        </w:rPr>
        <w:t>November 11</w:t>
      </w:r>
      <w:r w:rsidR="00624EBA">
        <w:rPr>
          <w:b/>
          <w:bCs/>
          <w:sz w:val="28"/>
          <w:szCs w:val="28"/>
        </w:rPr>
        <w:t>,</w:t>
      </w:r>
      <w:r w:rsidR="00780775" w:rsidRPr="00780775">
        <w:rPr>
          <w:b/>
          <w:bCs/>
          <w:sz w:val="28"/>
          <w:szCs w:val="28"/>
        </w:rPr>
        <w:t xml:space="preserve"> 2022</w:t>
      </w:r>
    </w:p>
    <w:p w14:paraId="5D2B593C" w14:textId="6C13F121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>Time Zone</w:t>
      </w:r>
      <w:r w:rsidR="00624EBA">
        <w:rPr>
          <w:b/>
          <w:bCs/>
          <w:sz w:val="28"/>
          <w:szCs w:val="28"/>
        </w:rPr>
        <w:t>: 3:00 pm CT</w:t>
      </w:r>
    </w:p>
    <w:p w14:paraId="71F55C65" w14:textId="06E2CE0A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Location:  </w:t>
      </w:r>
      <w:r w:rsidR="00624EBA">
        <w:rPr>
          <w:b/>
          <w:bCs/>
          <w:sz w:val="28"/>
          <w:szCs w:val="28"/>
        </w:rPr>
        <w:t>Zoom</w:t>
      </w:r>
      <w:r w:rsidRPr="00480D46">
        <w:rPr>
          <w:b/>
          <w:bCs/>
          <w:sz w:val="28"/>
          <w:szCs w:val="28"/>
        </w:rPr>
        <w:t xml:space="preserve"> Meeting</w:t>
      </w:r>
    </w:p>
    <w:p w14:paraId="26D70656" w14:textId="221ACEE9" w:rsidR="00480D46" w:rsidRDefault="00480D46" w:rsidP="00480D46">
      <w:pPr>
        <w:pStyle w:val="Head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1642"/>
        <w:gridCol w:w="623"/>
        <w:gridCol w:w="2188"/>
        <w:gridCol w:w="558"/>
        <w:gridCol w:w="616"/>
        <w:gridCol w:w="2389"/>
        <w:gridCol w:w="996"/>
        <w:gridCol w:w="746"/>
      </w:tblGrid>
      <w:tr w:rsidR="00480D46" w14:paraId="4521D471" w14:textId="77777777" w:rsidTr="007C7AA2">
        <w:tc>
          <w:tcPr>
            <w:tcW w:w="1032" w:type="dxa"/>
            <w:shd w:val="clear" w:color="auto" w:fill="000000" w:themeFill="text1"/>
          </w:tcPr>
          <w:p w14:paraId="24DCA6C8" w14:textId="57ABB41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453" w:type="dxa"/>
            <w:gridSpan w:val="3"/>
            <w:shd w:val="clear" w:color="auto" w:fill="000000" w:themeFill="text1"/>
          </w:tcPr>
          <w:p w14:paraId="3FF719FA" w14:textId="32B4B42C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3563" w:type="dxa"/>
            <w:gridSpan w:val="3"/>
            <w:shd w:val="clear" w:color="auto" w:fill="000000" w:themeFill="text1"/>
          </w:tcPr>
          <w:p w14:paraId="05AC6510" w14:textId="0944B2C3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Purpose</w:t>
            </w:r>
          </w:p>
        </w:tc>
        <w:tc>
          <w:tcPr>
            <w:tcW w:w="1742" w:type="dxa"/>
            <w:gridSpan w:val="2"/>
            <w:shd w:val="clear" w:color="auto" w:fill="000000" w:themeFill="text1"/>
          </w:tcPr>
          <w:p w14:paraId="41ADD71A" w14:textId="5ED0D74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Proponent(s)</w:t>
            </w:r>
          </w:p>
        </w:tc>
      </w:tr>
      <w:tr w:rsidR="00986E66" w14:paraId="78F54B1C" w14:textId="77777777" w:rsidTr="007C7AA2">
        <w:tc>
          <w:tcPr>
            <w:tcW w:w="1032" w:type="dxa"/>
          </w:tcPr>
          <w:p w14:paraId="6385AEE0" w14:textId="5EE3E0A4" w:rsidR="00986E66" w:rsidRDefault="00624EBA" w:rsidP="00986E66">
            <w:pPr>
              <w:pStyle w:val="Header"/>
            </w:pPr>
            <w:r>
              <w:t>3:00 pm</w:t>
            </w:r>
          </w:p>
        </w:tc>
        <w:tc>
          <w:tcPr>
            <w:tcW w:w="4453" w:type="dxa"/>
            <w:gridSpan w:val="3"/>
          </w:tcPr>
          <w:p w14:paraId="53FBFDE9" w14:textId="22BD7677" w:rsidR="00986E66" w:rsidRDefault="007B37A6" w:rsidP="00624EBA">
            <w:pPr>
              <w:pStyle w:val="Header"/>
            </w:pPr>
            <w:r>
              <w:t>Intro/</w:t>
            </w:r>
            <w:r w:rsidR="00624EBA">
              <w:t>Roles</w:t>
            </w:r>
          </w:p>
          <w:p w14:paraId="5B64F674" w14:textId="77777777" w:rsidR="007A71CC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Darren Calley Chair</w:t>
            </w:r>
          </w:p>
          <w:p w14:paraId="5B8A1C72" w14:textId="0827C6E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Christina Gomez Vice Chair</w:t>
            </w:r>
          </w:p>
          <w:p w14:paraId="02B1B53A" w14:textId="77777777" w:rsidR="00FC798A" w:rsidRDefault="00FC798A" w:rsidP="00FC798A">
            <w:pPr>
              <w:pStyle w:val="Header"/>
              <w:numPr>
                <w:ilvl w:val="0"/>
                <w:numId w:val="10"/>
              </w:numPr>
            </w:pPr>
            <w:r>
              <w:t>Kristel Maes Secretary/Treasurer</w:t>
            </w:r>
          </w:p>
          <w:p w14:paraId="0D65E59F" w14:textId="7777777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David Nolan Membership Secretary</w:t>
            </w:r>
          </w:p>
          <w:p w14:paraId="56633F5F" w14:textId="189B8DFF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Laura Zajac-Cox Nominating Committee Chair</w:t>
            </w:r>
          </w:p>
          <w:p w14:paraId="22A32EE1" w14:textId="694A2CE7" w:rsidR="00FC798A" w:rsidRDefault="00FC798A" w:rsidP="00303236">
            <w:pPr>
              <w:pStyle w:val="Header"/>
              <w:numPr>
                <w:ilvl w:val="0"/>
                <w:numId w:val="10"/>
              </w:numPr>
            </w:pPr>
            <w:r>
              <w:t>Casey Unverzagt Nominating Committee</w:t>
            </w:r>
          </w:p>
          <w:p w14:paraId="3C74753D" w14:textId="7777777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>Kris Neelon Communications Committee Chair</w:t>
            </w:r>
          </w:p>
          <w:p w14:paraId="270127BD" w14:textId="77777777" w:rsidR="00303236" w:rsidRDefault="00303236" w:rsidP="00303236">
            <w:pPr>
              <w:pStyle w:val="Header"/>
              <w:numPr>
                <w:ilvl w:val="0"/>
                <w:numId w:val="10"/>
              </w:numPr>
            </w:pPr>
            <w:r>
              <w:t xml:space="preserve">Eric </w:t>
            </w:r>
            <w:proofErr w:type="spellStart"/>
            <w:r>
              <w:t>Monsch</w:t>
            </w:r>
            <w:proofErr w:type="spellEnd"/>
            <w:r>
              <w:t xml:space="preserve"> &amp; Ryan Pontiff Program Committee Chairs</w:t>
            </w:r>
          </w:p>
          <w:p w14:paraId="1A92A7A9" w14:textId="5FF36CA3" w:rsidR="00303236" w:rsidRDefault="00303236" w:rsidP="00FC798A">
            <w:pPr>
              <w:pStyle w:val="Header"/>
              <w:numPr>
                <w:ilvl w:val="0"/>
                <w:numId w:val="10"/>
              </w:numPr>
            </w:pPr>
            <w:r>
              <w:t>Raine Osborne Scholarly Research Committee Chair</w:t>
            </w:r>
          </w:p>
        </w:tc>
        <w:tc>
          <w:tcPr>
            <w:tcW w:w="3563" w:type="dxa"/>
            <w:gridSpan w:val="3"/>
          </w:tcPr>
          <w:p w14:paraId="0736C189" w14:textId="1EC338EF" w:rsidR="00986E66" w:rsidRDefault="0096232B" w:rsidP="00986E66">
            <w:pPr>
              <w:pStyle w:val="Header"/>
            </w:pPr>
            <w:r>
              <w:t>Introduction</w:t>
            </w:r>
          </w:p>
        </w:tc>
        <w:tc>
          <w:tcPr>
            <w:tcW w:w="1742" w:type="dxa"/>
            <w:gridSpan w:val="2"/>
          </w:tcPr>
          <w:p w14:paraId="5AAB4EA7" w14:textId="3B2200D3" w:rsidR="00986E66" w:rsidRDefault="0096232B" w:rsidP="00986E66">
            <w:pPr>
              <w:pStyle w:val="Header"/>
            </w:pPr>
            <w:r>
              <w:t>All</w:t>
            </w:r>
          </w:p>
        </w:tc>
      </w:tr>
      <w:tr w:rsidR="00986E66" w14:paraId="117643F6" w14:textId="77777777" w:rsidTr="007C7AA2">
        <w:tc>
          <w:tcPr>
            <w:tcW w:w="1032" w:type="dxa"/>
          </w:tcPr>
          <w:p w14:paraId="3DDFBE47" w14:textId="1756D4CC" w:rsidR="00986E66" w:rsidRPr="0096232B" w:rsidRDefault="0096232B" w:rsidP="00986E66">
            <w:pPr>
              <w:pStyle w:val="Header"/>
            </w:pPr>
            <w:r w:rsidRPr="0096232B">
              <w:t>3:</w:t>
            </w:r>
            <w:r w:rsidR="00CB750F">
              <w:t>05</w:t>
            </w:r>
            <w:r w:rsidRPr="0096232B">
              <w:t xml:space="preserve"> pm</w:t>
            </w:r>
          </w:p>
        </w:tc>
        <w:tc>
          <w:tcPr>
            <w:tcW w:w="4453" w:type="dxa"/>
            <w:gridSpan w:val="3"/>
          </w:tcPr>
          <w:p w14:paraId="0F53600E" w14:textId="77777777" w:rsidR="00986E66" w:rsidRDefault="0096232B" w:rsidP="00483A2A">
            <w:pPr>
              <w:pStyle w:val="Header"/>
              <w:ind w:left="-14"/>
            </w:pPr>
            <w:r>
              <w:t>Officer Reports</w:t>
            </w:r>
          </w:p>
          <w:p w14:paraId="12122565" w14:textId="0AA0E4FF" w:rsidR="007A71CC" w:rsidRDefault="0096232B" w:rsidP="003F7064">
            <w:pPr>
              <w:pStyle w:val="Header"/>
              <w:numPr>
                <w:ilvl w:val="0"/>
                <w:numId w:val="8"/>
              </w:numPr>
            </w:pPr>
            <w:r>
              <w:t>Chair – Darren Calley</w:t>
            </w:r>
          </w:p>
          <w:p w14:paraId="20054333" w14:textId="36D34D8D" w:rsidR="00CB750F" w:rsidRDefault="007E217B" w:rsidP="007A71CC">
            <w:pPr>
              <w:pStyle w:val="Header"/>
              <w:numPr>
                <w:ilvl w:val="1"/>
                <w:numId w:val="8"/>
              </w:numPr>
            </w:pPr>
            <w:r>
              <w:t xml:space="preserve">ELC </w:t>
            </w:r>
            <w:r w:rsidR="00CB750F">
              <w:t>Academy Education Board items</w:t>
            </w:r>
          </w:p>
          <w:p w14:paraId="6FEC4822" w14:textId="77777777" w:rsidR="007E217B" w:rsidRDefault="007E217B" w:rsidP="007071B0">
            <w:pPr>
              <w:pStyle w:val="Header"/>
              <w:numPr>
                <w:ilvl w:val="2"/>
                <w:numId w:val="8"/>
              </w:numPr>
            </w:pPr>
            <w:r>
              <w:t>Website review task force update</w:t>
            </w:r>
          </w:p>
          <w:p w14:paraId="53B39544" w14:textId="75ACC92D" w:rsidR="007071B0" w:rsidRDefault="007071B0" w:rsidP="007071B0">
            <w:pPr>
              <w:pStyle w:val="Header"/>
              <w:numPr>
                <w:ilvl w:val="2"/>
                <w:numId w:val="8"/>
              </w:numPr>
            </w:pPr>
            <w:r>
              <w:t>Length of tenure for SIG elected positions</w:t>
            </w:r>
          </w:p>
          <w:p w14:paraId="00AEB910" w14:textId="49FE5C13" w:rsidR="007C7AA2" w:rsidRDefault="007C7AA2" w:rsidP="007C7AA2">
            <w:pPr>
              <w:pStyle w:val="Header"/>
              <w:ind w:left="2160"/>
            </w:pPr>
          </w:p>
          <w:p w14:paraId="3E1F26C3" w14:textId="4C1ECE52" w:rsidR="007C7AA2" w:rsidRDefault="007C7AA2" w:rsidP="007C7AA2">
            <w:pPr>
              <w:pStyle w:val="Header"/>
              <w:ind w:left="2160"/>
            </w:pPr>
          </w:p>
          <w:p w14:paraId="54DE0491" w14:textId="77777777" w:rsidR="007C7AA2" w:rsidRDefault="007C7AA2" w:rsidP="007C7AA2">
            <w:pPr>
              <w:pStyle w:val="Header"/>
              <w:ind w:left="2160"/>
            </w:pPr>
          </w:p>
          <w:p w14:paraId="3389BC39" w14:textId="41486058" w:rsidR="007A71CC" w:rsidRDefault="00CB750F" w:rsidP="007A71CC">
            <w:pPr>
              <w:pStyle w:val="Header"/>
              <w:numPr>
                <w:ilvl w:val="1"/>
                <w:numId w:val="8"/>
              </w:numPr>
            </w:pPr>
            <w:r>
              <w:t xml:space="preserve">ELC </w:t>
            </w:r>
            <w:r w:rsidR="007071B0">
              <w:t xml:space="preserve">SIG meeting </w:t>
            </w:r>
            <w:r>
              <w:t>recap</w:t>
            </w:r>
            <w:r w:rsidR="007E217B">
              <w:t xml:space="preserve"> – 35 members</w:t>
            </w:r>
          </w:p>
          <w:p w14:paraId="10A4F1AE" w14:textId="78D53B9A" w:rsidR="00D379D6" w:rsidRDefault="00D379D6" w:rsidP="00D379D6">
            <w:pPr>
              <w:pStyle w:val="Header"/>
              <w:numPr>
                <w:ilvl w:val="2"/>
                <w:numId w:val="8"/>
              </w:numPr>
            </w:pPr>
            <w:r>
              <w:t>Level 3 CCIP course not a mentoring focus</w:t>
            </w:r>
          </w:p>
          <w:p w14:paraId="275C87CC" w14:textId="6566C3C5" w:rsidR="00D379D6" w:rsidRDefault="00D379D6" w:rsidP="00D379D6">
            <w:pPr>
              <w:pStyle w:val="Header"/>
              <w:numPr>
                <w:ilvl w:val="2"/>
                <w:numId w:val="8"/>
              </w:numPr>
            </w:pPr>
            <w:r>
              <w:t xml:space="preserve">Mentoring Resource Manual Update and course with assessment-based </w:t>
            </w:r>
            <w:r>
              <w:lastRenderedPageBreak/>
              <w:t>certificate 2024 roll out</w:t>
            </w:r>
          </w:p>
          <w:p w14:paraId="32714A56" w14:textId="33DFC0FE" w:rsidR="00D379D6" w:rsidRDefault="00D379D6" w:rsidP="00D379D6">
            <w:pPr>
              <w:pStyle w:val="Header"/>
              <w:numPr>
                <w:ilvl w:val="2"/>
                <w:numId w:val="8"/>
              </w:numPr>
            </w:pPr>
            <w:r>
              <w:t>Poll everywhere questions</w:t>
            </w:r>
          </w:p>
          <w:p w14:paraId="3F0454B4" w14:textId="77777777" w:rsidR="00D379D6" w:rsidRDefault="007B37A6" w:rsidP="007A71CC">
            <w:pPr>
              <w:pStyle w:val="Header"/>
              <w:numPr>
                <w:ilvl w:val="1"/>
                <w:numId w:val="8"/>
              </w:numPr>
            </w:pPr>
            <w:r>
              <w:t>R</w:t>
            </w:r>
            <w:r w:rsidR="00D379D6">
              <w:t xml:space="preserve">F SIG Chairs Meeting recap – </w:t>
            </w:r>
          </w:p>
          <w:p w14:paraId="2E437FF2" w14:textId="243261CC" w:rsidR="007B37A6" w:rsidRDefault="00D379D6" w:rsidP="00D379D6">
            <w:pPr>
              <w:pStyle w:val="Header"/>
              <w:numPr>
                <w:ilvl w:val="2"/>
                <w:numId w:val="8"/>
              </w:numPr>
            </w:pPr>
            <w:r>
              <w:t>12 members, meet 3x/year</w:t>
            </w:r>
          </w:p>
          <w:p w14:paraId="51DB5D1E" w14:textId="41AA0BAF" w:rsidR="007F6519" w:rsidRDefault="00D379D6" w:rsidP="007F6519">
            <w:pPr>
              <w:pStyle w:val="Header"/>
              <w:numPr>
                <w:ilvl w:val="2"/>
                <w:numId w:val="8"/>
              </w:numPr>
            </w:pPr>
            <w:r>
              <w:t>ABPTRFE updates</w:t>
            </w:r>
          </w:p>
          <w:p w14:paraId="45F4B543" w14:textId="0286E669" w:rsidR="00D379D6" w:rsidRDefault="00D379D6" w:rsidP="00D379D6">
            <w:pPr>
              <w:pStyle w:val="Header"/>
              <w:numPr>
                <w:ilvl w:val="2"/>
                <w:numId w:val="8"/>
              </w:numPr>
            </w:pPr>
            <w:r>
              <w:t>Suggestion to communicate potential ABPTRFE feedback to standards committee</w:t>
            </w:r>
          </w:p>
          <w:p w14:paraId="0C41F130" w14:textId="58CE63E7" w:rsidR="007F6519" w:rsidRDefault="007F6519" w:rsidP="007F6519">
            <w:pPr>
              <w:pStyle w:val="Header"/>
              <w:ind w:left="2160"/>
            </w:pPr>
          </w:p>
          <w:p w14:paraId="00DB7EDD" w14:textId="77777777" w:rsidR="007F6519" w:rsidRDefault="007F6519" w:rsidP="007F6519">
            <w:pPr>
              <w:pStyle w:val="Header"/>
              <w:ind w:left="2160"/>
            </w:pPr>
          </w:p>
          <w:p w14:paraId="0836A3D1" w14:textId="0DC21EF8" w:rsidR="007071B0" w:rsidRDefault="007071B0" w:rsidP="007A71CC">
            <w:pPr>
              <w:pStyle w:val="Header"/>
              <w:numPr>
                <w:ilvl w:val="1"/>
                <w:numId w:val="8"/>
              </w:numPr>
            </w:pPr>
            <w:r>
              <w:t>Change in Exec Committee meeting patterns to different time than Friday pm (Wed</w:t>
            </w:r>
            <w:r w:rsidR="0009491D">
              <w:t xml:space="preserve"> pm</w:t>
            </w:r>
            <w:r>
              <w:t>?)</w:t>
            </w:r>
          </w:p>
          <w:p w14:paraId="497A8DB6" w14:textId="3751511E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Vice Chair – Christina Gomez</w:t>
            </w:r>
          </w:p>
          <w:p w14:paraId="45A1C656" w14:textId="16C4172A" w:rsidR="007071B0" w:rsidRDefault="00A525E9" w:rsidP="007071B0">
            <w:pPr>
              <w:pStyle w:val="Header"/>
              <w:numPr>
                <w:ilvl w:val="1"/>
                <w:numId w:val="8"/>
              </w:numPr>
            </w:pPr>
            <w:r>
              <w:t>Updates</w:t>
            </w:r>
          </w:p>
          <w:p w14:paraId="28C4D3ED" w14:textId="60D4F82E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Membership Secretary – David Nolan</w:t>
            </w:r>
          </w:p>
          <w:p w14:paraId="6541E888" w14:textId="15108F2C" w:rsidR="007A71CC" w:rsidRDefault="007A71CC" w:rsidP="007A71CC">
            <w:pPr>
              <w:pStyle w:val="Header"/>
              <w:numPr>
                <w:ilvl w:val="1"/>
                <w:numId w:val="8"/>
              </w:numPr>
            </w:pPr>
            <w:r>
              <w:t>Mentoring program transition</w:t>
            </w:r>
            <w:r w:rsidR="007071B0">
              <w:t xml:space="preserve"> to Just in Time Resources</w:t>
            </w:r>
          </w:p>
          <w:p w14:paraId="0111826D" w14:textId="77777777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 xml:space="preserve">Treasurer Secretary – </w:t>
            </w:r>
            <w:r w:rsidR="00825BC4">
              <w:t>Kristel Maes</w:t>
            </w:r>
          </w:p>
          <w:p w14:paraId="4CEBDD63" w14:textId="001C1F8F" w:rsidR="00CB750F" w:rsidRDefault="00CB750F" w:rsidP="00CB750F">
            <w:pPr>
              <w:pStyle w:val="Header"/>
              <w:numPr>
                <w:ilvl w:val="1"/>
                <w:numId w:val="8"/>
              </w:numPr>
            </w:pPr>
            <w:r>
              <w:t xml:space="preserve">2022 ELC costs for </w:t>
            </w:r>
            <w:r w:rsidRPr="00CB750F">
              <w:t>Successful Mentorship for Residency and Fellowship Education</w:t>
            </w:r>
            <w:r>
              <w:t xml:space="preserve"> Raffle</w:t>
            </w:r>
          </w:p>
          <w:p w14:paraId="4B9391B8" w14:textId="65D97F1A" w:rsidR="00CB750F" w:rsidRPr="00480D46" w:rsidRDefault="00CB750F" w:rsidP="00CB750F">
            <w:pPr>
              <w:pStyle w:val="Header"/>
              <w:numPr>
                <w:ilvl w:val="1"/>
                <w:numId w:val="8"/>
              </w:numPr>
            </w:pPr>
            <w:r>
              <w:t xml:space="preserve">2023 SIG Budget increase to $2,500 annually </w:t>
            </w:r>
          </w:p>
        </w:tc>
        <w:tc>
          <w:tcPr>
            <w:tcW w:w="3563" w:type="dxa"/>
            <w:gridSpan w:val="3"/>
          </w:tcPr>
          <w:p w14:paraId="7D2CDB1A" w14:textId="77777777" w:rsidR="00986E66" w:rsidRDefault="009C27B8" w:rsidP="00986E66">
            <w:pPr>
              <w:pStyle w:val="Header"/>
            </w:pPr>
            <w:r>
              <w:lastRenderedPageBreak/>
              <w:t>Update</w:t>
            </w:r>
            <w:r w:rsidR="0062767C">
              <w:t xml:space="preserve"> &amp; Discussion</w:t>
            </w:r>
          </w:p>
          <w:p w14:paraId="3A1199F3" w14:textId="77777777" w:rsidR="00DF6041" w:rsidRDefault="00DF6041" w:rsidP="00986E66">
            <w:pPr>
              <w:pStyle w:val="Header"/>
            </w:pPr>
          </w:p>
          <w:p w14:paraId="3571DA8B" w14:textId="77777777" w:rsidR="00DF6041" w:rsidRDefault="00DF6041" w:rsidP="00986E66">
            <w:pPr>
              <w:pStyle w:val="Header"/>
            </w:pPr>
          </w:p>
          <w:p w14:paraId="1D32FAF0" w14:textId="77777777" w:rsidR="00DF6041" w:rsidRDefault="00DF6041" w:rsidP="00986E66">
            <w:pPr>
              <w:pStyle w:val="Header"/>
            </w:pPr>
          </w:p>
          <w:p w14:paraId="4DEFB1AA" w14:textId="77777777" w:rsidR="00DF6041" w:rsidRDefault="00DF6041" w:rsidP="00986E66">
            <w:pPr>
              <w:pStyle w:val="Header"/>
            </w:pPr>
            <w:r>
              <w:t>List of recommendations created. More control for SIGs</w:t>
            </w:r>
          </w:p>
          <w:p w14:paraId="3D8E3938" w14:textId="1435EDF1" w:rsidR="00DF6041" w:rsidRDefault="00DF6041" w:rsidP="00986E66">
            <w:pPr>
              <w:pStyle w:val="Header"/>
            </w:pPr>
            <w:r>
              <w:t>3 years for all next terms</w:t>
            </w:r>
            <w:r w:rsidR="007C7AA2">
              <w:t>. Consider 3 nominating committee members and become chair in 3</w:t>
            </w:r>
            <w:r w:rsidR="007C7AA2" w:rsidRPr="007C7AA2">
              <w:rPr>
                <w:vertAlign w:val="superscript"/>
              </w:rPr>
              <w:t>rd</w:t>
            </w:r>
            <w:r w:rsidR="007C7AA2">
              <w:t xml:space="preserve"> year</w:t>
            </w:r>
          </w:p>
          <w:p w14:paraId="73F5ECCC" w14:textId="3C8A3B6E" w:rsidR="007C7AA2" w:rsidRDefault="007C7AA2" w:rsidP="00986E66">
            <w:pPr>
              <w:pStyle w:val="Header"/>
            </w:pPr>
          </w:p>
          <w:p w14:paraId="1E16C567" w14:textId="6A9FBD1C" w:rsidR="007C7AA2" w:rsidRDefault="007C7AA2" w:rsidP="00986E66">
            <w:pPr>
              <w:pStyle w:val="Header"/>
            </w:pPr>
          </w:p>
          <w:p w14:paraId="0D26B9F6" w14:textId="21B8BD3A" w:rsidR="007C7AA2" w:rsidRDefault="007C7AA2" w:rsidP="00986E66">
            <w:pPr>
              <w:pStyle w:val="Header"/>
            </w:pPr>
          </w:p>
          <w:p w14:paraId="47403003" w14:textId="6CA50F54" w:rsidR="007C7AA2" w:rsidRDefault="007C7AA2" w:rsidP="00986E66">
            <w:pPr>
              <w:pStyle w:val="Header"/>
            </w:pPr>
            <w:r>
              <w:t>In development.</w:t>
            </w:r>
          </w:p>
          <w:p w14:paraId="134A012E" w14:textId="191BF856" w:rsidR="007C7AA2" w:rsidRDefault="007C7AA2" w:rsidP="00986E66">
            <w:pPr>
              <w:pStyle w:val="Header"/>
            </w:pPr>
          </w:p>
          <w:p w14:paraId="6112BEAD" w14:textId="2729DEF9" w:rsidR="007C7AA2" w:rsidRDefault="007C7AA2" w:rsidP="00986E66">
            <w:pPr>
              <w:pStyle w:val="Header"/>
            </w:pPr>
          </w:p>
          <w:p w14:paraId="0C5BAE0F" w14:textId="3B1B142B" w:rsidR="007C7AA2" w:rsidRDefault="007C7AA2" w:rsidP="00986E66">
            <w:pPr>
              <w:pStyle w:val="Header"/>
            </w:pPr>
            <w:r>
              <w:t>No details on who is updating the resource manual and if the assessment will be required for mentors</w:t>
            </w:r>
          </w:p>
          <w:p w14:paraId="18E190D0" w14:textId="207D3137" w:rsidR="003D7BF9" w:rsidRDefault="003D7BF9" w:rsidP="00986E66">
            <w:pPr>
              <w:pStyle w:val="Header"/>
            </w:pPr>
          </w:p>
          <w:p w14:paraId="7DD5C08D" w14:textId="0C48DC8F" w:rsidR="003D7BF9" w:rsidRDefault="003D7BF9" w:rsidP="00986E66">
            <w:pPr>
              <w:pStyle w:val="Header"/>
            </w:pPr>
          </w:p>
          <w:p w14:paraId="62420CD3" w14:textId="1AF2E14F" w:rsidR="003D7BF9" w:rsidRDefault="003D7BF9" w:rsidP="00986E66">
            <w:pPr>
              <w:pStyle w:val="Header"/>
            </w:pPr>
          </w:p>
          <w:p w14:paraId="72BA4154" w14:textId="1ABF7B4D" w:rsidR="003D7BF9" w:rsidRDefault="003D7BF9" w:rsidP="00986E66">
            <w:pPr>
              <w:pStyle w:val="Header"/>
            </w:pPr>
            <w:r>
              <w:t>See top answers in screenshots at bottom of agenda</w:t>
            </w:r>
          </w:p>
          <w:p w14:paraId="3EE9F870" w14:textId="30ECB4C2" w:rsidR="003D7BF9" w:rsidRDefault="003D7BF9" w:rsidP="00986E66">
            <w:pPr>
              <w:pStyle w:val="Header"/>
            </w:pPr>
          </w:p>
          <w:p w14:paraId="03DF48AD" w14:textId="4ABC7BB2" w:rsidR="003D7BF9" w:rsidRDefault="003D7BF9" w:rsidP="00986E66">
            <w:pPr>
              <w:pStyle w:val="Header"/>
            </w:pPr>
          </w:p>
          <w:p w14:paraId="3BE23F8B" w14:textId="71AC9634" w:rsidR="007F6519" w:rsidRDefault="007F6519" w:rsidP="00986E66">
            <w:pPr>
              <w:pStyle w:val="Header"/>
            </w:pPr>
          </w:p>
          <w:p w14:paraId="050B3983" w14:textId="1AAA0A5E" w:rsidR="007F6519" w:rsidRDefault="007F6519" w:rsidP="00986E66">
            <w:pPr>
              <w:pStyle w:val="Header"/>
            </w:pPr>
          </w:p>
          <w:p w14:paraId="13F0109A" w14:textId="77777777" w:rsidR="007F6519" w:rsidRDefault="007F6519" w:rsidP="00986E66">
            <w:pPr>
              <w:pStyle w:val="Header"/>
            </w:pPr>
          </w:p>
          <w:p w14:paraId="085C7F56" w14:textId="1EC18E90" w:rsidR="007F6519" w:rsidRDefault="007F6519" w:rsidP="00986E66">
            <w:pPr>
              <w:pStyle w:val="Header"/>
            </w:pPr>
            <w:r>
              <w:t xml:space="preserve">Feedback/Suggestions can be sent via </w:t>
            </w:r>
            <w:hyperlink r:id="rId5" w:history="1">
              <w:r w:rsidRPr="007F6519">
                <w:rPr>
                  <w:rStyle w:val="Hyperlink"/>
                </w:rPr>
                <w:t>Standards Committee</w:t>
              </w:r>
            </w:hyperlink>
          </w:p>
          <w:p w14:paraId="5890F6BE" w14:textId="2E124A89" w:rsidR="007F6519" w:rsidRDefault="007F6519" w:rsidP="00986E66">
            <w:pPr>
              <w:pStyle w:val="Header"/>
            </w:pPr>
            <w:r>
              <w:t>Our communication: Emails versus Hub. Consider reinstating newsletter especially prior to CSM to highlight offerings related to residency/fellowship and include updates from other SIG chairs.</w:t>
            </w:r>
          </w:p>
          <w:p w14:paraId="4FD738A0" w14:textId="652C935E" w:rsidR="003D7BF9" w:rsidRDefault="003D7BF9" w:rsidP="00986E66">
            <w:pPr>
              <w:pStyle w:val="Header"/>
            </w:pPr>
          </w:p>
          <w:p w14:paraId="7A1E64B2" w14:textId="7B0A01E9" w:rsidR="007F6519" w:rsidRDefault="007F6519" w:rsidP="00986E66">
            <w:pPr>
              <w:pStyle w:val="Header"/>
            </w:pPr>
          </w:p>
          <w:p w14:paraId="49F85496" w14:textId="56D1CB98" w:rsidR="007F6519" w:rsidRDefault="007F6519" w:rsidP="00986E66">
            <w:pPr>
              <w:pStyle w:val="Header"/>
            </w:pPr>
          </w:p>
          <w:p w14:paraId="497C5C89" w14:textId="42F6D733" w:rsidR="007F6519" w:rsidRDefault="007F6519" w:rsidP="00986E66">
            <w:pPr>
              <w:pStyle w:val="Header"/>
            </w:pPr>
          </w:p>
          <w:p w14:paraId="12AA9ACB" w14:textId="36011A5D" w:rsidR="007F6519" w:rsidRDefault="007F6519" w:rsidP="00986E66">
            <w:pPr>
              <w:pStyle w:val="Header"/>
            </w:pPr>
          </w:p>
          <w:p w14:paraId="635D3999" w14:textId="1ED00783" w:rsidR="007F6519" w:rsidRDefault="007F6519" w:rsidP="00986E66">
            <w:pPr>
              <w:pStyle w:val="Header"/>
            </w:pPr>
            <w:r>
              <w:t>None</w:t>
            </w:r>
          </w:p>
          <w:p w14:paraId="1F4F96B4" w14:textId="2DBCE0F7" w:rsidR="007F6519" w:rsidRDefault="007F6519" w:rsidP="00986E66">
            <w:pPr>
              <w:pStyle w:val="Header"/>
            </w:pPr>
          </w:p>
          <w:p w14:paraId="420F3C4C" w14:textId="5D88FDE8" w:rsidR="007F6519" w:rsidRDefault="007F6519" w:rsidP="00986E66">
            <w:pPr>
              <w:pStyle w:val="Header"/>
            </w:pPr>
          </w:p>
          <w:p w14:paraId="6B81A65D" w14:textId="3E115FE7" w:rsidR="007F6519" w:rsidRDefault="007F6519" w:rsidP="00986E66">
            <w:pPr>
              <w:pStyle w:val="Header"/>
            </w:pPr>
            <w:r>
              <w:t>Current members : 372</w:t>
            </w:r>
          </w:p>
          <w:p w14:paraId="3B98FDAE" w14:textId="7748D11A" w:rsidR="007F6519" w:rsidRDefault="007F6519" w:rsidP="00986E66">
            <w:pPr>
              <w:pStyle w:val="Header"/>
            </w:pPr>
          </w:p>
          <w:p w14:paraId="3F8ACAEE" w14:textId="4A97E94C" w:rsidR="007F6519" w:rsidRDefault="007F6519" w:rsidP="00986E66">
            <w:pPr>
              <w:pStyle w:val="Header"/>
            </w:pPr>
          </w:p>
          <w:p w14:paraId="40DDE479" w14:textId="4479C46F" w:rsidR="007F6519" w:rsidRDefault="007F6519" w:rsidP="00986E66">
            <w:pPr>
              <w:pStyle w:val="Header"/>
            </w:pPr>
            <w:r>
              <w:t>$750 spent for mentor course raffle. Purchase 1 more</w:t>
            </w:r>
            <w:r w:rsidR="00E75C14">
              <w:t xml:space="preserve"> so we have 2 for CSM</w:t>
            </w:r>
            <w:r>
              <w:t>.</w:t>
            </w:r>
          </w:p>
          <w:p w14:paraId="497FA830" w14:textId="77777777" w:rsidR="003D7BF9" w:rsidRDefault="003D7BF9" w:rsidP="00986E66">
            <w:pPr>
              <w:pStyle w:val="Header"/>
            </w:pPr>
          </w:p>
          <w:p w14:paraId="5BB42C83" w14:textId="77777777" w:rsidR="007C7AA2" w:rsidRDefault="007C7AA2" w:rsidP="00986E66">
            <w:pPr>
              <w:pStyle w:val="Header"/>
            </w:pPr>
          </w:p>
          <w:p w14:paraId="774A1735" w14:textId="7750E9FA" w:rsidR="007C7AA2" w:rsidRPr="00480D46" w:rsidRDefault="00E75C14" w:rsidP="00986E66">
            <w:pPr>
              <w:pStyle w:val="Header"/>
            </w:pPr>
            <w:r>
              <w:t>Consider raffling a virtual registration to members</w:t>
            </w:r>
            <w:r w:rsidR="00B76126">
              <w:t>, cost of CSM pre-course</w:t>
            </w:r>
            <w:r w:rsidR="00832BB4">
              <w:t>, gift certificate towards CSM registration,</w:t>
            </w:r>
            <w:r w:rsidR="00B76126">
              <w:t xml:space="preserve"> membership gift</w:t>
            </w:r>
          </w:p>
        </w:tc>
        <w:tc>
          <w:tcPr>
            <w:tcW w:w="1742" w:type="dxa"/>
            <w:gridSpan w:val="2"/>
          </w:tcPr>
          <w:p w14:paraId="70694483" w14:textId="2BCCC97A" w:rsidR="00986E66" w:rsidRPr="00480D46" w:rsidRDefault="009C27B8" w:rsidP="00986E66">
            <w:pPr>
              <w:pStyle w:val="Header"/>
            </w:pPr>
            <w:r>
              <w:lastRenderedPageBreak/>
              <w:t>Officers</w:t>
            </w:r>
          </w:p>
        </w:tc>
      </w:tr>
      <w:tr w:rsidR="00986E66" w:rsidRPr="00906461" w14:paraId="6062E537" w14:textId="77777777" w:rsidTr="007C7AA2">
        <w:tc>
          <w:tcPr>
            <w:tcW w:w="1032" w:type="dxa"/>
          </w:tcPr>
          <w:p w14:paraId="24A1E77C" w14:textId="0AE992DF" w:rsidR="00986E66" w:rsidRPr="00906461" w:rsidRDefault="007A71CC" w:rsidP="00986E66">
            <w:pPr>
              <w:pStyle w:val="Header"/>
            </w:pPr>
            <w:r>
              <w:t xml:space="preserve">3:20 pm </w:t>
            </w:r>
          </w:p>
        </w:tc>
        <w:tc>
          <w:tcPr>
            <w:tcW w:w="4453" w:type="dxa"/>
            <w:gridSpan w:val="3"/>
          </w:tcPr>
          <w:p w14:paraId="0AD66287" w14:textId="77777777" w:rsidR="00986E66" w:rsidRDefault="007A71CC" w:rsidP="00483A2A">
            <w:pPr>
              <w:pStyle w:val="Header"/>
              <w:ind w:left="-14"/>
            </w:pPr>
            <w:r>
              <w:t>Committee Reports</w:t>
            </w:r>
          </w:p>
          <w:p w14:paraId="22992EDE" w14:textId="0366DB97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 xml:space="preserve">Nominating Committee </w:t>
            </w:r>
            <w:r w:rsidR="007071B0">
              <w:t xml:space="preserve">Chair </w:t>
            </w:r>
            <w:r>
              <w:t>– Laura Zajac</w:t>
            </w:r>
          </w:p>
          <w:p w14:paraId="08AB01B4" w14:textId="55293E3A" w:rsidR="007071B0" w:rsidRDefault="007071B0" w:rsidP="007071B0">
            <w:pPr>
              <w:pStyle w:val="Header"/>
              <w:numPr>
                <w:ilvl w:val="1"/>
                <w:numId w:val="9"/>
              </w:numPr>
            </w:pPr>
            <w:r>
              <w:t>Update on nominations for 2023</w:t>
            </w:r>
          </w:p>
          <w:p w14:paraId="46AEE74A" w14:textId="77777777" w:rsidR="007071B0" w:rsidRDefault="007071B0" w:rsidP="007071B0">
            <w:pPr>
              <w:pStyle w:val="Header"/>
              <w:numPr>
                <w:ilvl w:val="0"/>
                <w:numId w:val="9"/>
              </w:numPr>
            </w:pPr>
            <w:r>
              <w:t>Communications Chair – Kris Neelon</w:t>
            </w:r>
          </w:p>
          <w:p w14:paraId="2EC77AFA" w14:textId="117011DD" w:rsidR="00A3095A" w:rsidRDefault="00A3095A" w:rsidP="007071B0">
            <w:pPr>
              <w:pStyle w:val="Header"/>
              <w:numPr>
                <w:ilvl w:val="1"/>
                <w:numId w:val="9"/>
              </w:numPr>
            </w:pPr>
            <w:r>
              <w:t xml:space="preserve">Newsletters – timing </w:t>
            </w:r>
          </w:p>
          <w:p w14:paraId="29D13C9B" w14:textId="287270A7" w:rsidR="00A3095A" w:rsidRDefault="00A3095A" w:rsidP="007071B0">
            <w:pPr>
              <w:pStyle w:val="Header"/>
              <w:numPr>
                <w:ilvl w:val="1"/>
                <w:numId w:val="9"/>
              </w:numPr>
            </w:pPr>
            <w:r>
              <w:t>APTA HUB</w:t>
            </w:r>
          </w:p>
          <w:p w14:paraId="49586EF0" w14:textId="77777777" w:rsidR="00832BB4" w:rsidRDefault="00832BB4" w:rsidP="00832BB4">
            <w:pPr>
              <w:pStyle w:val="Header"/>
              <w:ind w:left="1426"/>
            </w:pPr>
          </w:p>
          <w:p w14:paraId="3EEBE9A9" w14:textId="6055F60B" w:rsidR="007071B0" w:rsidRDefault="00D379D6" w:rsidP="007071B0">
            <w:pPr>
              <w:pStyle w:val="Header"/>
              <w:numPr>
                <w:ilvl w:val="1"/>
                <w:numId w:val="9"/>
              </w:numPr>
            </w:pPr>
            <w:r>
              <w:lastRenderedPageBreak/>
              <w:t>C</w:t>
            </w:r>
            <w:r w:rsidR="00A525E9">
              <w:t xml:space="preserve">ommunications </w:t>
            </w:r>
            <w:r>
              <w:t>c</w:t>
            </w:r>
            <w:r w:rsidR="007071B0">
              <w:t>ommittee</w:t>
            </w:r>
            <w:r w:rsidR="00A3095A">
              <w:t>?</w:t>
            </w:r>
          </w:p>
          <w:p w14:paraId="54036DD1" w14:textId="187F9B3C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 xml:space="preserve">Program Committee – Eric </w:t>
            </w:r>
            <w:proofErr w:type="spellStart"/>
            <w:r>
              <w:t>Monsch</w:t>
            </w:r>
            <w:proofErr w:type="spellEnd"/>
            <w:r>
              <w:t>/Ryan Pontiff</w:t>
            </w:r>
          </w:p>
          <w:p w14:paraId="72730AFC" w14:textId="1AB26C61" w:rsidR="00163BEF" w:rsidRPr="00163BEF" w:rsidRDefault="00D519C4" w:rsidP="007071B0">
            <w:pPr>
              <w:pStyle w:val="Header"/>
              <w:ind w:left="706"/>
              <w:rPr>
                <w:rStyle w:val="Hyperlink"/>
              </w:rPr>
            </w:pPr>
            <w:hyperlink r:id="rId6" w:history="1">
              <w:r w:rsidR="007071B0" w:rsidRPr="0019233B">
                <w:rPr>
                  <w:rStyle w:val="Hyperlink"/>
                </w:rPr>
                <w:t>monsch@musc.edu</w:t>
              </w:r>
            </w:hyperlink>
            <w:r w:rsidR="00163BEF" w:rsidRPr="00163BEF">
              <w:rPr>
                <w:rStyle w:val="Hyperlink"/>
              </w:rPr>
              <w:t xml:space="preserve">; </w:t>
            </w:r>
            <w:hyperlink r:id="rId7" w:history="1">
              <w:r w:rsidR="00163BEF">
                <w:rPr>
                  <w:rStyle w:val="Hyperlink"/>
                </w:rPr>
                <w:t>ryanpontiff@gmail.com</w:t>
              </w:r>
            </w:hyperlink>
          </w:p>
          <w:p w14:paraId="723A540A" w14:textId="6651A84D" w:rsidR="007A71CC" w:rsidRPr="00906461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>Scholarly</w:t>
            </w:r>
            <w:r w:rsidR="007071B0">
              <w:t xml:space="preserve"> </w:t>
            </w:r>
            <w:r>
              <w:t xml:space="preserve">Research </w:t>
            </w:r>
            <w:r w:rsidR="007071B0">
              <w:t xml:space="preserve">Chair </w:t>
            </w:r>
            <w:r>
              <w:t>– Raine Osborne</w:t>
            </w:r>
            <w:r w:rsidR="00163BEF">
              <w:t xml:space="preserve"> </w:t>
            </w:r>
            <w:hyperlink r:id="rId8" w:history="1">
              <w:r w:rsidR="00163BEF">
                <w:rPr>
                  <w:rStyle w:val="Hyperlink"/>
                </w:rPr>
                <w:t>raine.osborne@brooksrehab.org</w:t>
              </w:r>
            </w:hyperlink>
          </w:p>
        </w:tc>
        <w:tc>
          <w:tcPr>
            <w:tcW w:w="3563" w:type="dxa"/>
            <w:gridSpan w:val="3"/>
          </w:tcPr>
          <w:p w14:paraId="37BC106A" w14:textId="77777777" w:rsidR="00986E66" w:rsidRDefault="009C27B8" w:rsidP="00986E66">
            <w:pPr>
              <w:pStyle w:val="Header"/>
            </w:pPr>
            <w:r>
              <w:lastRenderedPageBreak/>
              <w:t>Update</w:t>
            </w:r>
          </w:p>
          <w:p w14:paraId="06E50E4E" w14:textId="77777777" w:rsidR="00832BB4" w:rsidRDefault="00832BB4" w:rsidP="00986E66">
            <w:pPr>
              <w:pStyle w:val="Header"/>
            </w:pPr>
          </w:p>
          <w:p w14:paraId="0ABC7D28" w14:textId="77777777" w:rsidR="00832BB4" w:rsidRDefault="00832BB4" w:rsidP="00986E66">
            <w:pPr>
              <w:pStyle w:val="Header"/>
            </w:pPr>
          </w:p>
          <w:p w14:paraId="303C1ADC" w14:textId="2E449F96" w:rsidR="00832BB4" w:rsidRDefault="00832BB4" w:rsidP="00986E66">
            <w:pPr>
              <w:pStyle w:val="Header"/>
            </w:pPr>
            <w:r>
              <w:t xml:space="preserve">Vice Chair, nominating committee and membership secretary slots available and interested parties in each category. </w:t>
            </w:r>
            <w:r w:rsidR="00660B8D">
              <w:t>Nomination deadline Nov 15. Spring vote by email sent out by Academy in Spring</w:t>
            </w:r>
          </w:p>
          <w:p w14:paraId="35950AB5" w14:textId="77777777" w:rsidR="00660B8D" w:rsidRDefault="00660B8D" w:rsidP="00986E66">
            <w:pPr>
              <w:pStyle w:val="Header"/>
            </w:pPr>
          </w:p>
          <w:p w14:paraId="67CDB456" w14:textId="71B0D89A" w:rsidR="00832BB4" w:rsidRDefault="00832BB4" w:rsidP="00986E66">
            <w:pPr>
              <w:pStyle w:val="Header"/>
            </w:pPr>
            <w:r>
              <w:lastRenderedPageBreak/>
              <w:t>Kris started working on newsletter</w:t>
            </w:r>
          </w:p>
          <w:p w14:paraId="710BC6B8" w14:textId="77777777" w:rsidR="00832BB4" w:rsidRDefault="00832BB4" w:rsidP="00986E66">
            <w:pPr>
              <w:pStyle w:val="Header"/>
            </w:pPr>
          </w:p>
          <w:p w14:paraId="42B6F539" w14:textId="598C28F3" w:rsidR="00832BB4" w:rsidRPr="00906461" w:rsidRDefault="00832BB4" w:rsidP="00986E66">
            <w:pPr>
              <w:pStyle w:val="Header"/>
            </w:pPr>
            <w:r>
              <w:t>Consider a 2</w:t>
            </w:r>
            <w:r w:rsidRPr="00832BB4">
              <w:rPr>
                <w:vertAlign w:val="superscript"/>
              </w:rPr>
              <w:t>nd</w:t>
            </w:r>
            <w:r>
              <w:t xml:space="preserve"> communications committee member</w:t>
            </w:r>
          </w:p>
        </w:tc>
        <w:tc>
          <w:tcPr>
            <w:tcW w:w="1742" w:type="dxa"/>
            <w:gridSpan w:val="2"/>
          </w:tcPr>
          <w:p w14:paraId="7FEA73A1" w14:textId="7AA3CE2E" w:rsidR="00986E66" w:rsidRPr="00906461" w:rsidRDefault="009C27B8" w:rsidP="00986E66">
            <w:pPr>
              <w:pStyle w:val="Header"/>
            </w:pPr>
            <w:r>
              <w:lastRenderedPageBreak/>
              <w:t>Committee Chairs</w:t>
            </w:r>
          </w:p>
        </w:tc>
      </w:tr>
      <w:tr w:rsidR="0096232B" w:rsidRPr="00906461" w14:paraId="206BEA7C" w14:textId="77777777" w:rsidTr="007C7AA2">
        <w:tc>
          <w:tcPr>
            <w:tcW w:w="1032" w:type="dxa"/>
          </w:tcPr>
          <w:p w14:paraId="36A1C09F" w14:textId="045C47CA" w:rsidR="0096232B" w:rsidRDefault="002376DF" w:rsidP="0096232B">
            <w:pPr>
              <w:pStyle w:val="Header"/>
            </w:pPr>
            <w:r>
              <w:t xml:space="preserve">3:30 pm </w:t>
            </w:r>
          </w:p>
        </w:tc>
        <w:tc>
          <w:tcPr>
            <w:tcW w:w="4453" w:type="dxa"/>
            <w:gridSpan w:val="3"/>
          </w:tcPr>
          <w:p w14:paraId="2F13E595" w14:textId="77777777" w:rsidR="0096232B" w:rsidRDefault="002376DF" w:rsidP="0096232B">
            <w:pPr>
              <w:pStyle w:val="Header"/>
              <w:ind w:left="-14"/>
            </w:pPr>
            <w:r>
              <w:t>Upcoming meetings</w:t>
            </w:r>
          </w:p>
          <w:p w14:paraId="46939A97" w14:textId="4B3BE7C9" w:rsidR="006E432C" w:rsidRDefault="00725393" w:rsidP="002376DF">
            <w:pPr>
              <w:pStyle w:val="Header"/>
              <w:numPr>
                <w:ilvl w:val="0"/>
                <w:numId w:val="11"/>
              </w:numPr>
            </w:pPr>
            <w:r>
              <w:t xml:space="preserve">Executive Committee Meeting pattern: </w:t>
            </w:r>
            <w:r w:rsidR="006E432C">
              <w:t>2</w:t>
            </w:r>
            <w:r w:rsidR="006E432C" w:rsidRPr="006E432C">
              <w:rPr>
                <w:vertAlign w:val="superscript"/>
              </w:rPr>
              <w:t>nd</w:t>
            </w:r>
            <w:r w:rsidR="006E432C">
              <w:t xml:space="preserve"> Friday of Jan, March, May, July, Sept, Nov @ 3:00 pm CT</w:t>
            </w:r>
          </w:p>
          <w:p w14:paraId="7667541F" w14:textId="495D1F86" w:rsidR="002376DF" w:rsidRDefault="00725393" w:rsidP="002376DF">
            <w:pPr>
              <w:pStyle w:val="Header"/>
              <w:numPr>
                <w:ilvl w:val="0"/>
                <w:numId w:val="11"/>
              </w:numPr>
            </w:pPr>
            <w:r>
              <w:t xml:space="preserve">CSM Feb 22-25, </w:t>
            </w:r>
            <w:r w:rsidR="002376DF">
              <w:t>2023</w:t>
            </w:r>
            <w:r>
              <w:t xml:space="preserve">; RFESIG </w:t>
            </w:r>
            <w:r w:rsidR="007071B0" w:rsidRPr="007071B0">
              <w:t>Friday, February 24, 2023: 1:00 PM - 3:00 PM, Hilton Bayfront, Sapphire 402</w:t>
            </w:r>
          </w:p>
        </w:tc>
        <w:tc>
          <w:tcPr>
            <w:tcW w:w="3563" w:type="dxa"/>
            <w:gridSpan w:val="3"/>
          </w:tcPr>
          <w:p w14:paraId="75132A96" w14:textId="2C4975C0" w:rsidR="0096232B" w:rsidRDefault="009C27B8" w:rsidP="0096232B">
            <w:pPr>
              <w:pStyle w:val="Header"/>
            </w:pPr>
            <w:r>
              <w:t>Discussion</w:t>
            </w:r>
          </w:p>
        </w:tc>
        <w:tc>
          <w:tcPr>
            <w:tcW w:w="1742" w:type="dxa"/>
            <w:gridSpan w:val="2"/>
          </w:tcPr>
          <w:p w14:paraId="7B55AA1C" w14:textId="51EB7136" w:rsidR="0096232B" w:rsidRDefault="009C27B8" w:rsidP="0096232B">
            <w:pPr>
              <w:pStyle w:val="Header"/>
            </w:pPr>
            <w:r>
              <w:t>Darren</w:t>
            </w:r>
          </w:p>
        </w:tc>
      </w:tr>
      <w:tr w:rsidR="0096232B" w:rsidRPr="00906461" w14:paraId="7AB0D937" w14:textId="77777777" w:rsidTr="007C7AA2">
        <w:tc>
          <w:tcPr>
            <w:tcW w:w="1032" w:type="dxa"/>
          </w:tcPr>
          <w:p w14:paraId="50A641EC" w14:textId="77777777" w:rsidR="0096232B" w:rsidRDefault="0096232B" w:rsidP="0096232B">
            <w:pPr>
              <w:pStyle w:val="Header"/>
            </w:pPr>
          </w:p>
        </w:tc>
        <w:tc>
          <w:tcPr>
            <w:tcW w:w="4453" w:type="dxa"/>
            <w:gridSpan w:val="3"/>
          </w:tcPr>
          <w:p w14:paraId="153BC84A" w14:textId="77777777" w:rsidR="0096232B" w:rsidRDefault="0096232B" w:rsidP="0096232B">
            <w:pPr>
              <w:pStyle w:val="Header"/>
            </w:pPr>
          </w:p>
        </w:tc>
        <w:tc>
          <w:tcPr>
            <w:tcW w:w="3563" w:type="dxa"/>
            <w:gridSpan w:val="3"/>
          </w:tcPr>
          <w:p w14:paraId="317F7249" w14:textId="77777777" w:rsidR="0096232B" w:rsidRPr="00906461" w:rsidRDefault="0096232B" w:rsidP="0096232B">
            <w:pPr>
              <w:pStyle w:val="Header"/>
            </w:pPr>
          </w:p>
        </w:tc>
        <w:tc>
          <w:tcPr>
            <w:tcW w:w="1742" w:type="dxa"/>
            <w:gridSpan w:val="2"/>
          </w:tcPr>
          <w:p w14:paraId="0150253A" w14:textId="77777777" w:rsidR="0096232B" w:rsidRPr="00906461" w:rsidRDefault="0096232B" w:rsidP="0096232B">
            <w:pPr>
              <w:pStyle w:val="Header"/>
            </w:pPr>
          </w:p>
        </w:tc>
      </w:tr>
      <w:tr w:rsidR="0096232B" w:rsidRPr="00906461" w14:paraId="61ED306F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74D9C87C" w14:textId="04807A7B" w:rsidR="0096232B" w:rsidRPr="009C27B8" w:rsidRDefault="009C27B8" w:rsidP="0096232B">
            <w:pPr>
              <w:pStyle w:val="Header"/>
              <w:rPr>
                <w:b/>
                <w:bCs/>
              </w:rPr>
            </w:pPr>
            <w:r w:rsidRPr="009C27B8">
              <w:rPr>
                <w:b/>
                <w:bCs/>
              </w:rPr>
              <w:t>Initiatives</w:t>
            </w:r>
            <w:r w:rsidR="003D7BF9">
              <w:rPr>
                <w:b/>
                <w:bCs/>
              </w:rPr>
              <w:t xml:space="preserve"> </w:t>
            </w:r>
          </w:p>
        </w:tc>
      </w:tr>
      <w:tr w:rsidR="0096232B" w:rsidRPr="00906461" w14:paraId="44E37197" w14:textId="77777777" w:rsidTr="00906461">
        <w:tc>
          <w:tcPr>
            <w:tcW w:w="10790" w:type="dxa"/>
            <w:gridSpan w:val="9"/>
            <w:shd w:val="clear" w:color="auto" w:fill="auto"/>
          </w:tcPr>
          <w:p w14:paraId="4FB57762" w14:textId="77777777" w:rsidR="0096232B" w:rsidRPr="009C27B8" w:rsidRDefault="009C27B8" w:rsidP="009C27B8">
            <w:pPr>
              <w:pStyle w:val="Header"/>
              <w:numPr>
                <w:ilvl w:val="0"/>
                <w:numId w:val="12"/>
              </w:numPr>
            </w:pPr>
            <w:r w:rsidRPr="009C27B8">
              <w:t>Agenda/plan for CSM</w:t>
            </w:r>
          </w:p>
          <w:p w14:paraId="6AD8FFA4" w14:textId="6EE9CF38" w:rsidR="009C27B8" w:rsidRDefault="00CB750F" w:rsidP="009C27B8">
            <w:pPr>
              <w:pStyle w:val="Header"/>
              <w:numPr>
                <w:ilvl w:val="0"/>
                <w:numId w:val="12"/>
              </w:numPr>
            </w:pPr>
            <w:r>
              <w:t>Just in Time Resources</w:t>
            </w:r>
            <w:r w:rsidR="009C27B8" w:rsidRPr="009C27B8">
              <w:t xml:space="preserve"> – </w:t>
            </w:r>
            <w:r w:rsidR="00D379D6">
              <w:t>Mentoring and Education resources</w:t>
            </w:r>
            <w:r w:rsidR="003D7BF9">
              <w:t>: revamp mentoring program to resources on website</w:t>
            </w:r>
          </w:p>
          <w:p w14:paraId="6F707EF8" w14:textId="77777777" w:rsidR="00D379D6" w:rsidRDefault="00D379D6" w:rsidP="00D379D6">
            <w:pPr>
              <w:pStyle w:val="Header"/>
              <w:numPr>
                <w:ilvl w:val="0"/>
                <w:numId w:val="12"/>
              </w:numPr>
            </w:pPr>
            <w:r>
              <w:t>Research Collaborative Initiatives</w:t>
            </w:r>
          </w:p>
          <w:p w14:paraId="2B9AA0F9" w14:textId="6DC64A3F" w:rsidR="00D379D6" w:rsidRPr="009C27B8" w:rsidRDefault="00D379D6" w:rsidP="00D379D6">
            <w:pPr>
              <w:pStyle w:val="Header"/>
              <w:numPr>
                <w:ilvl w:val="0"/>
                <w:numId w:val="12"/>
              </w:numPr>
            </w:pPr>
            <w:r w:rsidRPr="009C27B8">
              <w:t xml:space="preserve">Think Tank </w:t>
            </w:r>
            <w:r>
              <w:t>Refresh</w:t>
            </w:r>
          </w:p>
          <w:p w14:paraId="7BF0185C" w14:textId="43E1123C" w:rsidR="003D7BF9" w:rsidRPr="003D7BF9" w:rsidRDefault="009C27B8" w:rsidP="003D7BF9">
            <w:pPr>
              <w:pStyle w:val="Header"/>
              <w:numPr>
                <w:ilvl w:val="0"/>
                <w:numId w:val="12"/>
              </w:numPr>
              <w:rPr>
                <w:b/>
                <w:bCs/>
              </w:rPr>
            </w:pPr>
            <w:r w:rsidRPr="009C27B8">
              <w:t>New Business</w:t>
            </w:r>
          </w:p>
        </w:tc>
      </w:tr>
      <w:tr w:rsidR="003D7BF9" w:rsidRPr="00906461" w14:paraId="7D613593" w14:textId="77777777" w:rsidTr="003D7BF9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736B7B2C" w14:textId="173B42F0" w:rsidR="003D7BF9" w:rsidRPr="009C27B8" w:rsidRDefault="003D7BF9" w:rsidP="003D7BF9">
            <w:pPr>
              <w:pStyle w:val="Header"/>
            </w:pPr>
            <w:r>
              <w:rPr>
                <w:b/>
                <w:bCs/>
              </w:rPr>
              <w:t>Action items</w:t>
            </w:r>
          </w:p>
        </w:tc>
      </w:tr>
      <w:tr w:rsidR="003D7BF9" w:rsidRPr="00906461" w14:paraId="6AF0AD54" w14:textId="77777777" w:rsidTr="00906461">
        <w:tc>
          <w:tcPr>
            <w:tcW w:w="10790" w:type="dxa"/>
            <w:gridSpan w:val="9"/>
            <w:shd w:val="clear" w:color="auto" w:fill="auto"/>
          </w:tcPr>
          <w:p w14:paraId="1D6149C3" w14:textId="77777777" w:rsidR="003D7BF9" w:rsidRDefault="003D7BF9" w:rsidP="009C27B8">
            <w:pPr>
              <w:pStyle w:val="Header"/>
              <w:numPr>
                <w:ilvl w:val="0"/>
                <w:numId w:val="12"/>
              </w:numPr>
            </w:pPr>
            <w:r w:rsidRPr="003D7BF9">
              <w:t>Darren to f/u with website developers to add resources tab</w:t>
            </w:r>
          </w:p>
          <w:p w14:paraId="7EFACA7F" w14:textId="77777777" w:rsidR="007F6519" w:rsidRDefault="007F6519" w:rsidP="009C27B8">
            <w:pPr>
              <w:pStyle w:val="Header"/>
              <w:numPr>
                <w:ilvl w:val="0"/>
                <w:numId w:val="12"/>
              </w:numPr>
            </w:pPr>
            <w:r>
              <w:t>Kris create newsletter to be sent out in January with ELC recap and CSM items to look for</w:t>
            </w:r>
          </w:p>
          <w:p w14:paraId="4E719851" w14:textId="77777777" w:rsidR="007F6519" w:rsidRDefault="007F6519" w:rsidP="009C27B8">
            <w:pPr>
              <w:pStyle w:val="Header"/>
              <w:numPr>
                <w:ilvl w:val="0"/>
                <w:numId w:val="12"/>
              </w:numPr>
            </w:pPr>
            <w:r>
              <w:t>Kristel to send out a poll with options</w:t>
            </w:r>
          </w:p>
          <w:p w14:paraId="76A14CA0" w14:textId="77777777" w:rsidR="00E75C14" w:rsidRDefault="00E75C14" w:rsidP="009C27B8">
            <w:pPr>
              <w:pStyle w:val="Header"/>
              <w:numPr>
                <w:ilvl w:val="0"/>
                <w:numId w:val="12"/>
              </w:numPr>
            </w:pPr>
            <w:r>
              <w:t>Darren to purchase 1 more mentoring course registration</w:t>
            </w:r>
          </w:p>
          <w:p w14:paraId="15514C81" w14:textId="450E0D2E" w:rsidR="00B76126" w:rsidRPr="009C27B8" w:rsidRDefault="00B76126" w:rsidP="009C27B8">
            <w:pPr>
              <w:pStyle w:val="Header"/>
              <w:numPr>
                <w:ilvl w:val="0"/>
                <w:numId w:val="12"/>
              </w:numPr>
            </w:pPr>
            <w:r>
              <w:t>Brainstorm ways to spend the 2023 $2500 budget to discuss at next meeting</w:t>
            </w:r>
          </w:p>
        </w:tc>
      </w:tr>
      <w:tr w:rsidR="0096232B" w:rsidRPr="00906461" w14:paraId="587CFA40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B243E76" w14:textId="5F66920E" w:rsidR="0096232B" w:rsidRPr="00906461" w:rsidRDefault="00104813" w:rsidP="0096232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Upcoming Dates</w:t>
            </w:r>
          </w:p>
        </w:tc>
      </w:tr>
      <w:tr w:rsidR="0096232B" w:rsidRPr="00906461" w14:paraId="49A0DFD1" w14:textId="77777777" w:rsidTr="00906461">
        <w:tc>
          <w:tcPr>
            <w:tcW w:w="10790" w:type="dxa"/>
            <w:gridSpan w:val="9"/>
            <w:shd w:val="clear" w:color="auto" w:fill="auto"/>
          </w:tcPr>
          <w:p w14:paraId="12C6050F" w14:textId="04C90F98" w:rsidR="00DD18AB" w:rsidRDefault="0096232B" w:rsidP="0096232B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 w:rsidR="00CB750F">
              <w:rPr>
                <w:b/>
                <w:bCs/>
                <w:color w:val="00B050"/>
              </w:rPr>
              <w:t xml:space="preserve">RFE SIG </w:t>
            </w:r>
            <w:r w:rsidRPr="00A510E4">
              <w:rPr>
                <w:b/>
                <w:bCs/>
                <w:color w:val="00B050"/>
              </w:rPr>
              <w:t xml:space="preserve">Meeting:  </w:t>
            </w:r>
            <w:r w:rsidR="00CB750F">
              <w:rPr>
                <w:b/>
                <w:bCs/>
                <w:color w:val="00B050"/>
              </w:rPr>
              <w:t>CSM</w:t>
            </w:r>
            <w:r w:rsidR="00DD18AB">
              <w:rPr>
                <w:b/>
                <w:bCs/>
                <w:color w:val="00B050"/>
              </w:rPr>
              <w:t xml:space="preserve"> </w:t>
            </w:r>
            <w:r w:rsidR="00DF6041">
              <w:rPr>
                <w:b/>
                <w:bCs/>
                <w:color w:val="00B050"/>
              </w:rPr>
              <w:t>February</w:t>
            </w:r>
            <w:r w:rsidR="00DD18AB">
              <w:rPr>
                <w:b/>
                <w:bCs/>
                <w:color w:val="00B050"/>
              </w:rPr>
              <w:t>,</w:t>
            </w:r>
            <w:r w:rsidR="00DF6041">
              <w:rPr>
                <w:b/>
                <w:bCs/>
                <w:color w:val="00B050"/>
              </w:rPr>
              <w:t xml:space="preserve"> 24</w:t>
            </w:r>
            <w:r w:rsidR="00DD18AB">
              <w:rPr>
                <w:b/>
                <w:bCs/>
                <w:color w:val="00B050"/>
              </w:rPr>
              <w:t xml:space="preserve"> 202</w:t>
            </w:r>
            <w:r w:rsidR="00DF6041">
              <w:rPr>
                <w:b/>
                <w:bCs/>
                <w:color w:val="00B050"/>
              </w:rPr>
              <w:t>3</w:t>
            </w:r>
            <w:r w:rsidR="00DD18AB">
              <w:rPr>
                <w:b/>
                <w:bCs/>
                <w:color w:val="00B050"/>
              </w:rPr>
              <w:t xml:space="preserve">, </w:t>
            </w:r>
            <w:r w:rsidR="00DF6041">
              <w:rPr>
                <w:b/>
                <w:bCs/>
                <w:color w:val="00B050"/>
              </w:rPr>
              <w:t>1-3</w:t>
            </w:r>
            <w:r w:rsidR="00DD18AB">
              <w:rPr>
                <w:b/>
                <w:bCs/>
                <w:color w:val="00B050"/>
              </w:rPr>
              <w:t xml:space="preserve">pm </w:t>
            </w:r>
            <w:r w:rsidR="00DF6041">
              <w:rPr>
                <w:b/>
                <w:bCs/>
                <w:color w:val="00B050"/>
              </w:rPr>
              <w:t>P</w:t>
            </w:r>
            <w:r w:rsidR="00DD18AB">
              <w:rPr>
                <w:b/>
                <w:bCs/>
                <w:color w:val="00B050"/>
              </w:rPr>
              <w:t>T</w:t>
            </w:r>
          </w:p>
          <w:p w14:paraId="3AA2B651" w14:textId="4B207332" w:rsidR="0096232B" w:rsidRDefault="00DD18AB" w:rsidP="0096232B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>
              <w:rPr>
                <w:b/>
                <w:bCs/>
                <w:color w:val="00B050"/>
              </w:rPr>
              <w:t xml:space="preserve">Executive Committee </w:t>
            </w:r>
            <w:r w:rsidRPr="00A510E4">
              <w:rPr>
                <w:b/>
                <w:bCs/>
                <w:color w:val="00B050"/>
              </w:rPr>
              <w:t xml:space="preserve">Meeting:  </w:t>
            </w:r>
            <w:r w:rsidR="005E3A35">
              <w:rPr>
                <w:b/>
                <w:bCs/>
                <w:color w:val="00B050"/>
              </w:rPr>
              <w:t>January 11 or 13</w:t>
            </w:r>
            <w:r w:rsidR="00104813">
              <w:rPr>
                <w:b/>
                <w:bCs/>
                <w:color w:val="00B050"/>
              </w:rPr>
              <w:t>,</w:t>
            </w:r>
            <w:r w:rsidR="005E3A35">
              <w:rPr>
                <w:b/>
                <w:bCs/>
                <w:color w:val="00B050"/>
              </w:rPr>
              <w:t xml:space="preserve"> 2023,</w:t>
            </w:r>
            <w:r w:rsidR="0096232B">
              <w:rPr>
                <w:b/>
                <w:bCs/>
                <w:color w:val="00B050"/>
              </w:rPr>
              <w:t xml:space="preserve"> 3:00 pm</w:t>
            </w:r>
            <w:r w:rsidR="006E432C">
              <w:rPr>
                <w:b/>
                <w:bCs/>
                <w:color w:val="00B050"/>
              </w:rPr>
              <w:t xml:space="preserve"> CT</w:t>
            </w:r>
          </w:p>
          <w:p w14:paraId="1D89C6EB" w14:textId="7CFE1619" w:rsidR="00104813" w:rsidRPr="00A510E4" w:rsidRDefault="00104813" w:rsidP="0096232B">
            <w:pPr>
              <w:pStyle w:val="Header"/>
              <w:rPr>
                <w:b/>
                <w:bCs/>
                <w:color w:val="00B050"/>
              </w:rPr>
            </w:pPr>
          </w:p>
        </w:tc>
      </w:tr>
      <w:tr w:rsidR="0096232B" w:rsidRPr="00906461" w14:paraId="317168B9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484F9E1C" w14:textId="44C127D9" w:rsidR="0096232B" w:rsidRDefault="0096232B" w:rsidP="0096232B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  <w:tr w:rsidR="0096232B" w14:paraId="187E7A5B" w14:textId="77777777" w:rsidTr="00DF6041">
        <w:tc>
          <w:tcPr>
            <w:tcW w:w="2674" w:type="dxa"/>
            <w:gridSpan w:val="2"/>
          </w:tcPr>
          <w:p w14:paraId="3BC34838" w14:textId="137E7CFA" w:rsidR="0096232B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Darren Calley</w:t>
            </w:r>
          </w:p>
        </w:tc>
        <w:tc>
          <w:tcPr>
            <w:tcW w:w="623" w:type="dxa"/>
          </w:tcPr>
          <w:p w14:paraId="4DB66EF3" w14:textId="426D2F4D" w:rsidR="0096232B" w:rsidRPr="00624EBA" w:rsidRDefault="00DF6041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746" w:type="dxa"/>
            <w:gridSpan w:val="2"/>
          </w:tcPr>
          <w:p w14:paraId="6ACB3B9D" w14:textId="3BB0E66A" w:rsidR="0096232B" w:rsidRPr="00906461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Kristel Maes</w:t>
            </w:r>
          </w:p>
        </w:tc>
        <w:tc>
          <w:tcPr>
            <w:tcW w:w="616" w:type="dxa"/>
          </w:tcPr>
          <w:p w14:paraId="11BADFFD" w14:textId="71BC6A72" w:rsidR="0096232B" w:rsidRPr="00624EBA" w:rsidRDefault="00DF6041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385" w:type="dxa"/>
            <w:gridSpan w:val="2"/>
          </w:tcPr>
          <w:p w14:paraId="492F9A64" w14:textId="52DF566A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Laura Zajac-Cox</w:t>
            </w:r>
          </w:p>
        </w:tc>
        <w:tc>
          <w:tcPr>
            <w:tcW w:w="746" w:type="dxa"/>
          </w:tcPr>
          <w:p w14:paraId="4242D1FC" w14:textId="3067F38A" w:rsidR="0096232B" w:rsidRPr="00624EBA" w:rsidRDefault="00DF6041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96232B" w14:paraId="54F79046" w14:textId="77777777" w:rsidTr="00DF6041">
        <w:tc>
          <w:tcPr>
            <w:tcW w:w="2674" w:type="dxa"/>
            <w:gridSpan w:val="2"/>
          </w:tcPr>
          <w:p w14:paraId="510E0A89" w14:textId="66CD3382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 w:rsidRPr="00624EBA">
              <w:rPr>
                <w:rStyle w:val="pib-employee-name1"/>
              </w:rPr>
              <w:t>Christina Gomez</w:t>
            </w:r>
          </w:p>
        </w:tc>
        <w:tc>
          <w:tcPr>
            <w:tcW w:w="623" w:type="dxa"/>
          </w:tcPr>
          <w:p w14:paraId="22B71226" w14:textId="39B42067" w:rsidR="0096232B" w:rsidRPr="00624EBA" w:rsidRDefault="003D7BF9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746" w:type="dxa"/>
            <w:gridSpan w:val="2"/>
          </w:tcPr>
          <w:p w14:paraId="643FF041" w14:textId="3905C10B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David Nolan</w:t>
            </w:r>
          </w:p>
        </w:tc>
        <w:tc>
          <w:tcPr>
            <w:tcW w:w="616" w:type="dxa"/>
          </w:tcPr>
          <w:p w14:paraId="03F0CD27" w14:textId="5FC6B46F" w:rsidR="0096232B" w:rsidRPr="00624EBA" w:rsidRDefault="00DF6041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385" w:type="dxa"/>
            <w:gridSpan w:val="2"/>
          </w:tcPr>
          <w:p w14:paraId="47FAF4FC" w14:textId="437E88B2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Casey Unverzagt</w:t>
            </w:r>
          </w:p>
        </w:tc>
        <w:tc>
          <w:tcPr>
            <w:tcW w:w="746" w:type="dxa"/>
          </w:tcPr>
          <w:p w14:paraId="01953AA6" w14:textId="77777777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</w:p>
        </w:tc>
      </w:tr>
      <w:tr w:rsidR="0096232B" w14:paraId="615E3E49" w14:textId="77777777" w:rsidTr="00DF6041">
        <w:tc>
          <w:tcPr>
            <w:tcW w:w="2674" w:type="dxa"/>
            <w:gridSpan w:val="2"/>
          </w:tcPr>
          <w:p w14:paraId="50F307B7" w14:textId="257181CF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 Neelon</w:t>
            </w:r>
          </w:p>
        </w:tc>
        <w:tc>
          <w:tcPr>
            <w:tcW w:w="623" w:type="dxa"/>
          </w:tcPr>
          <w:p w14:paraId="167BDB70" w14:textId="58F13C13" w:rsidR="0096232B" w:rsidRPr="00624EBA" w:rsidRDefault="00DF6041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746" w:type="dxa"/>
            <w:gridSpan w:val="2"/>
          </w:tcPr>
          <w:p w14:paraId="289E1701" w14:textId="083AA4B5" w:rsidR="0096232B" w:rsidRDefault="00DD18A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 xml:space="preserve">Eric </w:t>
            </w:r>
            <w:proofErr w:type="spellStart"/>
            <w:r>
              <w:rPr>
                <w:rStyle w:val="pib-employee-name1"/>
              </w:rPr>
              <w:t>Monsch</w:t>
            </w:r>
            <w:proofErr w:type="spellEnd"/>
          </w:p>
        </w:tc>
        <w:tc>
          <w:tcPr>
            <w:tcW w:w="616" w:type="dxa"/>
          </w:tcPr>
          <w:p w14:paraId="53E5477F" w14:textId="77777777" w:rsidR="0096232B" w:rsidRPr="00624EBA" w:rsidRDefault="0096232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3385" w:type="dxa"/>
            <w:gridSpan w:val="2"/>
          </w:tcPr>
          <w:p w14:paraId="1DF4AD94" w14:textId="752224C0" w:rsidR="0096232B" w:rsidRDefault="00DD18A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Ryan Pontiff</w:t>
            </w:r>
          </w:p>
        </w:tc>
        <w:tc>
          <w:tcPr>
            <w:tcW w:w="746" w:type="dxa"/>
          </w:tcPr>
          <w:p w14:paraId="4EB3C375" w14:textId="41642389" w:rsidR="0096232B" w:rsidRPr="00624EBA" w:rsidRDefault="003D7BF9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DD18AB" w14:paraId="65635995" w14:textId="77777777" w:rsidTr="00DF6041">
        <w:tc>
          <w:tcPr>
            <w:tcW w:w="2674" w:type="dxa"/>
            <w:gridSpan w:val="2"/>
          </w:tcPr>
          <w:p w14:paraId="4A683865" w14:textId="1E63524A" w:rsidR="00DD18AB" w:rsidRDefault="00DD18AB" w:rsidP="0096232B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Raine Osborne</w:t>
            </w:r>
          </w:p>
        </w:tc>
        <w:tc>
          <w:tcPr>
            <w:tcW w:w="623" w:type="dxa"/>
          </w:tcPr>
          <w:p w14:paraId="1B485B34" w14:textId="77777777" w:rsidR="00DD18AB" w:rsidRPr="00624EBA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2746" w:type="dxa"/>
            <w:gridSpan w:val="2"/>
          </w:tcPr>
          <w:p w14:paraId="41DF8B91" w14:textId="77777777" w:rsidR="00DD18AB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616" w:type="dxa"/>
          </w:tcPr>
          <w:p w14:paraId="37FA23ED" w14:textId="77777777" w:rsidR="00DD18AB" w:rsidRPr="00624EBA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3385" w:type="dxa"/>
            <w:gridSpan w:val="2"/>
          </w:tcPr>
          <w:p w14:paraId="1241044E" w14:textId="77777777" w:rsidR="00DD18AB" w:rsidRDefault="00DD18AB" w:rsidP="0096232B">
            <w:pPr>
              <w:pStyle w:val="Header"/>
              <w:rPr>
                <w:rStyle w:val="pib-employee-name1"/>
              </w:rPr>
            </w:pPr>
          </w:p>
        </w:tc>
        <w:tc>
          <w:tcPr>
            <w:tcW w:w="746" w:type="dxa"/>
          </w:tcPr>
          <w:p w14:paraId="634EE991" w14:textId="77777777" w:rsidR="00DD18AB" w:rsidRPr="00624EBA" w:rsidRDefault="00DD18AB" w:rsidP="0096232B">
            <w:pPr>
              <w:pStyle w:val="Header"/>
              <w:rPr>
                <w:rStyle w:val="pib-employee-name1"/>
              </w:rPr>
            </w:pPr>
          </w:p>
        </w:tc>
      </w:tr>
    </w:tbl>
    <w:p w14:paraId="23496660" w14:textId="546B486C" w:rsidR="00480D46" w:rsidRDefault="00906461" w:rsidP="003A48C9">
      <w:pPr>
        <w:pStyle w:val="Header"/>
      </w:pPr>
      <w:r w:rsidRPr="00906461">
        <w:t>X = Attending; NA = Not Attending</w:t>
      </w:r>
    </w:p>
    <w:p w14:paraId="32C63E90" w14:textId="7A5AE04B" w:rsidR="003D7BF9" w:rsidRDefault="003D7BF9" w:rsidP="003A48C9">
      <w:pPr>
        <w:pStyle w:val="Header"/>
      </w:pPr>
    </w:p>
    <w:p w14:paraId="0B5B901D" w14:textId="604257BD" w:rsidR="003D7BF9" w:rsidRDefault="003D7BF9" w:rsidP="003A48C9">
      <w:pPr>
        <w:pStyle w:val="Header"/>
      </w:pPr>
      <w:r>
        <w:rPr>
          <w:noProof/>
        </w:rPr>
        <w:lastRenderedPageBreak/>
        <w:drawing>
          <wp:inline distT="0" distB="0" distL="0" distR="0" wp14:anchorId="5295F486" wp14:editId="43CB6C19">
            <wp:extent cx="2903153" cy="2099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6672" cy="210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CC686" w14:textId="6DFECDA7" w:rsidR="003D7BF9" w:rsidRDefault="003D7BF9" w:rsidP="003A48C9">
      <w:pPr>
        <w:pStyle w:val="Header"/>
      </w:pPr>
      <w:r>
        <w:rPr>
          <w:noProof/>
        </w:rPr>
        <w:drawing>
          <wp:inline distT="0" distB="0" distL="0" distR="0" wp14:anchorId="417359BF" wp14:editId="62A7114A">
            <wp:extent cx="2824556" cy="1964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1357" cy="196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5FF3" w14:textId="6BC7C9B7" w:rsidR="003D7BF9" w:rsidRDefault="003D7BF9" w:rsidP="003A48C9">
      <w:pPr>
        <w:pStyle w:val="Header"/>
      </w:pPr>
      <w:r>
        <w:rPr>
          <w:noProof/>
        </w:rPr>
        <w:drawing>
          <wp:inline distT="0" distB="0" distL="0" distR="0" wp14:anchorId="6A926F48" wp14:editId="3BD367E3">
            <wp:extent cx="2544167" cy="1616959"/>
            <wp:effectExtent l="0" t="0" r="889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4111" cy="162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BF9" w:rsidSect="0048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imbach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51B"/>
    <w:multiLevelType w:val="hybridMultilevel"/>
    <w:tmpl w:val="FAD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FDC"/>
    <w:multiLevelType w:val="hybridMultilevel"/>
    <w:tmpl w:val="1A54552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8E6019E"/>
    <w:multiLevelType w:val="hybridMultilevel"/>
    <w:tmpl w:val="538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34D"/>
    <w:multiLevelType w:val="hybridMultilevel"/>
    <w:tmpl w:val="EDB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3D61"/>
    <w:multiLevelType w:val="hybridMultilevel"/>
    <w:tmpl w:val="E37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50F"/>
    <w:multiLevelType w:val="hybridMultilevel"/>
    <w:tmpl w:val="72DCE9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2864069"/>
    <w:multiLevelType w:val="hybridMultilevel"/>
    <w:tmpl w:val="8D5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4E87"/>
    <w:multiLevelType w:val="hybridMultilevel"/>
    <w:tmpl w:val="B48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55BBA"/>
    <w:multiLevelType w:val="hybridMultilevel"/>
    <w:tmpl w:val="755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0EAE"/>
    <w:multiLevelType w:val="hybridMultilevel"/>
    <w:tmpl w:val="5A5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FCD"/>
    <w:multiLevelType w:val="hybridMultilevel"/>
    <w:tmpl w:val="BC9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66B38"/>
    <w:multiLevelType w:val="hybridMultilevel"/>
    <w:tmpl w:val="3696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D6574"/>
    <w:multiLevelType w:val="hybridMultilevel"/>
    <w:tmpl w:val="068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C"/>
    <w:rsid w:val="0009491D"/>
    <w:rsid w:val="00097CD3"/>
    <w:rsid w:val="000C302E"/>
    <w:rsid w:val="000C7A6E"/>
    <w:rsid w:val="00104813"/>
    <w:rsid w:val="00161FB9"/>
    <w:rsid w:val="00163BEF"/>
    <w:rsid w:val="001B0567"/>
    <w:rsid w:val="002376DF"/>
    <w:rsid w:val="0026275E"/>
    <w:rsid w:val="002E2DD2"/>
    <w:rsid w:val="00303236"/>
    <w:rsid w:val="0030617A"/>
    <w:rsid w:val="00322C77"/>
    <w:rsid w:val="00343051"/>
    <w:rsid w:val="003463A8"/>
    <w:rsid w:val="003A48C9"/>
    <w:rsid w:val="003D51C6"/>
    <w:rsid w:val="003D7BF9"/>
    <w:rsid w:val="003F7064"/>
    <w:rsid w:val="004004FC"/>
    <w:rsid w:val="00426364"/>
    <w:rsid w:val="00480B01"/>
    <w:rsid w:val="00480D46"/>
    <w:rsid w:val="004817B7"/>
    <w:rsid w:val="00483A2A"/>
    <w:rsid w:val="004B3BF4"/>
    <w:rsid w:val="005913FF"/>
    <w:rsid w:val="005E21E7"/>
    <w:rsid w:val="005E3A35"/>
    <w:rsid w:val="00605985"/>
    <w:rsid w:val="00624EBA"/>
    <w:rsid w:val="0062767C"/>
    <w:rsid w:val="00660B8D"/>
    <w:rsid w:val="00683774"/>
    <w:rsid w:val="006E432C"/>
    <w:rsid w:val="007071B0"/>
    <w:rsid w:val="00725393"/>
    <w:rsid w:val="00740C20"/>
    <w:rsid w:val="0074699B"/>
    <w:rsid w:val="00780775"/>
    <w:rsid w:val="007A71CC"/>
    <w:rsid w:val="007A7E3C"/>
    <w:rsid w:val="007B37A6"/>
    <w:rsid w:val="007C7AA2"/>
    <w:rsid w:val="007E217B"/>
    <w:rsid w:val="007F6519"/>
    <w:rsid w:val="00825BC4"/>
    <w:rsid w:val="00832BB4"/>
    <w:rsid w:val="0088664E"/>
    <w:rsid w:val="00906461"/>
    <w:rsid w:val="0096232B"/>
    <w:rsid w:val="00986E66"/>
    <w:rsid w:val="009C27B8"/>
    <w:rsid w:val="009F5C12"/>
    <w:rsid w:val="00A3095A"/>
    <w:rsid w:val="00A43DFF"/>
    <w:rsid w:val="00A510E4"/>
    <w:rsid w:val="00A525E9"/>
    <w:rsid w:val="00A96FA8"/>
    <w:rsid w:val="00B303A0"/>
    <w:rsid w:val="00B4600D"/>
    <w:rsid w:val="00B76126"/>
    <w:rsid w:val="00B9194F"/>
    <w:rsid w:val="00BB6CB9"/>
    <w:rsid w:val="00C12F1A"/>
    <w:rsid w:val="00CB750F"/>
    <w:rsid w:val="00D00F98"/>
    <w:rsid w:val="00D379D6"/>
    <w:rsid w:val="00D519C4"/>
    <w:rsid w:val="00D70E8C"/>
    <w:rsid w:val="00DB613A"/>
    <w:rsid w:val="00DD18AB"/>
    <w:rsid w:val="00DF6041"/>
    <w:rsid w:val="00E22992"/>
    <w:rsid w:val="00E256F6"/>
    <w:rsid w:val="00E75C14"/>
    <w:rsid w:val="00F3011F"/>
    <w:rsid w:val="00F30239"/>
    <w:rsid w:val="00FC798A"/>
    <w:rsid w:val="00FD4D8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2B6B"/>
  <w15:chartTrackingRefBased/>
  <w15:docId w15:val="{A5EBAB03-9197-4391-B798-420A2B5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4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D46"/>
    <w:rPr>
      <w:sz w:val="24"/>
      <w:szCs w:val="24"/>
    </w:rPr>
  </w:style>
  <w:style w:type="table" w:styleId="TableGrid">
    <w:name w:val="Table Grid"/>
    <w:basedOn w:val="TableNormal"/>
    <w:uiPriority w:val="59"/>
    <w:rsid w:val="004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b-employee-name1">
    <w:name w:val="pib-employee-name1"/>
    <w:basedOn w:val="DefaultParagraphFont"/>
    <w:rsid w:val="00906461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0567"/>
    <w:rPr>
      <w:b/>
      <w:bCs/>
    </w:rPr>
  </w:style>
  <w:style w:type="paragraph" w:customStyle="1" w:styleId="MCBody">
    <w:name w:val="MC Body"/>
    <w:qFormat/>
    <w:rsid w:val="00986E66"/>
    <w:pPr>
      <w:keepLines/>
      <w:spacing w:after="180" w:line="260" w:lineRule="exact"/>
    </w:pPr>
    <w:rPr>
      <w:rFonts w:ascii="Arial" w:hAnsi="Arial" w:cs="SlimbachStd-Book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e.osborne@brooksreha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yanpontiff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sch@musc.edu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abptrfe.apta.org/about-abptrfe/who-we-are/standards-committe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Balstad, Patricia L. (Pat)</dc:creator>
  <cp:keywords/>
  <dc:description/>
  <cp:lastModifiedBy>Maes, Kristel</cp:lastModifiedBy>
  <cp:revision>5</cp:revision>
  <dcterms:created xsi:type="dcterms:W3CDTF">2022-11-11T21:45:00Z</dcterms:created>
  <dcterms:modified xsi:type="dcterms:W3CDTF">2022-11-14T18:37:00Z</dcterms:modified>
</cp:coreProperties>
</file>