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imes New Roman" w:hAnsiTheme="minorHAnsi" w:cstheme="minorBidi"/>
          <w:color w:val="auto"/>
          <w:spacing w:val="-3"/>
          <w:sz w:val="10"/>
          <w:szCs w:val="10"/>
        </w:rPr>
        <w:id w:val="624660891"/>
        <w:docPartObj>
          <w:docPartGallery w:val="Cover Pages"/>
          <w:docPartUnique/>
        </w:docPartObj>
      </w:sdtPr>
      <w:sdtEndPr>
        <w:rPr>
          <w:rFonts w:ascii="Arial" w:hAnsi="Arial"/>
          <w:sz w:val="2"/>
          <w:szCs w:val="2"/>
        </w:rPr>
      </w:sdtEndPr>
      <w:sdtContent>
        <w:p w14:paraId="0BCF9417" w14:textId="45857EDE" w:rsidR="00F71713" w:rsidRPr="0065452C" w:rsidRDefault="00FC4E8E" w:rsidP="00D36255">
          <w:pPr>
            <w:pStyle w:val="CoverTitleAPTA"/>
          </w:pPr>
          <w:r w:rsidRPr="00D36255">
            <w:rPr>
              <w:noProof/>
            </w:rPr>
            <w:drawing>
              <wp:anchor distT="0" distB="0" distL="114300" distR="114300" simplePos="0" relativeHeight="251671552" behindDoc="1" locked="1" layoutInCell="1" allowOverlap="1" wp14:anchorId="0DF363CE" wp14:editId="4D489AD8">
                <wp:simplePos x="638175" y="3200400"/>
                <wp:positionH relativeFrom="page">
                  <wp:align>left</wp:align>
                </wp:positionH>
                <wp:positionV relativeFrom="page">
                  <wp:align>top</wp:align>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TA-WordDoc-Template-Cover-BlockGrpahic-150dpi.jpg"/>
                        <pic:cNvPicPr/>
                      </pic:nvPicPr>
                      <pic:blipFill>
                        <a:blip r:embed="rId8">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36255" w:rsidRPr="00D36255">
            <w:t>APTA</w:t>
          </w:r>
          <w:r w:rsidR="00D36255" w:rsidRPr="00D36255">
            <w:rPr>
              <w:rStyle w:val="IntroductionAPTAChar"/>
              <w:rFonts w:eastAsiaTheme="minorHAnsi"/>
            </w:rPr>
            <w:t xml:space="preserve"> </w:t>
          </w:r>
          <w:r w:rsidR="00D36255" w:rsidRPr="00D36255">
            <w:t xml:space="preserve">Fellowship </w:t>
          </w:r>
          <w:r w:rsidR="00D36255">
            <w:br/>
          </w:r>
          <w:r w:rsidR="00D36255" w:rsidRPr="00D36255">
            <w:t>in Education Leadership</w:t>
          </w:r>
          <w:r w:rsidR="00D36255">
            <w:t xml:space="preserve"> </w:t>
          </w:r>
          <w:r w:rsidR="00D36255">
            <w:br/>
          </w:r>
          <w:r w:rsidR="00D36255" w:rsidRPr="00D36255">
            <w:t>Fellows Manual: 202</w:t>
          </w:r>
          <w:r w:rsidR="006031FF">
            <w:t>1</w:t>
          </w:r>
          <w:r w:rsidR="00D36255" w:rsidRPr="00D36255">
            <w:t>-202</w:t>
          </w:r>
          <w:r w:rsidR="006031FF">
            <w:t>2</w:t>
          </w:r>
          <w:r w:rsidR="00D36255">
            <w:t xml:space="preserve"> </w:t>
          </w:r>
        </w:p>
        <w:p w14:paraId="30626C84" w14:textId="77777777" w:rsidR="00D36255" w:rsidRDefault="00D36255" w:rsidP="00D36255">
          <w:pPr>
            <w:spacing w:after="0" w:line="240" w:lineRule="auto"/>
            <w:rPr>
              <w:rFonts w:cs="Arial"/>
              <w:color w:val="3F4444"/>
              <w:sz w:val="32"/>
              <w:szCs w:val="32"/>
            </w:rPr>
          </w:pPr>
          <w:r>
            <w:rPr>
              <w:rFonts w:cs="Arial"/>
              <w:color w:val="3F4444"/>
              <w:sz w:val="32"/>
              <w:szCs w:val="32"/>
            </w:rPr>
            <w:t>ABPTRFE Accredited Program</w:t>
          </w:r>
        </w:p>
        <w:p w14:paraId="05F6D6FA" w14:textId="6B8CB5FE" w:rsidR="00572BAF" w:rsidRDefault="00572BAF" w:rsidP="00AD6402">
          <w:pPr>
            <w:spacing w:after="0" w:line="240" w:lineRule="auto"/>
            <w:rPr>
              <w:rFonts w:eastAsia="Times New Roman" w:cs="Arial"/>
              <w:spacing w:val="-3"/>
              <w:sz w:val="10"/>
              <w:szCs w:val="10"/>
            </w:rPr>
          </w:pPr>
        </w:p>
        <w:p w14:paraId="102EB0A9" w14:textId="77777777" w:rsidR="00572BAF" w:rsidRDefault="00572BAF">
          <w:pPr>
            <w:spacing w:after="160"/>
            <w:rPr>
              <w:rFonts w:eastAsia="Times New Roman" w:cs="Arial"/>
              <w:spacing w:val="-3"/>
              <w:sz w:val="10"/>
              <w:szCs w:val="10"/>
            </w:rPr>
          </w:pPr>
          <w:r>
            <w:rPr>
              <w:rFonts w:eastAsia="Times New Roman" w:cs="Arial"/>
              <w:spacing w:val="-3"/>
              <w:sz w:val="10"/>
              <w:szCs w:val="10"/>
            </w:rPr>
            <w:br w:type="page"/>
          </w:r>
        </w:p>
        <w:p w14:paraId="31AD9728" w14:textId="77777777" w:rsidR="00F71713" w:rsidRPr="00AD6402" w:rsidRDefault="00F71713" w:rsidP="00AD6402">
          <w:pPr>
            <w:spacing w:after="0" w:line="240" w:lineRule="auto"/>
            <w:rPr>
              <w:rFonts w:eastAsia="Times New Roman" w:cs="Arial"/>
              <w:spacing w:val="-3"/>
              <w:sz w:val="10"/>
              <w:szCs w:val="10"/>
            </w:rPr>
            <w:sectPr w:rsidR="00F71713" w:rsidRPr="00AD6402" w:rsidSect="00F71713">
              <w:headerReference w:type="default" r:id="rId9"/>
              <w:footerReference w:type="default" r:id="rId10"/>
              <w:headerReference w:type="first" r:id="rId11"/>
              <w:footerReference w:type="first" r:id="rId12"/>
              <w:pgSz w:w="12240" w:h="15840"/>
              <w:pgMar w:top="5040" w:right="1440" w:bottom="1008" w:left="1008" w:header="720" w:footer="720" w:gutter="0"/>
              <w:pgNumType w:start="0"/>
              <w:cols w:space="720"/>
              <w:titlePg/>
              <w:docGrid w:linePitch="360"/>
            </w:sectPr>
          </w:pPr>
        </w:p>
        <w:p w14:paraId="69A1EE4A" w14:textId="52EC74F9" w:rsidR="005023B6" w:rsidRPr="00592539" w:rsidRDefault="00000000" w:rsidP="00AD6402">
          <w:pPr>
            <w:spacing w:after="0" w:line="240" w:lineRule="auto"/>
            <w:rPr>
              <w:rFonts w:eastAsia="Times New Roman" w:cs="Arial"/>
              <w:spacing w:val="-3"/>
              <w:sz w:val="2"/>
              <w:szCs w:val="2"/>
            </w:rPr>
          </w:pPr>
        </w:p>
      </w:sdtContent>
    </w:sdt>
    <w:tbl>
      <w:tblPr>
        <w:tblStyle w:val="TableGrid"/>
        <w:tblpPr w:leftFromText="180" w:rightFromText="180" w:vertAnchor="page" w:horzAnchor="margin" w:tblpY="766"/>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55"/>
        <w:gridCol w:w="4325"/>
      </w:tblGrid>
      <w:tr w:rsidR="00903242" w14:paraId="724F354E" w14:textId="77777777" w:rsidTr="00A229FB">
        <w:trPr>
          <w:trHeight w:val="2070"/>
        </w:trPr>
        <w:tc>
          <w:tcPr>
            <w:tcW w:w="5755" w:type="dxa"/>
            <w:vAlign w:val="bottom"/>
          </w:tcPr>
          <w:p w14:paraId="043F72F0" w14:textId="3BD9380A" w:rsidR="00D1633D" w:rsidRPr="00E61058" w:rsidRDefault="00D36255" w:rsidP="00D36255">
            <w:pPr>
              <w:pStyle w:val="Title"/>
              <w:framePr w:hSpace="0" w:wrap="auto" w:vAnchor="margin" w:hAnchor="text" w:yAlign="inline"/>
            </w:pPr>
            <w:r>
              <w:t xml:space="preserve">APTA Fellowship in Education </w:t>
            </w:r>
            <w:proofErr w:type="gramStart"/>
            <w:r>
              <w:t>Leadership</w:t>
            </w:r>
            <w:r w:rsidR="00A229FB">
              <w:t xml:space="preserve">  </w:t>
            </w:r>
            <w:r w:rsidR="00A229FB" w:rsidRPr="00A229FB">
              <w:t>Fellows</w:t>
            </w:r>
            <w:proofErr w:type="gramEnd"/>
            <w:r w:rsidR="00A229FB" w:rsidRPr="00A229FB">
              <w:t xml:space="preserve"> Manual: 202</w:t>
            </w:r>
            <w:r w:rsidR="006031FF">
              <w:t>1</w:t>
            </w:r>
            <w:r w:rsidR="00A229FB" w:rsidRPr="00A229FB">
              <w:t>-202</w:t>
            </w:r>
            <w:r w:rsidR="006031FF">
              <w:t>2</w:t>
            </w:r>
          </w:p>
        </w:tc>
        <w:tc>
          <w:tcPr>
            <w:tcW w:w="4325" w:type="dxa"/>
          </w:tcPr>
          <w:p w14:paraId="112923CD" w14:textId="77777777" w:rsidR="00903242" w:rsidRDefault="00903242" w:rsidP="0020521C">
            <w:pPr>
              <w:pStyle w:val="BodyAPTA"/>
            </w:pPr>
          </w:p>
        </w:tc>
      </w:tr>
    </w:tbl>
    <w:p w14:paraId="6B2F063E" w14:textId="4825096A" w:rsidR="00D36255" w:rsidRDefault="00F12A5E" w:rsidP="00D36255">
      <w:pPr>
        <w:pStyle w:val="BodyAPTA"/>
      </w:pPr>
      <w:r w:rsidRPr="00F12A5E">
        <w:rPr>
          <w:color w:val="3F4444" w:themeColor="text2"/>
          <w:sz w:val="24"/>
          <w:szCs w:val="24"/>
        </w:rPr>
        <w:t xml:space="preserve">Welcome to the </w:t>
      </w:r>
      <w:r w:rsidR="003A22F4">
        <w:rPr>
          <w:color w:val="3F4444" w:themeColor="text2"/>
          <w:sz w:val="24"/>
          <w:szCs w:val="24"/>
        </w:rPr>
        <w:t>APTA</w:t>
      </w:r>
      <w:r w:rsidRPr="00F12A5E">
        <w:rPr>
          <w:color w:val="3F4444" w:themeColor="text2"/>
          <w:sz w:val="24"/>
          <w:szCs w:val="24"/>
        </w:rPr>
        <w:t xml:space="preserve"> Fellowship in Education Leadership</w:t>
      </w:r>
      <w:r w:rsidR="003A22F4">
        <w:rPr>
          <w:color w:val="3F4444" w:themeColor="text2"/>
          <w:sz w:val="24"/>
          <w:szCs w:val="24"/>
        </w:rPr>
        <w:t xml:space="preserve"> (Fellowship)</w:t>
      </w:r>
      <w:r w:rsidRPr="00F12A5E">
        <w:rPr>
          <w:color w:val="3F4444" w:themeColor="text2"/>
          <w:sz w:val="24"/>
          <w:szCs w:val="24"/>
        </w:rPr>
        <w:t>! The fellowship provides current and aspiring directors in physical therap</w:t>
      </w:r>
      <w:r w:rsidR="006031FF">
        <w:rPr>
          <w:color w:val="3F4444" w:themeColor="text2"/>
          <w:sz w:val="24"/>
          <w:szCs w:val="24"/>
        </w:rPr>
        <w:t>y</w:t>
      </w:r>
      <w:r w:rsidRPr="00F12A5E">
        <w:rPr>
          <w:color w:val="3F4444" w:themeColor="text2"/>
          <w:sz w:val="24"/>
          <w:szCs w:val="24"/>
        </w:rPr>
        <w:t xml:space="preserve"> education programs with the skills and resources they need to be innovative, influential, and visionary leaders who can function within a rapidly evolving, politico-sociocultural environment. </w:t>
      </w:r>
    </w:p>
    <w:p w14:paraId="17A06B76" w14:textId="6F08CD78" w:rsidR="00D36255" w:rsidRDefault="00F12A5E" w:rsidP="00F12A5E">
      <w:pPr>
        <w:pStyle w:val="Heading1"/>
      </w:pPr>
      <w:r>
        <w:t>Contact Information</w:t>
      </w:r>
    </w:p>
    <w:p w14:paraId="0E305248" w14:textId="5B73EC17" w:rsidR="00D36255" w:rsidRDefault="003C264D" w:rsidP="00D36255">
      <w:pPr>
        <w:pStyle w:val="BodyAPTA"/>
      </w:pPr>
      <w:r>
        <w:t xml:space="preserve">APTA </w:t>
      </w:r>
      <w:r w:rsidR="00D36255">
        <w:t xml:space="preserve">Fellowship in Education Leadership </w:t>
      </w:r>
      <w:r w:rsidR="00F12A5E">
        <w:br/>
      </w:r>
      <w:r w:rsidR="00D36255">
        <w:t>American Physical Therapy Association</w:t>
      </w:r>
      <w:r w:rsidR="00F12A5E">
        <w:br/>
      </w:r>
      <w:r w:rsidR="006031FF">
        <w:t>3030 Potomac Ave., Suite 100</w:t>
      </w:r>
      <w:r w:rsidR="00F12A5E">
        <w:br/>
      </w:r>
      <w:r w:rsidR="00D36255">
        <w:t>Alexandria, VA 223</w:t>
      </w:r>
      <w:r w:rsidR="006031FF">
        <w:t>0</w:t>
      </w:r>
      <w:r w:rsidR="00D36255">
        <w:t>5</w:t>
      </w:r>
      <w:r w:rsidR="006031FF">
        <w:t>-3085</w:t>
      </w:r>
      <w:r w:rsidR="00F12A5E">
        <w:br/>
      </w:r>
      <w:r w:rsidR="00D36255">
        <w:t>800-999-2782, X 8514 or 703-706-8514</w:t>
      </w:r>
      <w:r w:rsidR="00F12A5E">
        <w:br/>
      </w:r>
      <w:hyperlink r:id="rId13" w:history="1">
        <w:r w:rsidR="00A511F7" w:rsidRPr="00C7439F">
          <w:rPr>
            <w:rStyle w:val="Hyperlink"/>
          </w:rPr>
          <w:t>careeradvancement@apta.org</w:t>
        </w:r>
      </w:hyperlink>
      <w:r w:rsidR="00572BAF">
        <w:t xml:space="preserve"> </w:t>
      </w:r>
    </w:p>
    <w:p w14:paraId="035123AC" w14:textId="77777777" w:rsidR="006031FF" w:rsidRDefault="00D36255" w:rsidP="00A511F7">
      <w:pPr>
        <w:pStyle w:val="BodyAPTA"/>
        <w:spacing w:after="0"/>
      </w:pPr>
      <w:r>
        <w:t>Anne Reicherter, PT, DPT, PhD</w:t>
      </w:r>
    </w:p>
    <w:p w14:paraId="0B9D75EA" w14:textId="5C06E63A" w:rsidR="006031FF" w:rsidRDefault="006031FF" w:rsidP="00A511F7">
      <w:pPr>
        <w:spacing w:after="0" w:line="264" w:lineRule="auto"/>
        <w:rPr>
          <w:rFonts w:cs="Arial"/>
          <w:szCs w:val="20"/>
        </w:rPr>
      </w:pPr>
      <w:bookmarkStart w:id="0" w:name="_Hlk74897688"/>
      <w:r w:rsidRPr="00A511F7">
        <w:rPr>
          <w:rFonts w:cs="Arial"/>
          <w:szCs w:val="20"/>
        </w:rPr>
        <w:t xml:space="preserve">Board-Certified Clinical Specialist in </w:t>
      </w:r>
      <w:proofErr w:type="spellStart"/>
      <w:r w:rsidRPr="00A511F7">
        <w:rPr>
          <w:rFonts w:cs="Arial"/>
          <w:szCs w:val="20"/>
        </w:rPr>
        <w:t>Orthopaedic</w:t>
      </w:r>
      <w:proofErr w:type="spellEnd"/>
      <w:r w:rsidRPr="00A511F7">
        <w:rPr>
          <w:rFonts w:cs="Arial"/>
          <w:szCs w:val="20"/>
        </w:rPr>
        <w:t xml:space="preserve"> Physical Therapy</w:t>
      </w:r>
    </w:p>
    <w:bookmarkEnd w:id="0"/>
    <w:p w14:paraId="0FBB3982" w14:textId="4CC08405" w:rsidR="00A511F7" w:rsidRDefault="00A511F7" w:rsidP="00A511F7">
      <w:pPr>
        <w:spacing w:after="0" w:line="264" w:lineRule="auto"/>
        <w:rPr>
          <w:rFonts w:cs="Arial"/>
          <w:szCs w:val="20"/>
        </w:rPr>
      </w:pPr>
      <w:r>
        <w:rPr>
          <w:rFonts w:cs="Arial"/>
          <w:szCs w:val="20"/>
        </w:rPr>
        <w:t>Certified Health Education Specialist</w:t>
      </w:r>
    </w:p>
    <w:p w14:paraId="1B565968" w14:textId="29893D54" w:rsidR="00D36255" w:rsidRDefault="00D36255" w:rsidP="00D36255">
      <w:pPr>
        <w:pStyle w:val="BodyAPTA"/>
      </w:pPr>
      <w:r>
        <w:t>Program Director</w:t>
      </w:r>
      <w:r w:rsidR="00F12A5E">
        <w:br/>
      </w:r>
      <w:hyperlink r:id="rId14" w:history="1">
        <w:r w:rsidR="006031FF" w:rsidRPr="006031FF">
          <w:rPr>
            <w:rStyle w:val="Hyperlink"/>
          </w:rPr>
          <w:t>annere</w:t>
        </w:r>
        <w:r w:rsidR="006031FF" w:rsidRPr="007363CD">
          <w:rPr>
            <w:rStyle w:val="Hyperlink"/>
          </w:rPr>
          <w:t>cherter@apta.org</w:t>
        </w:r>
      </w:hyperlink>
      <w:r w:rsidR="00572BAF">
        <w:t xml:space="preserve"> </w:t>
      </w:r>
    </w:p>
    <w:p w14:paraId="27D57A84" w14:textId="3DFF887B" w:rsidR="006031FF" w:rsidRDefault="00A511F7" w:rsidP="00A511F7">
      <w:pPr>
        <w:pStyle w:val="BodyAPTA"/>
        <w:spacing w:after="0"/>
      </w:pPr>
      <w:r>
        <w:t xml:space="preserve">Agatha Johnson, MA </w:t>
      </w:r>
    </w:p>
    <w:p w14:paraId="65AB2832" w14:textId="402A6BDA" w:rsidR="00A511F7" w:rsidRDefault="00A511F7" w:rsidP="00A511F7">
      <w:pPr>
        <w:pStyle w:val="BodyAPTA"/>
        <w:spacing w:after="0"/>
        <w:rPr>
          <w:sz w:val="22"/>
          <w:szCs w:val="22"/>
        </w:rPr>
      </w:pPr>
      <w:r w:rsidRPr="00A511F7">
        <w:t>Certified Association Executive</w:t>
      </w:r>
      <w:r w:rsidRPr="00A511F7">
        <w:br/>
        <w:t>Vice President of Career Advancement</w:t>
      </w:r>
      <w:r w:rsidRPr="00A511F7">
        <w:br/>
      </w:r>
      <w:hyperlink r:id="rId15" w:history="1">
        <w:r w:rsidRPr="00C7439F">
          <w:rPr>
            <w:rStyle w:val="Hyperlink"/>
            <w:sz w:val="22"/>
            <w:szCs w:val="22"/>
          </w:rPr>
          <w:t>agathajohnson@apta.org</w:t>
        </w:r>
      </w:hyperlink>
    </w:p>
    <w:p w14:paraId="0FE8AB1D" w14:textId="77777777" w:rsidR="00A511F7" w:rsidRPr="00A511F7" w:rsidRDefault="00A511F7" w:rsidP="00A511F7">
      <w:pPr>
        <w:pStyle w:val="BodyAPTA"/>
        <w:spacing w:after="0"/>
        <w:rPr>
          <w:sz w:val="22"/>
          <w:szCs w:val="22"/>
        </w:rPr>
      </w:pPr>
    </w:p>
    <w:p w14:paraId="7FDCE406" w14:textId="77777777" w:rsidR="00A511F7" w:rsidRPr="002223EB" w:rsidRDefault="00D36255" w:rsidP="00A511F7">
      <w:pPr>
        <w:pStyle w:val="BodyAPTA"/>
        <w:spacing w:after="0"/>
      </w:pPr>
      <w:r w:rsidRPr="002223EB">
        <w:t>William Boissonnault, PT, DPT</w:t>
      </w:r>
      <w:r w:rsidR="007413E0" w:rsidRPr="002223EB">
        <w:t>, DHSc, FAPTA</w:t>
      </w:r>
      <w:r w:rsidR="00A511F7" w:rsidRPr="002223EB">
        <w:t xml:space="preserve"> (until 6/30/2021)</w:t>
      </w:r>
    </w:p>
    <w:p w14:paraId="3B58332D" w14:textId="378FAA22" w:rsidR="00A511F7" w:rsidRDefault="00A511F7" w:rsidP="00A511F7">
      <w:pPr>
        <w:pStyle w:val="BodyAPTA"/>
        <w:spacing w:after="0"/>
      </w:pPr>
      <w:r w:rsidRPr="00A511F7">
        <w:t>Fellow</w:t>
      </w:r>
      <w:r>
        <w:t xml:space="preserve"> of the American Academy of </w:t>
      </w:r>
      <w:proofErr w:type="spellStart"/>
      <w:r>
        <w:t>Orthop</w:t>
      </w:r>
      <w:r w:rsidR="00650AB8">
        <w:t>ae</w:t>
      </w:r>
      <w:r>
        <w:t>dic</w:t>
      </w:r>
      <w:proofErr w:type="spellEnd"/>
      <w:r>
        <w:t xml:space="preserve"> and Manual Therapy</w:t>
      </w:r>
    </w:p>
    <w:p w14:paraId="280F47FC" w14:textId="3C99DCA8" w:rsidR="00A511F7" w:rsidRPr="00640039" w:rsidRDefault="00F12A5E" w:rsidP="00A511F7">
      <w:pPr>
        <w:pStyle w:val="BodyAPTA"/>
        <w:spacing w:after="0"/>
      </w:pPr>
      <w:r w:rsidRPr="00640039">
        <w:br/>
      </w:r>
      <w:r w:rsidR="00A511F7" w:rsidRPr="00640039">
        <w:t>Tara Manal, PT, DPT, FAPTA</w:t>
      </w:r>
      <w:r w:rsidR="00701D04" w:rsidRPr="00640039">
        <w:t xml:space="preserve"> (after 7/1/2021)</w:t>
      </w:r>
    </w:p>
    <w:p w14:paraId="1CB1864C" w14:textId="1BB51EB0" w:rsidR="00A511F7" w:rsidRDefault="00A511F7" w:rsidP="00A511F7">
      <w:pPr>
        <w:spacing w:after="0" w:line="264" w:lineRule="auto"/>
        <w:rPr>
          <w:rFonts w:cs="Arial"/>
          <w:szCs w:val="20"/>
        </w:rPr>
      </w:pPr>
      <w:r w:rsidRPr="00A511F7">
        <w:rPr>
          <w:rFonts w:cs="Arial"/>
          <w:szCs w:val="20"/>
        </w:rPr>
        <w:t xml:space="preserve">Board-Certified Clinical Specialist in </w:t>
      </w:r>
      <w:proofErr w:type="spellStart"/>
      <w:r w:rsidRPr="00A511F7">
        <w:rPr>
          <w:rFonts w:cs="Arial"/>
          <w:szCs w:val="20"/>
        </w:rPr>
        <w:t>Orthopaedic</w:t>
      </w:r>
      <w:proofErr w:type="spellEnd"/>
      <w:r w:rsidRPr="00A511F7">
        <w:rPr>
          <w:rFonts w:cs="Arial"/>
          <w:szCs w:val="20"/>
        </w:rPr>
        <w:t xml:space="preserve"> Physical Therapy</w:t>
      </w:r>
    </w:p>
    <w:p w14:paraId="20418042" w14:textId="5493DDE3" w:rsidR="00A511F7" w:rsidRDefault="00A511F7" w:rsidP="00A511F7">
      <w:pPr>
        <w:spacing w:after="0" w:line="264" w:lineRule="auto"/>
        <w:rPr>
          <w:rFonts w:cs="Arial"/>
          <w:szCs w:val="20"/>
        </w:rPr>
      </w:pPr>
      <w:r w:rsidRPr="00A511F7">
        <w:rPr>
          <w:rFonts w:cs="Arial"/>
          <w:szCs w:val="20"/>
        </w:rPr>
        <w:t xml:space="preserve">Board-Certified Clinical Specialist in </w:t>
      </w:r>
      <w:r>
        <w:rPr>
          <w:rFonts w:cs="Arial"/>
          <w:szCs w:val="20"/>
        </w:rPr>
        <w:t>Sports</w:t>
      </w:r>
      <w:r w:rsidRPr="00A511F7">
        <w:rPr>
          <w:rFonts w:cs="Arial"/>
          <w:szCs w:val="20"/>
        </w:rPr>
        <w:t xml:space="preserve"> Physical Therapy</w:t>
      </w:r>
    </w:p>
    <w:p w14:paraId="40C27AEB" w14:textId="239A23E0" w:rsidR="00EA19DD" w:rsidRDefault="00D36255" w:rsidP="00A511F7">
      <w:pPr>
        <w:pStyle w:val="BodyAPTA"/>
      </w:pPr>
      <w:r>
        <w:t>Vice President</w:t>
      </w:r>
      <w:r w:rsidR="004B5B37">
        <w:t xml:space="preserve"> - </w:t>
      </w:r>
      <w:r w:rsidR="007413E0">
        <w:t xml:space="preserve">Scientific </w:t>
      </w:r>
      <w:r>
        <w:t>Affairs Unit</w:t>
      </w:r>
      <w:r w:rsidR="007413E0">
        <w:t>, APTA</w:t>
      </w:r>
    </w:p>
    <w:p w14:paraId="3B56D191" w14:textId="7E57B27D" w:rsidR="00F12A5E" w:rsidRPr="00F12A5E" w:rsidRDefault="00F12A5E" w:rsidP="00F12A5E">
      <w:pPr>
        <w:pStyle w:val="Heading1"/>
      </w:pPr>
      <w:r w:rsidRPr="00F12A5E">
        <w:t>Overview</w:t>
      </w:r>
    </w:p>
    <w:p w14:paraId="0CB2765B" w14:textId="77777777" w:rsidR="00F12A5E" w:rsidRPr="00F12A5E" w:rsidRDefault="00F12A5E" w:rsidP="00F12A5E">
      <w:pPr>
        <w:pStyle w:val="Heading2"/>
      </w:pPr>
      <w:bookmarkStart w:id="1" w:name="_Toc40248887"/>
      <w:r w:rsidRPr="00F12A5E">
        <w:t>Accreditation and History</w:t>
      </w:r>
      <w:bookmarkEnd w:id="1"/>
    </w:p>
    <w:p w14:paraId="357329E5" w14:textId="34E0A343" w:rsidR="00F12A5E" w:rsidRPr="00F12A5E" w:rsidRDefault="00F12A5E" w:rsidP="00F12A5E">
      <w:pPr>
        <w:pStyle w:val="BulletedListAPTA"/>
        <w:rPr>
          <w:rFonts w:eastAsiaTheme="minorHAnsi"/>
        </w:rPr>
      </w:pPr>
      <w:r w:rsidRPr="00F12A5E">
        <w:rPr>
          <w:rFonts w:eastAsiaTheme="minorHAnsi"/>
        </w:rPr>
        <w:t xml:space="preserve">The </w:t>
      </w:r>
      <w:bookmarkStart w:id="2" w:name="_Hlk40243325"/>
      <w:r w:rsidRPr="00F12A5E">
        <w:rPr>
          <w:rFonts w:eastAsiaTheme="minorHAnsi"/>
        </w:rPr>
        <w:t xml:space="preserve">Fellowship </w:t>
      </w:r>
      <w:bookmarkEnd w:id="2"/>
      <w:r w:rsidRPr="00F12A5E">
        <w:rPr>
          <w:rFonts w:eastAsiaTheme="minorHAnsi"/>
        </w:rPr>
        <w:t>was first accredited in 2012 by the American Board of Physical Therapy Residency and Fellowship Education</w:t>
      </w:r>
      <w:r w:rsidR="006439A8">
        <w:rPr>
          <w:rFonts w:eastAsiaTheme="minorHAnsi"/>
        </w:rPr>
        <w:t xml:space="preserve"> (ABPTRFE)</w:t>
      </w:r>
      <w:r w:rsidRPr="00F12A5E">
        <w:rPr>
          <w:rFonts w:eastAsiaTheme="minorHAnsi"/>
        </w:rPr>
        <w:t xml:space="preserve"> and was reaccredited in 2017 through 2027.  </w:t>
      </w:r>
    </w:p>
    <w:p w14:paraId="1E1B0FCF" w14:textId="7C66D1F6" w:rsidR="00F12A5E" w:rsidRPr="00F12A5E" w:rsidRDefault="00000000" w:rsidP="00F12A5E">
      <w:pPr>
        <w:pStyle w:val="BulletedListAPTA"/>
        <w:rPr>
          <w:rFonts w:eastAsiaTheme="minorHAnsi"/>
        </w:rPr>
      </w:pPr>
      <w:hyperlink r:id="rId16" w:history="1">
        <w:r w:rsidR="00F12A5E" w:rsidRPr="004E2A32">
          <w:rPr>
            <w:rStyle w:val="Hyperlink"/>
            <w:rFonts w:eastAsiaTheme="minorHAnsi"/>
          </w:rPr>
          <w:t>ABPTRFE</w:t>
        </w:r>
      </w:hyperlink>
      <w:r w:rsidR="00F12A5E" w:rsidRPr="00A511F7">
        <w:rPr>
          <w:rFonts w:eastAsiaTheme="minorHAnsi"/>
        </w:rPr>
        <w:t xml:space="preserve"> provides program ov</w:t>
      </w:r>
      <w:r w:rsidR="00F12A5E" w:rsidRPr="00F12A5E">
        <w:rPr>
          <w:rFonts w:eastAsiaTheme="minorHAnsi"/>
        </w:rPr>
        <w:t xml:space="preserve">ersight to ensure the continued credibility of the </w:t>
      </w:r>
      <w:r w:rsidR="00E0762F">
        <w:rPr>
          <w:rFonts w:eastAsiaTheme="minorHAnsi"/>
        </w:rPr>
        <w:t>F</w:t>
      </w:r>
      <w:r w:rsidR="00F12A5E" w:rsidRPr="00F12A5E">
        <w:rPr>
          <w:rFonts w:eastAsiaTheme="minorHAnsi"/>
        </w:rPr>
        <w:t>ellowship</w:t>
      </w:r>
      <w:r w:rsidR="00E0762F">
        <w:rPr>
          <w:rFonts w:eastAsiaTheme="minorHAnsi"/>
        </w:rPr>
        <w:t>.</w:t>
      </w:r>
      <w:r w:rsidR="00F12A5E" w:rsidRPr="00F12A5E">
        <w:rPr>
          <w:rFonts w:eastAsiaTheme="minorHAnsi"/>
        </w:rPr>
        <w:t xml:space="preserve"> </w:t>
      </w:r>
      <w:r w:rsidR="00F12A5E" w:rsidRPr="004E2A32">
        <w:rPr>
          <w:rFonts w:eastAsiaTheme="minorHAnsi"/>
        </w:rPr>
        <w:t>Review the ABPTRFE Quality Standards</w:t>
      </w:r>
      <w:r w:rsidR="004E2A32" w:rsidRPr="004E2A32">
        <w:rPr>
          <w:rFonts w:eastAsiaTheme="minorHAnsi"/>
        </w:rPr>
        <w:t xml:space="preserve"> </w:t>
      </w:r>
      <w:hyperlink r:id="rId17" w:history="1">
        <w:r w:rsidR="004E2A32" w:rsidRPr="0073715D">
          <w:rPr>
            <w:rStyle w:val="Hyperlink"/>
            <w:rFonts w:eastAsiaTheme="minorHAnsi"/>
          </w:rPr>
          <w:t>here</w:t>
        </w:r>
      </w:hyperlink>
      <w:r w:rsidR="00F12A5E" w:rsidRPr="004E2A32">
        <w:rPr>
          <w:rFonts w:eastAsiaTheme="minorHAnsi"/>
        </w:rPr>
        <w:t>.</w:t>
      </w:r>
    </w:p>
    <w:p w14:paraId="3752C6A1" w14:textId="77777777" w:rsidR="00773B7A" w:rsidRPr="00773B7A" w:rsidRDefault="00F12A5E" w:rsidP="00773B7A">
      <w:pPr>
        <w:pStyle w:val="BulletedListAPTA"/>
        <w:rPr>
          <w:rFonts w:eastAsiaTheme="minorEastAsia"/>
          <w:shd w:val="clear" w:color="auto" w:fill="FFFFFF"/>
        </w:rPr>
      </w:pPr>
      <w:r w:rsidRPr="004B5B37">
        <w:rPr>
          <w:rFonts w:eastAsiaTheme="minorHAnsi"/>
        </w:rPr>
        <w:t xml:space="preserve">In 2019, </w:t>
      </w:r>
      <w:r w:rsidRPr="004B5B37">
        <w:rPr>
          <w:rFonts w:eastAsiaTheme="minorEastAsia"/>
        </w:rPr>
        <w:t xml:space="preserve">the </w:t>
      </w:r>
      <w:r w:rsidR="004B5B37">
        <w:rPr>
          <w:rFonts w:eastAsiaTheme="minorEastAsia"/>
        </w:rPr>
        <w:t>F</w:t>
      </w:r>
      <w:r w:rsidRPr="004B5B37">
        <w:rPr>
          <w:rFonts w:eastAsiaTheme="minorEastAsia"/>
        </w:rPr>
        <w:t>ellowship</w:t>
      </w:r>
      <w:r w:rsidRPr="004B5B37">
        <w:rPr>
          <w:rFonts w:eastAsiaTheme="minorEastAsia"/>
          <w:shd w:val="clear" w:color="auto" w:fill="FFFFFF"/>
        </w:rPr>
        <w:t xml:space="preserve"> earned a </w:t>
      </w:r>
      <w:hyperlink r:id="rId18" w:tooltip="&quot;Power of A&quot; Silver Award" w:history="1">
        <w:r w:rsidRPr="004B5B37">
          <w:rPr>
            <w:rFonts w:eastAsiaTheme="minorEastAsia"/>
            <w:shd w:val="clear" w:color="auto" w:fill="FFFFFF"/>
          </w:rPr>
          <w:t>"Power of A" Silver Award</w:t>
        </w:r>
      </w:hyperlink>
      <w:r w:rsidRPr="004B5B37">
        <w:rPr>
          <w:rFonts w:eastAsiaTheme="minorEastAsia"/>
          <w:shd w:val="clear" w:color="auto" w:fill="FFFFFF"/>
        </w:rPr>
        <w:t> from the American Society of Association Executives.</w:t>
      </w:r>
      <w:r w:rsidR="00773B7A" w:rsidRPr="00773B7A">
        <w:rPr>
          <w:rFonts w:eastAsiaTheme="minorHAnsi"/>
        </w:rPr>
        <w:t xml:space="preserve"> </w:t>
      </w:r>
    </w:p>
    <w:p w14:paraId="34C5FC9A" w14:textId="390CB399" w:rsidR="00773B7A" w:rsidRPr="004B5B37" w:rsidRDefault="00773B7A" w:rsidP="00773B7A">
      <w:pPr>
        <w:pStyle w:val="BulletedListAPTA"/>
        <w:rPr>
          <w:rFonts w:eastAsiaTheme="minorEastAsia"/>
          <w:shd w:val="clear" w:color="auto" w:fill="FFFFFF"/>
        </w:rPr>
      </w:pPr>
      <w:r w:rsidRPr="004B5B37">
        <w:rPr>
          <w:rFonts w:eastAsiaTheme="minorHAnsi"/>
        </w:rPr>
        <w:t>With over 150 alumni by 2021, the Fellowship will celebrate its 10</w:t>
      </w:r>
      <w:r w:rsidRPr="004B5B37">
        <w:rPr>
          <w:rFonts w:eastAsiaTheme="minorHAnsi"/>
          <w:vertAlign w:val="superscript"/>
        </w:rPr>
        <w:t>th</w:t>
      </w:r>
      <w:r w:rsidRPr="004B5B37">
        <w:rPr>
          <w:rFonts w:eastAsiaTheme="minorHAnsi"/>
        </w:rPr>
        <w:t xml:space="preserve"> graduating cohort.</w:t>
      </w:r>
    </w:p>
    <w:p w14:paraId="3A37570B" w14:textId="77777777" w:rsidR="00773B7A" w:rsidRDefault="00773B7A" w:rsidP="0084748C">
      <w:pPr>
        <w:pStyle w:val="Heading2"/>
      </w:pPr>
    </w:p>
    <w:p w14:paraId="5DB1A8C7" w14:textId="31C9B5E2" w:rsidR="0084748C" w:rsidRDefault="0084748C" w:rsidP="0084748C">
      <w:pPr>
        <w:pStyle w:val="Heading2"/>
      </w:pPr>
      <w:r>
        <w:lastRenderedPageBreak/>
        <w:t>Mission</w:t>
      </w:r>
      <w:r w:rsidR="00773B7A">
        <w:t xml:space="preserve"> </w:t>
      </w:r>
    </w:p>
    <w:p w14:paraId="7B2C359B" w14:textId="5EA2EF03" w:rsidR="0084748C" w:rsidRDefault="0084748C" w:rsidP="0084748C">
      <w:pPr>
        <w:pStyle w:val="BodyAPTA"/>
      </w:pPr>
      <w:r w:rsidRPr="0084748C">
        <w:t xml:space="preserve">The mission of the APTA Fellowship in Education is to develop a community of visionary, innovative, and influential directors in physical therapist and physical therapist assistant educational programs to advance the health of society.  </w:t>
      </w:r>
    </w:p>
    <w:p w14:paraId="5B689C69" w14:textId="79804E9E" w:rsidR="0084748C" w:rsidRDefault="0084748C" w:rsidP="0084748C">
      <w:pPr>
        <w:pStyle w:val="Heading2"/>
      </w:pPr>
      <w:r>
        <w:t xml:space="preserve">Fellowship Program Outcomes </w:t>
      </w:r>
    </w:p>
    <w:p w14:paraId="57453BFD" w14:textId="77777777" w:rsidR="0084748C" w:rsidRDefault="0084748C" w:rsidP="0084748C">
      <w:pPr>
        <w:pStyle w:val="BodyAPTA"/>
      </w:pPr>
      <w:r>
        <w:t>Upon successful completion of their fellowship, the fellows will:</w:t>
      </w:r>
    </w:p>
    <w:p w14:paraId="161B3C91" w14:textId="18A32D80" w:rsidR="0084748C" w:rsidRDefault="0084748C" w:rsidP="0084748C">
      <w:pPr>
        <w:pStyle w:val="BulletedListAPTA"/>
        <w:numPr>
          <w:ilvl w:val="0"/>
          <w:numId w:val="31"/>
        </w:numPr>
      </w:pPr>
      <w:r>
        <w:t>Demonstrate expertise in management and administration skills required of directors in physical therapy educational programs.</w:t>
      </w:r>
    </w:p>
    <w:p w14:paraId="2DEF507B" w14:textId="4715513B" w:rsidR="0084748C" w:rsidRDefault="0084748C" w:rsidP="0084748C">
      <w:pPr>
        <w:pStyle w:val="BulletedListAPTA"/>
        <w:numPr>
          <w:ilvl w:val="0"/>
          <w:numId w:val="31"/>
        </w:numPr>
      </w:pPr>
      <w:r>
        <w:t>Strategize and create action plans to implement and adapt innovative solutions within interprofessional contexts.</w:t>
      </w:r>
    </w:p>
    <w:p w14:paraId="50EF554D" w14:textId="17DA1416" w:rsidR="0084748C" w:rsidRDefault="0084748C" w:rsidP="0084748C">
      <w:pPr>
        <w:pStyle w:val="BulletedListAPTA"/>
        <w:numPr>
          <w:ilvl w:val="0"/>
          <w:numId w:val="31"/>
        </w:numPr>
      </w:pPr>
      <w:r>
        <w:t>Effectively leverage relationships and feedback to improve program and/or leadership performance.</w:t>
      </w:r>
    </w:p>
    <w:p w14:paraId="08A843EB" w14:textId="244146B1" w:rsidR="0084748C" w:rsidRDefault="0084748C" w:rsidP="0084748C">
      <w:pPr>
        <w:pStyle w:val="BulletedListAPTA"/>
        <w:numPr>
          <w:ilvl w:val="0"/>
          <w:numId w:val="31"/>
        </w:numPr>
      </w:pPr>
      <w:r>
        <w:t>Critically reflect on and improve personal leadership skills and abilities.</w:t>
      </w:r>
    </w:p>
    <w:p w14:paraId="66B66918" w14:textId="71D2BBFC" w:rsidR="0084748C" w:rsidRDefault="0084748C" w:rsidP="0084748C">
      <w:pPr>
        <w:pStyle w:val="BulletedListAPTA"/>
        <w:numPr>
          <w:ilvl w:val="0"/>
          <w:numId w:val="31"/>
        </w:numPr>
      </w:pPr>
      <w:r>
        <w:t>Be prepared to advance in a variety of academic administration leadership roles.</w:t>
      </w:r>
      <w:r>
        <w:br/>
      </w:r>
    </w:p>
    <w:p w14:paraId="51B5B5EB" w14:textId="4A54E973" w:rsidR="0084748C" w:rsidRDefault="0084748C" w:rsidP="0084748C">
      <w:pPr>
        <w:pStyle w:val="Heading2"/>
      </w:pPr>
      <w:r>
        <w:t xml:space="preserve">Fellowship Program Goals </w:t>
      </w:r>
    </w:p>
    <w:p w14:paraId="4310D7C1" w14:textId="53E6BEA7" w:rsidR="0084748C" w:rsidRDefault="0084748C" w:rsidP="0084748C">
      <w:pPr>
        <w:pStyle w:val="BodyAPTA"/>
      </w:pPr>
      <w:r>
        <w:t>The Fellowship will:</w:t>
      </w:r>
    </w:p>
    <w:p w14:paraId="7831E9B7" w14:textId="5F2D7B66" w:rsidR="0084748C" w:rsidRDefault="0084748C" w:rsidP="0084748C">
      <w:pPr>
        <w:pStyle w:val="BulletedListAPTA"/>
        <w:numPr>
          <w:ilvl w:val="0"/>
          <w:numId w:val="32"/>
        </w:numPr>
      </w:pPr>
      <w:r>
        <w:t>Provide consistent curriculum delivery over time by recruiting and retaining quality faculty/mentors.</w:t>
      </w:r>
    </w:p>
    <w:p w14:paraId="2DE0132F" w14:textId="6608D385" w:rsidR="0084748C" w:rsidRDefault="0084748C" w:rsidP="0084748C">
      <w:pPr>
        <w:pStyle w:val="BulletedListAPTA"/>
        <w:numPr>
          <w:ilvl w:val="0"/>
          <w:numId w:val="32"/>
        </w:numPr>
      </w:pPr>
      <w:r>
        <w:t>Create graduates who provide advanced management and leadership skills in their real-world leadership contexts.</w:t>
      </w:r>
    </w:p>
    <w:p w14:paraId="084CB5BD" w14:textId="7BA77C44" w:rsidR="0084748C" w:rsidRDefault="0084748C" w:rsidP="0084748C">
      <w:pPr>
        <w:pStyle w:val="BulletedListAPTA"/>
        <w:numPr>
          <w:ilvl w:val="0"/>
          <w:numId w:val="32"/>
        </w:numPr>
      </w:pPr>
      <w:r>
        <w:t>Provide a high-quality, contemporary curriculum and operations.</w:t>
      </w:r>
    </w:p>
    <w:p w14:paraId="01E4C7F7" w14:textId="63572C92" w:rsidR="0084748C" w:rsidRDefault="0084748C" w:rsidP="0084748C">
      <w:pPr>
        <w:pStyle w:val="BulletedListAPTA"/>
        <w:numPr>
          <w:ilvl w:val="0"/>
          <w:numId w:val="32"/>
        </w:numPr>
      </w:pPr>
      <w:r>
        <w:t>Produce successful graduates.</w:t>
      </w:r>
    </w:p>
    <w:p w14:paraId="40D7F9F7" w14:textId="2255BE39" w:rsidR="0084748C" w:rsidRDefault="0084748C" w:rsidP="0084748C">
      <w:pPr>
        <w:pStyle w:val="BulletedListAPTA"/>
        <w:numPr>
          <w:ilvl w:val="0"/>
          <w:numId w:val="32"/>
        </w:numPr>
      </w:pPr>
      <w:r>
        <w:t>Be sustainable year-over-year.</w:t>
      </w:r>
    </w:p>
    <w:p w14:paraId="05590085" w14:textId="6A5409A3" w:rsidR="0084748C" w:rsidRDefault="0084748C" w:rsidP="0084748C">
      <w:pPr>
        <w:pStyle w:val="BulletedListAPTA"/>
        <w:numPr>
          <w:ilvl w:val="0"/>
          <w:numId w:val="32"/>
        </w:numPr>
      </w:pPr>
      <w:r>
        <w:t xml:space="preserve">Create a professional community whose members </w:t>
      </w:r>
      <w:r w:rsidR="001A74F4">
        <w:t>support</w:t>
      </w:r>
      <w:r>
        <w:t xml:space="preserve"> </w:t>
      </w:r>
      <w:r w:rsidR="001A74F4">
        <w:t>each other’s</w:t>
      </w:r>
      <w:r>
        <w:t xml:space="preserve"> development after graduation.</w:t>
      </w:r>
      <w:r>
        <w:br/>
      </w:r>
    </w:p>
    <w:p w14:paraId="4275B0A1" w14:textId="77777777" w:rsidR="0084748C" w:rsidRDefault="0084748C" w:rsidP="0084748C">
      <w:pPr>
        <w:pStyle w:val="BodyAPTA"/>
      </w:pPr>
      <w:r>
        <w:t>The fellowship mission, goals, and objectives determine the structure of the program and its curriculum.</w:t>
      </w:r>
    </w:p>
    <w:p w14:paraId="3805E0D0" w14:textId="77777777" w:rsidR="0084748C" w:rsidRDefault="0084748C" w:rsidP="0084748C">
      <w:pPr>
        <w:pStyle w:val="Heading2"/>
      </w:pPr>
      <w:r>
        <w:t xml:space="preserve">Program Description </w:t>
      </w:r>
    </w:p>
    <w:p w14:paraId="743704B6" w14:textId="77777777" w:rsidR="0084748C" w:rsidRDefault="0084748C" w:rsidP="0084748C">
      <w:pPr>
        <w:pStyle w:val="BodyAPTA"/>
      </w:pPr>
      <w:r>
        <w:t>The APTA Fellowship in Education Leadership:</w:t>
      </w:r>
    </w:p>
    <w:p w14:paraId="7DBCA57C" w14:textId="48CCF35B" w:rsidR="0084748C" w:rsidRDefault="0084748C" w:rsidP="0084748C">
      <w:pPr>
        <w:pStyle w:val="BulletedListAPTA"/>
      </w:pPr>
      <w:r>
        <w:t>Is a blended learning program intended for current and aspiring directors in physical therap</w:t>
      </w:r>
      <w:r w:rsidR="003B1551">
        <w:t xml:space="preserve">y </w:t>
      </w:r>
      <w:r>
        <w:t xml:space="preserve">education programs. The 52-week program is delivered across a 13-month time frame. </w:t>
      </w:r>
    </w:p>
    <w:p w14:paraId="4925917D" w14:textId="7710422C" w:rsidR="0084748C" w:rsidRDefault="0084748C" w:rsidP="0084748C">
      <w:pPr>
        <w:pStyle w:val="BulletedListAPTA"/>
      </w:pPr>
      <w:r>
        <w:t xml:space="preserve">Allows fellows to connect theory with practice and enables direct application of knowledge learned through the fellowship to their everyday work in physical therapy education. </w:t>
      </w:r>
    </w:p>
    <w:p w14:paraId="5CAE1497" w14:textId="1D58DCE5" w:rsidR="0084748C" w:rsidRDefault="0084748C" w:rsidP="0084748C">
      <w:pPr>
        <w:pStyle w:val="BulletedListAPTA"/>
      </w:pPr>
      <w:r>
        <w:t xml:space="preserve">Provides mentoring by high-quality, experienced physical therapy education academic administrators, teaching by highly qualified content expert faculty, and peer networking and support to provide a community of educational leaders. </w:t>
      </w:r>
      <w:r>
        <w:br/>
      </w:r>
    </w:p>
    <w:p w14:paraId="18884329" w14:textId="35A6D7B5" w:rsidR="0084748C" w:rsidRDefault="0084748C" w:rsidP="0084748C">
      <w:pPr>
        <w:pStyle w:val="Heading2"/>
      </w:pPr>
      <w:r>
        <w:t xml:space="preserve">Curriculum Content </w:t>
      </w:r>
    </w:p>
    <w:p w14:paraId="3E852A93" w14:textId="01FB765A" w:rsidR="0084748C" w:rsidRDefault="0084748C" w:rsidP="003B4BA4">
      <w:pPr>
        <w:pStyle w:val="BulletedListAPTA"/>
      </w:pPr>
      <w:r>
        <w:t xml:space="preserve">Guided by the leadership frames of Bolman and Deal, </w:t>
      </w:r>
      <w:r w:rsidR="002223EB">
        <w:t>additional</w:t>
      </w:r>
      <w:r>
        <w:t xml:space="preserve"> theoretical frameworks are included in the fellowship’s collaborative exploration of personal and institutional leadership. </w:t>
      </w:r>
    </w:p>
    <w:p w14:paraId="15BF2977" w14:textId="6E3F2252" w:rsidR="0084748C" w:rsidRDefault="0084748C" w:rsidP="003B4BA4">
      <w:pPr>
        <w:pStyle w:val="BulletedListAPTA"/>
      </w:pPr>
      <w:r>
        <w:t xml:space="preserve">The fellowship is organized in a trimester format that includes nine online modules.  </w:t>
      </w:r>
    </w:p>
    <w:p w14:paraId="61A66876" w14:textId="4EE29E10" w:rsidR="0084748C" w:rsidRDefault="0084748C" w:rsidP="003B4BA4">
      <w:pPr>
        <w:pStyle w:val="BulletedListAPTA"/>
        <w:numPr>
          <w:ilvl w:val="1"/>
          <w:numId w:val="1"/>
        </w:numPr>
      </w:pPr>
      <w:r>
        <w:t xml:space="preserve">Modules are delivered by content expert faculty via the HUB on APTA’s Communities and via </w:t>
      </w:r>
      <w:r w:rsidR="002223EB">
        <w:t>a video</w:t>
      </w:r>
      <w:r>
        <w:t xml:space="preserve"> web conferencing platform.</w:t>
      </w:r>
    </w:p>
    <w:p w14:paraId="0A9C856A" w14:textId="5D8E3491" w:rsidR="0084748C" w:rsidRDefault="0084748C" w:rsidP="003B4BA4">
      <w:pPr>
        <w:pStyle w:val="BulletedListAPTA"/>
        <w:numPr>
          <w:ilvl w:val="1"/>
          <w:numId w:val="1"/>
        </w:numPr>
      </w:pPr>
      <w:r>
        <w:t>The modules address the breadth and depth of knowledge required to function in the role of a director in a physical therapy education program as well as leadership within higher education.</w:t>
      </w:r>
    </w:p>
    <w:p w14:paraId="0EE830A3" w14:textId="77777777" w:rsidR="008C742B" w:rsidRDefault="008C742B" w:rsidP="008C742B">
      <w:pPr>
        <w:pStyle w:val="Heading2"/>
      </w:pPr>
      <w:r>
        <w:lastRenderedPageBreak/>
        <w:t>Program Outline</w:t>
      </w:r>
    </w:p>
    <w:p w14:paraId="32427C15" w14:textId="3158C6F9" w:rsidR="00A57E31" w:rsidRDefault="00A03765" w:rsidP="00E2691B">
      <w:pPr>
        <w:pStyle w:val="BulletedListAPTA"/>
      </w:pPr>
      <w:r>
        <w:t>I</w:t>
      </w:r>
      <w:r w:rsidR="008C742B">
        <w:t>n late June, fellows and mentors participate in a</w:t>
      </w:r>
      <w:r>
        <w:t xml:space="preserve"> </w:t>
      </w:r>
      <w:proofErr w:type="gramStart"/>
      <w:r>
        <w:t xml:space="preserve">virtual </w:t>
      </w:r>
      <w:r w:rsidR="008C742B">
        <w:t xml:space="preserve"> orientation</w:t>
      </w:r>
      <w:proofErr w:type="gramEnd"/>
      <w:r w:rsidR="008C742B">
        <w:t xml:space="preserve"> webinar to meet others in the cohort, ask questions, and acquire more insight about the program.</w:t>
      </w:r>
    </w:p>
    <w:p w14:paraId="239BD440" w14:textId="5F0BDDD0" w:rsidR="008C742B" w:rsidRDefault="001B4B47" w:rsidP="008C742B">
      <w:pPr>
        <w:pStyle w:val="BulletedListAPTA"/>
      </w:pPr>
      <w:r>
        <w:t>Fellowship Outline:</w:t>
      </w:r>
    </w:p>
    <w:p w14:paraId="0A34A283" w14:textId="592F89B2" w:rsidR="001B4B47" w:rsidRPr="00AF4B76" w:rsidRDefault="001B4B47" w:rsidP="001B4B47">
      <w:pPr>
        <w:pStyle w:val="BulletedListAPTA"/>
        <w:numPr>
          <w:ilvl w:val="1"/>
          <w:numId w:val="1"/>
        </w:numPr>
      </w:pPr>
      <w:r w:rsidRPr="00AF4B76">
        <w:t xml:space="preserve">Module 1: Personal Leadership and Management </w:t>
      </w:r>
    </w:p>
    <w:p w14:paraId="204B38BC" w14:textId="77777777" w:rsidR="001B4B47" w:rsidRPr="00AF4B76" w:rsidRDefault="001B4B47" w:rsidP="001B4B47">
      <w:pPr>
        <w:pStyle w:val="BulletedListAPTA"/>
        <w:numPr>
          <w:ilvl w:val="1"/>
          <w:numId w:val="1"/>
        </w:numPr>
      </w:pPr>
      <w:r w:rsidRPr="00AF4B76">
        <w:t xml:space="preserve">Module 2: Institutional Leadership and Management </w:t>
      </w:r>
    </w:p>
    <w:p w14:paraId="0A071D15" w14:textId="654964F4" w:rsidR="001B4B47" w:rsidRDefault="001B4B47" w:rsidP="002A282A">
      <w:pPr>
        <w:pStyle w:val="BulletedListAPTA"/>
        <w:numPr>
          <w:ilvl w:val="1"/>
          <w:numId w:val="1"/>
        </w:numPr>
      </w:pPr>
      <w:r w:rsidRPr="00AF4B76">
        <w:t>Module 3: Higher Education, Health Care Systems, and Society</w:t>
      </w:r>
    </w:p>
    <w:p w14:paraId="4BB2D02A" w14:textId="49A98074" w:rsidR="001B4B47" w:rsidRPr="001B4B47" w:rsidRDefault="001B4B47" w:rsidP="001B4B47">
      <w:pPr>
        <w:pStyle w:val="BulletedListAPTA"/>
        <w:numPr>
          <w:ilvl w:val="1"/>
          <w:numId w:val="1"/>
        </w:numPr>
        <w:rPr>
          <w:b/>
          <w:bCs/>
        </w:rPr>
      </w:pPr>
      <w:r w:rsidRPr="001B4B47">
        <w:rPr>
          <w:b/>
          <w:bCs/>
        </w:rPr>
        <w:t>Trimester 1 Virtual Office Hour</w:t>
      </w:r>
    </w:p>
    <w:p w14:paraId="42DDE8BA" w14:textId="347EAC79" w:rsidR="001B4B47" w:rsidRPr="001B4B47" w:rsidRDefault="00A03765" w:rsidP="001B4B47">
      <w:pPr>
        <w:pStyle w:val="BulletedListAPTA"/>
        <w:numPr>
          <w:ilvl w:val="1"/>
          <w:numId w:val="1"/>
        </w:numPr>
        <w:rPr>
          <w:b/>
          <w:bCs/>
        </w:rPr>
      </w:pPr>
      <w:r>
        <w:rPr>
          <w:b/>
          <w:bCs/>
        </w:rPr>
        <w:t>Immersive</w:t>
      </w:r>
      <w:r w:rsidR="001B4B47" w:rsidRPr="001B4B47">
        <w:rPr>
          <w:b/>
          <w:bCs/>
        </w:rPr>
        <w:t xml:space="preserve"> Session 1</w:t>
      </w:r>
    </w:p>
    <w:p w14:paraId="6328C1BB" w14:textId="77777777" w:rsidR="001B4B47" w:rsidRDefault="001B4B47" w:rsidP="005E6781">
      <w:pPr>
        <w:pStyle w:val="BulletedListAPTA"/>
        <w:numPr>
          <w:ilvl w:val="1"/>
          <w:numId w:val="1"/>
        </w:numPr>
        <w:rPr>
          <w:rFonts w:cstheme="minorHAnsi"/>
        </w:rPr>
      </w:pPr>
      <w:r w:rsidRPr="001B4B47">
        <w:rPr>
          <w:rFonts w:cstheme="minorHAnsi"/>
        </w:rPr>
        <w:t xml:space="preserve">Module 4: Student Affairs </w:t>
      </w:r>
    </w:p>
    <w:p w14:paraId="30FC0D03" w14:textId="77777777" w:rsidR="001B4B47" w:rsidRDefault="001B4B47" w:rsidP="002676BA">
      <w:pPr>
        <w:pStyle w:val="BulletedListAPTA"/>
        <w:numPr>
          <w:ilvl w:val="1"/>
          <w:numId w:val="1"/>
        </w:numPr>
        <w:rPr>
          <w:rFonts w:cstheme="minorHAnsi"/>
        </w:rPr>
      </w:pPr>
      <w:r w:rsidRPr="001B4B47">
        <w:rPr>
          <w:rFonts w:cstheme="minorHAnsi"/>
        </w:rPr>
        <w:t xml:space="preserve">Module 5: Legal and Policy Issues </w:t>
      </w:r>
    </w:p>
    <w:p w14:paraId="12479B31" w14:textId="193B03AE" w:rsidR="001B4B47" w:rsidRDefault="001B4B47" w:rsidP="008B262E">
      <w:pPr>
        <w:pStyle w:val="BulletedListAPTA"/>
        <w:numPr>
          <w:ilvl w:val="1"/>
          <w:numId w:val="1"/>
        </w:numPr>
        <w:rPr>
          <w:rFonts w:cstheme="minorHAnsi"/>
        </w:rPr>
      </w:pPr>
      <w:r w:rsidRPr="001B4B47">
        <w:rPr>
          <w:rFonts w:cstheme="minorHAnsi"/>
        </w:rPr>
        <w:t>Module 6: Human Resource Management</w:t>
      </w:r>
    </w:p>
    <w:p w14:paraId="5AAE5242" w14:textId="75121EB8" w:rsidR="001B4B47" w:rsidRPr="001B4B47" w:rsidRDefault="001B4B47" w:rsidP="001B4B47">
      <w:pPr>
        <w:pStyle w:val="BulletedListAPTA"/>
        <w:numPr>
          <w:ilvl w:val="1"/>
          <w:numId w:val="1"/>
        </w:numPr>
        <w:rPr>
          <w:b/>
          <w:bCs/>
        </w:rPr>
      </w:pPr>
      <w:r w:rsidRPr="001B4B47">
        <w:rPr>
          <w:b/>
          <w:bCs/>
        </w:rPr>
        <w:t xml:space="preserve">Trimester </w:t>
      </w:r>
      <w:r>
        <w:rPr>
          <w:b/>
          <w:bCs/>
        </w:rPr>
        <w:t>2</w:t>
      </w:r>
      <w:r w:rsidRPr="001B4B47">
        <w:rPr>
          <w:b/>
          <w:bCs/>
        </w:rPr>
        <w:t xml:space="preserve"> Virtual Office Hour</w:t>
      </w:r>
    </w:p>
    <w:p w14:paraId="0808F511" w14:textId="734B7F08" w:rsidR="001B4B47" w:rsidRPr="001B4B47" w:rsidRDefault="00A03765" w:rsidP="001B4B47">
      <w:pPr>
        <w:pStyle w:val="BulletedListAPTA"/>
        <w:numPr>
          <w:ilvl w:val="1"/>
          <w:numId w:val="1"/>
        </w:numPr>
        <w:rPr>
          <w:b/>
          <w:bCs/>
        </w:rPr>
      </w:pPr>
      <w:r>
        <w:rPr>
          <w:b/>
          <w:bCs/>
        </w:rPr>
        <w:t>Immersive</w:t>
      </w:r>
      <w:r w:rsidR="001B4B47" w:rsidRPr="001B4B47">
        <w:rPr>
          <w:b/>
          <w:bCs/>
        </w:rPr>
        <w:t xml:space="preserve"> Session </w:t>
      </w:r>
      <w:r w:rsidR="001B4B47">
        <w:rPr>
          <w:b/>
          <w:bCs/>
        </w:rPr>
        <w:t>2</w:t>
      </w:r>
    </w:p>
    <w:p w14:paraId="04500D50" w14:textId="77777777" w:rsidR="001B4B47" w:rsidRDefault="001B4B47" w:rsidP="00B639B3">
      <w:pPr>
        <w:pStyle w:val="BulletedListAPTA"/>
        <w:numPr>
          <w:ilvl w:val="1"/>
          <w:numId w:val="1"/>
        </w:numPr>
        <w:rPr>
          <w:rFonts w:cstheme="minorHAnsi"/>
        </w:rPr>
      </w:pPr>
      <w:r w:rsidRPr="001B4B47">
        <w:rPr>
          <w:rFonts w:cstheme="minorHAnsi"/>
        </w:rPr>
        <w:t xml:space="preserve">Module 7: Resources/Financial Management </w:t>
      </w:r>
    </w:p>
    <w:p w14:paraId="281F374F" w14:textId="77777777" w:rsidR="001B4B47" w:rsidRDefault="001B4B47" w:rsidP="009677CF">
      <w:pPr>
        <w:pStyle w:val="BulletedListAPTA"/>
        <w:numPr>
          <w:ilvl w:val="1"/>
          <w:numId w:val="1"/>
        </w:numPr>
        <w:rPr>
          <w:rFonts w:cstheme="minorHAnsi"/>
        </w:rPr>
      </w:pPr>
      <w:r w:rsidRPr="001B4B47">
        <w:rPr>
          <w:rFonts w:cstheme="minorHAnsi"/>
        </w:rPr>
        <w:t>Module 8: Program Development and Outcomes Assessment</w:t>
      </w:r>
    </w:p>
    <w:p w14:paraId="49C8C1F1" w14:textId="77777777" w:rsidR="001B4B47" w:rsidRDefault="001B4B47" w:rsidP="009677CF">
      <w:pPr>
        <w:pStyle w:val="BulletedListAPTA"/>
        <w:numPr>
          <w:ilvl w:val="1"/>
          <w:numId w:val="1"/>
        </w:numPr>
        <w:rPr>
          <w:rFonts w:cstheme="minorHAnsi"/>
        </w:rPr>
      </w:pPr>
      <w:r w:rsidRPr="001B4B47">
        <w:rPr>
          <w:rFonts w:cstheme="minorHAnsi"/>
        </w:rPr>
        <w:t>Module 9: The Leadership Journey</w:t>
      </w:r>
    </w:p>
    <w:p w14:paraId="35C508C7" w14:textId="49D9A2F4" w:rsidR="001B4B47" w:rsidRPr="001B4B47" w:rsidRDefault="001B4B47" w:rsidP="001B4B47">
      <w:pPr>
        <w:pStyle w:val="BulletedListAPTA"/>
        <w:numPr>
          <w:ilvl w:val="1"/>
          <w:numId w:val="1"/>
        </w:numPr>
        <w:rPr>
          <w:b/>
          <w:bCs/>
        </w:rPr>
      </w:pPr>
      <w:r w:rsidRPr="001B4B47">
        <w:rPr>
          <w:b/>
          <w:bCs/>
        </w:rPr>
        <w:t xml:space="preserve">Trimester </w:t>
      </w:r>
      <w:r>
        <w:rPr>
          <w:b/>
          <w:bCs/>
        </w:rPr>
        <w:t>3</w:t>
      </w:r>
      <w:r w:rsidRPr="001B4B47">
        <w:rPr>
          <w:b/>
          <w:bCs/>
        </w:rPr>
        <w:t xml:space="preserve"> Virtual Office Hour</w:t>
      </w:r>
    </w:p>
    <w:p w14:paraId="62EE860B" w14:textId="51134108" w:rsidR="001B4B47" w:rsidRDefault="00A03765" w:rsidP="001B4B47">
      <w:pPr>
        <w:pStyle w:val="BulletedListAPTA"/>
        <w:numPr>
          <w:ilvl w:val="1"/>
          <w:numId w:val="1"/>
        </w:numPr>
        <w:rPr>
          <w:b/>
          <w:bCs/>
        </w:rPr>
      </w:pPr>
      <w:r>
        <w:rPr>
          <w:b/>
          <w:bCs/>
        </w:rPr>
        <w:t>Immersive</w:t>
      </w:r>
      <w:r w:rsidR="001B4B47" w:rsidRPr="001B4B47">
        <w:rPr>
          <w:b/>
          <w:bCs/>
        </w:rPr>
        <w:t xml:space="preserve"> Session </w:t>
      </w:r>
      <w:r w:rsidR="001B4B47">
        <w:rPr>
          <w:b/>
          <w:bCs/>
        </w:rPr>
        <w:t>3</w:t>
      </w:r>
    </w:p>
    <w:p w14:paraId="4D991180" w14:textId="5A092A7D" w:rsidR="00934D51" w:rsidRDefault="00934D51" w:rsidP="00934D51">
      <w:pPr>
        <w:pStyle w:val="BulletedListAPTA"/>
      </w:pPr>
      <w:r>
        <w:t>Fellows will participate in monthly mentor color group virtual meetings.</w:t>
      </w:r>
      <w:r w:rsidR="005C7C32">
        <w:t xml:space="preserve"> (See Appendix A for detail on the mentors and the Fellowship’s mentorship model.)</w:t>
      </w:r>
    </w:p>
    <w:p w14:paraId="6CA4F89A" w14:textId="2C9C0252" w:rsidR="00934D51" w:rsidRDefault="0073372C" w:rsidP="00934D51">
      <w:pPr>
        <w:pStyle w:val="BulletedListAPTA"/>
      </w:pPr>
      <w:r>
        <w:t>Immersive</w:t>
      </w:r>
      <w:r w:rsidR="00934D51">
        <w:t xml:space="preserve"> Sessions: </w:t>
      </w:r>
    </w:p>
    <w:p w14:paraId="0FE226E8" w14:textId="4FD80A66" w:rsidR="00934D51" w:rsidRDefault="00934D51" w:rsidP="00391DCF">
      <w:pPr>
        <w:pStyle w:val="BulletedListAPTA"/>
        <w:numPr>
          <w:ilvl w:val="1"/>
          <w:numId w:val="1"/>
        </w:numPr>
      </w:pPr>
      <w:r>
        <w:t xml:space="preserve">Three </w:t>
      </w:r>
      <w:r w:rsidR="0073372C">
        <w:t>1.5</w:t>
      </w:r>
      <w:r>
        <w:t>-day</w:t>
      </w:r>
      <w:r w:rsidR="0073372C">
        <w:t xml:space="preserve"> ses</w:t>
      </w:r>
      <w:r>
        <w:t>sions are held in October, March, and July based on the developmental integrative curriculum.</w:t>
      </w:r>
    </w:p>
    <w:p w14:paraId="71FB489A" w14:textId="4716063F" w:rsidR="00934D51" w:rsidRDefault="00934D51" w:rsidP="0073372C">
      <w:pPr>
        <w:pStyle w:val="BulletedListAPTA"/>
        <w:numPr>
          <w:ilvl w:val="1"/>
          <w:numId w:val="1"/>
        </w:numPr>
      </w:pPr>
      <w:r>
        <w:t>These sessions enable fellows to receive focused mentoring and cohort support to:</w:t>
      </w:r>
    </w:p>
    <w:p w14:paraId="501D303C" w14:textId="197CC733" w:rsidR="00934D51" w:rsidRDefault="00934D51" w:rsidP="0073372C">
      <w:pPr>
        <w:pStyle w:val="BulletedListAPTA"/>
        <w:numPr>
          <w:ilvl w:val="2"/>
          <w:numId w:val="1"/>
        </w:numPr>
      </w:pPr>
      <w:r>
        <w:t xml:space="preserve">Integrate curricular content of the fellowship </w:t>
      </w:r>
      <w:r w:rsidR="002D5342">
        <w:t>via</w:t>
      </w:r>
      <w:r>
        <w:t xml:space="preserve"> case vignettes and real-life </w:t>
      </w:r>
      <w:proofErr w:type="gramStart"/>
      <w:r>
        <w:t>situations;</w:t>
      </w:r>
      <w:proofErr w:type="gramEnd"/>
      <w:r>
        <w:t xml:space="preserve"> </w:t>
      </w:r>
    </w:p>
    <w:p w14:paraId="0AD0440B" w14:textId="4CE255A8" w:rsidR="00934D51" w:rsidRDefault="00934D51" w:rsidP="0073372C">
      <w:pPr>
        <w:pStyle w:val="BulletedListAPTA"/>
        <w:numPr>
          <w:ilvl w:val="2"/>
          <w:numId w:val="1"/>
        </w:numPr>
      </w:pPr>
      <w:r>
        <w:t xml:space="preserve">Refine and enhance leadership development plans, </w:t>
      </w:r>
      <w:proofErr w:type="gramStart"/>
      <w:r>
        <w:t>explore</w:t>
      </w:r>
      <w:proofErr w:type="gramEnd"/>
      <w:r>
        <w:t xml:space="preserve"> and advance leadership development projects; and</w:t>
      </w:r>
    </w:p>
    <w:p w14:paraId="60017485" w14:textId="2A05308E" w:rsidR="00797AA2" w:rsidRDefault="00934D51" w:rsidP="00391DCF">
      <w:pPr>
        <w:pStyle w:val="BulletedListAPTA"/>
        <w:numPr>
          <w:ilvl w:val="2"/>
          <w:numId w:val="1"/>
        </w:numPr>
      </w:pPr>
      <w:r>
        <w:t xml:space="preserve">Engage in an environment that supports a congenial, </w:t>
      </w:r>
      <w:r w:rsidR="00487BE0">
        <w:t xml:space="preserve">supportive, </w:t>
      </w:r>
      <w:r>
        <w:t xml:space="preserve">confidential leadership community. </w:t>
      </w:r>
    </w:p>
    <w:p w14:paraId="2424897C" w14:textId="77777777" w:rsidR="00E04EB2" w:rsidRPr="00E04EB2" w:rsidRDefault="00E04EB2" w:rsidP="00E04EB2">
      <w:pPr>
        <w:pStyle w:val="BodyAPTA"/>
        <w:rPr>
          <w:sz w:val="4"/>
          <w:szCs w:val="4"/>
        </w:rPr>
      </w:pPr>
    </w:p>
    <w:p w14:paraId="5B323E3A" w14:textId="62909719" w:rsidR="00391DCF" w:rsidRDefault="00391DCF" w:rsidP="00391DCF">
      <w:pPr>
        <w:pStyle w:val="Heading2"/>
      </w:pPr>
      <w:r>
        <w:t>Program Deliverables</w:t>
      </w:r>
    </w:p>
    <w:p w14:paraId="318A1D93" w14:textId="02AA72B8" w:rsidR="00391DCF" w:rsidRDefault="00797AA2" w:rsidP="00391DCF">
      <w:pPr>
        <w:pStyle w:val="BodyAPTA"/>
      </w:pPr>
      <w:r>
        <w:t>T</w:t>
      </w:r>
      <w:r w:rsidR="00391DCF">
        <w:t xml:space="preserve">he fellowship has the following </w:t>
      </w:r>
      <w:r>
        <w:t xml:space="preserve">major </w:t>
      </w:r>
      <w:r w:rsidR="00391DCF">
        <w:t xml:space="preserve">deliverables: </w:t>
      </w:r>
    </w:p>
    <w:p w14:paraId="1A9D5677" w14:textId="6B49C2DB" w:rsidR="00391DCF" w:rsidRDefault="00391DCF" w:rsidP="00391DCF">
      <w:pPr>
        <w:pStyle w:val="BulletedListAPTA"/>
      </w:pPr>
      <w:r w:rsidRPr="00391DCF">
        <w:rPr>
          <w:b/>
          <w:bCs/>
        </w:rPr>
        <w:t>Leadership Development Reflections Worksheet</w:t>
      </w:r>
      <w:r w:rsidR="00DB6C70">
        <w:rPr>
          <w:b/>
          <w:bCs/>
        </w:rPr>
        <w:t xml:space="preserve"> and Journaling</w:t>
      </w:r>
      <w:r w:rsidRPr="00391DCF">
        <w:rPr>
          <w:b/>
          <w:bCs/>
        </w:rPr>
        <w:t>:</w:t>
      </w:r>
      <w:r>
        <w:t xml:space="preserve"> Fellows participate in ongoing </w:t>
      </w:r>
      <w:r w:rsidR="00DB6C70">
        <w:t>self-</w:t>
      </w:r>
      <w:r>
        <w:t>assessment</w:t>
      </w:r>
      <w:r w:rsidR="00DB6C70">
        <w:t xml:space="preserve"> and reflection</w:t>
      </w:r>
      <w:r>
        <w:t xml:space="preserve"> to refine and enhance a personal leadership development plan to advance their knowledge, abilities, and skills within their academic institution and higher education. </w:t>
      </w:r>
    </w:p>
    <w:p w14:paraId="04A7D9FB" w14:textId="77777777" w:rsidR="00E04EB2" w:rsidRPr="00E04EB2" w:rsidRDefault="00E04EB2" w:rsidP="00E04EB2">
      <w:pPr>
        <w:pStyle w:val="BulletedListAPTA"/>
        <w:numPr>
          <w:ilvl w:val="0"/>
          <w:numId w:val="0"/>
        </w:numPr>
        <w:ind w:left="720"/>
      </w:pPr>
    </w:p>
    <w:p w14:paraId="5C973B84" w14:textId="6AB27A95" w:rsidR="00BE3638" w:rsidRDefault="00391DCF" w:rsidP="00BE3638">
      <w:pPr>
        <w:pStyle w:val="BulletedListAPTA"/>
      </w:pPr>
      <w:r w:rsidRPr="00391DCF">
        <w:rPr>
          <w:b/>
          <w:bCs/>
        </w:rPr>
        <w:t>Leadership Project:</w:t>
      </w:r>
      <w:r>
        <w:t xml:space="preserve"> Based on a </w:t>
      </w:r>
      <w:r w:rsidR="00DB6C70">
        <w:t>need</w:t>
      </w:r>
      <w:r>
        <w:t xml:space="preserve"> within the participant’s academic institution, the applicant identifies a project topic that directly benefits the sponsoring institution. Throughout the program these projects are further developed and refined with feedback from peers, mentors, and institutional mentors and supervisors. Though these projects are fully defined and presented at the third </w:t>
      </w:r>
      <w:r w:rsidR="00707536">
        <w:t xml:space="preserve">immersive </w:t>
      </w:r>
      <w:r>
        <w:t>session, some projects may extend past the end of the fellowship. A rubric for the leadership project components is utilized.</w:t>
      </w:r>
    </w:p>
    <w:p w14:paraId="3F2FCF91" w14:textId="77777777" w:rsidR="00BE3638" w:rsidRDefault="00BE3638" w:rsidP="00BE3638">
      <w:pPr>
        <w:pStyle w:val="BulletedListAPTA"/>
        <w:numPr>
          <w:ilvl w:val="0"/>
          <w:numId w:val="0"/>
        </w:numPr>
        <w:ind w:left="720"/>
        <w:rPr>
          <w:b/>
          <w:bCs/>
        </w:rPr>
      </w:pPr>
    </w:p>
    <w:p w14:paraId="68A80947" w14:textId="328F5154" w:rsidR="00391DCF" w:rsidRDefault="00391DCF" w:rsidP="00391DCF">
      <w:pPr>
        <w:pStyle w:val="BulletedListAPTA"/>
        <w:rPr>
          <w:b/>
          <w:bCs/>
        </w:rPr>
      </w:pPr>
      <w:r w:rsidRPr="00391DCF">
        <w:rPr>
          <w:b/>
          <w:bCs/>
        </w:rPr>
        <w:t>Mentorship Logs</w:t>
      </w:r>
    </w:p>
    <w:p w14:paraId="3A34BA78" w14:textId="76640B01" w:rsidR="00DB6C70" w:rsidRDefault="00DB6C70" w:rsidP="00DB6C70">
      <w:pPr>
        <w:pStyle w:val="BulletedListAPTA"/>
        <w:numPr>
          <w:ilvl w:val="1"/>
          <w:numId w:val="1"/>
        </w:numPr>
      </w:pPr>
      <w:r>
        <w:t xml:space="preserve">Weekly record of time spent with mentors and on other Fellowship responsibilities. </w:t>
      </w:r>
    </w:p>
    <w:p w14:paraId="77072A5C" w14:textId="34F201B9" w:rsidR="00DB6C70" w:rsidRDefault="007542F2" w:rsidP="00DB6C70">
      <w:pPr>
        <w:pStyle w:val="BulletedListAPTA"/>
        <w:numPr>
          <w:ilvl w:val="1"/>
          <w:numId w:val="1"/>
        </w:numPr>
      </w:pPr>
      <w:r>
        <w:t>Submitted at end of each trimester</w:t>
      </w:r>
    </w:p>
    <w:p w14:paraId="4338D97E" w14:textId="447EA25E" w:rsidR="007542F2" w:rsidRDefault="007542F2" w:rsidP="007542F2">
      <w:pPr>
        <w:pStyle w:val="BulletedListAPTA"/>
        <w:numPr>
          <w:ilvl w:val="1"/>
          <w:numId w:val="1"/>
        </w:numPr>
      </w:pPr>
      <w:r w:rsidRPr="007542F2">
        <w:t xml:space="preserve">Log template made available to </w:t>
      </w:r>
      <w:r>
        <w:t>fellows.</w:t>
      </w:r>
    </w:p>
    <w:p w14:paraId="1178E3E7" w14:textId="5C217429" w:rsidR="00391DCF" w:rsidRDefault="00391DCF" w:rsidP="00391DCF">
      <w:pPr>
        <w:pStyle w:val="BulletedListAPTA"/>
      </w:pPr>
      <w:r w:rsidRPr="00391DCF">
        <w:rPr>
          <w:b/>
          <w:bCs/>
        </w:rPr>
        <w:lastRenderedPageBreak/>
        <w:t>Virtual Office Hours</w:t>
      </w:r>
      <w:r>
        <w:t xml:space="preserve"> (</w:t>
      </w:r>
      <w:r w:rsidR="007542F2">
        <w:t>VOH</w:t>
      </w:r>
      <w:r>
        <w:t>)</w:t>
      </w:r>
    </w:p>
    <w:p w14:paraId="65CBD91A" w14:textId="6A6563E0" w:rsidR="00391DCF" w:rsidRDefault="00391DCF" w:rsidP="00391DCF">
      <w:pPr>
        <w:pStyle w:val="BulletedListAPTA"/>
        <w:numPr>
          <w:ilvl w:val="1"/>
          <w:numId w:val="1"/>
        </w:numPr>
      </w:pPr>
      <w:r>
        <w:t xml:space="preserve">Three virtual office hours are offered per module. </w:t>
      </w:r>
    </w:p>
    <w:p w14:paraId="58549F86" w14:textId="7B59ACA7" w:rsidR="00391DCF" w:rsidRDefault="00391DCF" w:rsidP="00391DCF">
      <w:pPr>
        <w:pStyle w:val="BulletedListAPTA"/>
        <w:numPr>
          <w:ilvl w:val="1"/>
          <w:numId w:val="1"/>
        </w:numPr>
      </w:pPr>
      <w:r>
        <w:t>Fellows are expected to participate in at least one of the three live webinars per module and view recordings of missed webinars (are posted on HUB).</w:t>
      </w:r>
    </w:p>
    <w:p w14:paraId="3A41863E" w14:textId="7A6435A9" w:rsidR="007542F2" w:rsidRDefault="007542F2" w:rsidP="007542F2">
      <w:pPr>
        <w:pStyle w:val="BulletedListAPTA"/>
        <w:numPr>
          <w:ilvl w:val="1"/>
          <w:numId w:val="1"/>
        </w:numPr>
      </w:pPr>
      <w:r w:rsidRPr="007542F2">
        <w:t>A cumulative mandatory VOH occurs at th</w:t>
      </w:r>
      <w:r>
        <w:t>e end of each trimester</w:t>
      </w:r>
    </w:p>
    <w:p w14:paraId="716B829D" w14:textId="77777777" w:rsidR="007542F2" w:rsidRPr="001532E4" w:rsidRDefault="007542F2" w:rsidP="007542F2">
      <w:pPr>
        <w:pStyle w:val="BodyAPTA"/>
        <w:rPr>
          <w:sz w:val="2"/>
          <w:szCs w:val="2"/>
        </w:rPr>
      </w:pPr>
    </w:p>
    <w:p w14:paraId="4178B2CB" w14:textId="4D7B6752" w:rsidR="00391DCF" w:rsidRPr="00391DCF" w:rsidRDefault="00391DCF" w:rsidP="00391DCF">
      <w:pPr>
        <w:pStyle w:val="BulletedListAPTA"/>
        <w:rPr>
          <w:b/>
          <w:bCs/>
        </w:rPr>
      </w:pPr>
      <w:r w:rsidRPr="00391DCF">
        <w:rPr>
          <w:b/>
          <w:bCs/>
        </w:rPr>
        <w:t xml:space="preserve">Module </w:t>
      </w:r>
      <w:r w:rsidR="0096338B">
        <w:rPr>
          <w:b/>
          <w:bCs/>
        </w:rPr>
        <w:t>Activities</w:t>
      </w:r>
      <w:r w:rsidRPr="00391DCF">
        <w:rPr>
          <w:b/>
          <w:bCs/>
        </w:rPr>
        <w:t xml:space="preserve"> </w:t>
      </w:r>
    </w:p>
    <w:p w14:paraId="64FA1A66" w14:textId="38D92754" w:rsidR="0096338B" w:rsidRDefault="0096338B" w:rsidP="00391DCF">
      <w:pPr>
        <w:pStyle w:val="BulletedListAPTA"/>
        <w:numPr>
          <w:ilvl w:val="1"/>
          <w:numId w:val="1"/>
        </w:numPr>
      </w:pPr>
      <w:r>
        <w:t>Review reading, AV materials</w:t>
      </w:r>
    </w:p>
    <w:p w14:paraId="4E6FEACA" w14:textId="565A75BD" w:rsidR="00391DCF" w:rsidRDefault="00391DCF" w:rsidP="00391DCF">
      <w:pPr>
        <w:pStyle w:val="BulletedListAPTA"/>
        <w:numPr>
          <w:ilvl w:val="1"/>
          <w:numId w:val="1"/>
        </w:numPr>
      </w:pPr>
      <w:r>
        <w:t>Journal</w:t>
      </w:r>
      <w:r w:rsidR="0096338B">
        <w:t>ing</w:t>
      </w:r>
    </w:p>
    <w:p w14:paraId="368F2771" w14:textId="240EF568" w:rsidR="00391DCF" w:rsidRDefault="00391DCF" w:rsidP="00391DCF">
      <w:pPr>
        <w:pStyle w:val="BulletedListAPTA"/>
        <w:numPr>
          <w:ilvl w:val="1"/>
          <w:numId w:val="1"/>
        </w:numPr>
      </w:pPr>
      <w:r>
        <w:t>Discussion boards</w:t>
      </w:r>
    </w:p>
    <w:p w14:paraId="2CE8EEA5" w14:textId="06E211DB" w:rsidR="00391DCF" w:rsidRDefault="00391DCF" w:rsidP="00391DCF">
      <w:pPr>
        <w:pStyle w:val="BulletedListAPTA"/>
        <w:numPr>
          <w:ilvl w:val="1"/>
          <w:numId w:val="1"/>
        </w:numPr>
      </w:pPr>
      <w:r>
        <w:t xml:space="preserve">Institutional expert activities </w:t>
      </w:r>
    </w:p>
    <w:p w14:paraId="06C1719B" w14:textId="77777777" w:rsidR="001532E4" w:rsidRDefault="001532E4" w:rsidP="001532E4">
      <w:pPr>
        <w:pStyle w:val="BulletedListAPTA"/>
        <w:numPr>
          <w:ilvl w:val="0"/>
          <w:numId w:val="0"/>
        </w:numPr>
        <w:ind w:left="720"/>
        <w:rPr>
          <w:b/>
          <w:bCs/>
        </w:rPr>
      </w:pPr>
    </w:p>
    <w:p w14:paraId="7F180C8D" w14:textId="3AC0852A" w:rsidR="00391DCF" w:rsidRPr="00391DCF" w:rsidRDefault="00391DCF" w:rsidP="00391DCF">
      <w:pPr>
        <w:pStyle w:val="BulletedListAPTA"/>
        <w:rPr>
          <w:b/>
          <w:bCs/>
        </w:rPr>
      </w:pPr>
      <w:r w:rsidRPr="00391DCF">
        <w:rPr>
          <w:b/>
          <w:bCs/>
        </w:rPr>
        <w:t xml:space="preserve">Assessments </w:t>
      </w:r>
    </w:p>
    <w:p w14:paraId="58A66A8B" w14:textId="7878C762" w:rsidR="00391DCF" w:rsidRDefault="00391DCF" w:rsidP="00391DCF">
      <w:pPr>
        <w:pStyle w:val="BulletedListAPTA"/>
        <w:numPr>
          <w:ilvl w:val="1"/>
          <w:numId w:val="1"/>
        </w:numPr>
      </w:pPr>
      <w:r>
        <w:t xml:space="preserve">Fellows must successfully pass </w:t>
      </w:r>
      <w:r w:rsidR="0096338B">
        <w:t>9</w:t>
      </w:r>
      <w:r>
        <w:t xml:space="preserve"> module </w:t>
      </w:r>
      <w:r w:rsidR="00EF14B7">
        <w:t>quizzes</w:t>
      </w:r>
      <w:r>
        <w:t xml:space="preserve"> with &gt; 70% score (permitted to take up to two times)</w:t>
      </w:r>
    </w:p>
    <w:p w14:paraId="48B679B6" w14:textId="77777777" w:rsidR="003215BC" w:rsidRDefault="003215BC" w:rsidP="003215BC">
      <w:pPr>
        <w:pStyle w:val="BulletedListAPTA"/>
        <w:numPr>
          <w:ilvl w:val="0"/>
          <w:numId w:val="0"/>
        </w:numPr>
        <w:ind w:left="720"/>
        <w:rPr>
          <w:b/>
          <w:bCs/>
        </w:rPr>
      </w:pPr>
    </w:p>
    <w:p w14:paraId="035230F0" w14:textId="3F8D25C4" w:rsidR="00391DCF" w:rsidRPr="00391DCF" w:rsidRDefault="00391DCF" w:rsidP="00391DCF">
      <w:pPr>
        <w:pStyle w:val="BulletedListAPTA"/>
        <w:rPr>
          <w:b/>
          <w:bCs/>
        </w:rPr>
      </w:pPr>
      <w:r w:rsidRPr="00391DCF">
        <w:rPr>
          <w:b/>
          <w:bCs/>
        </w:rPr>
        <w:t>Evaluations</w:t>
      </w:r>
      <w:r w:rsidR="003215BC">
        <w:rPr>
          <w:b/>
          <w:bCs/>
        </w:rPr>
        <w:t xml:space="preserve"> </w:t>
      </w:r>
      <w:r w:rsidR="003215BC">
        <w:t>(may be adapted due to need)</w:t>
      </w:r>
    </w:p>
    <w:p w14:paraId="032C23E2" w14:textId="1ECA3095" w:rsidR="00391DCF" w:rsidRDefault="00391DCF" w:rsidP="00391DCF">
      <w:pPr>
        <w:pStyle w:val="BulletedListAPTA"/>
        <w:numPr>
          <w:ilvl w:val="1"/>
          <w:numId w:val="1"/>
        </w:numPr>
      </w:pPr>
      <w:r>
        <w:t xml:space="preserve">Nine module evaluations (due by end of </w:t>
      </w:r>
      <w:r w:rsidR="00C678DC">
        <w:t xml:space="preserve">each </w:t>
      </w:r>
      <w:r>
        <w:t>trimester).</w:t>
      </w:r>
    </w:p>
    <w:p w14:paraId="4F694D86" w14:textId="08E0F9F8" w:rsidR="00391DCF" w:rsidRDefault="00391DCF" w:rsidP="00391DCF">
      <w:pPr>
        <w:pStyle w:val="BulletedListAPTA"/>
        <w:numPr>
          <w:ilvl w:val="1"/>
          <w:numId w:val="1"/>
        </w:numPr>
      </w:pPr>
      <w:r>
        <w:t xml:space="preserve">Three </w:t>
      </w:r>
      <w:r w:rsidR="003215BC">
        <w:t>immersion</w:t>
      </w:r>
      <w:r>
        <w:t xml:space="preserve"> session evaluations (due after each).</w:t>
      </w:r>
    </w:p>
    <w:p w14:paraId="15CFF5E7" w14:textId="08EB78B3" w:rsidR="00391DCF" w:rsidRDefault="00391DCF" w:rsidP="00391DCF">
      <w:pPr>
        <w:pStyle w:val="BulletedListAPTA"/>
        <w:numPr>
          <w:ilvl w:val="1"/>
          <w:numId w:val="1"/>
        </w:numPr>
      </w:pPr>
      <w:r>
        <w:t>Fellow evaluation of two mentors (</w:t>
      </w:r>
      <w:r w:rsidR="003215BC">
        <w:t>after each trimester</w:t>
      </w:r>
      <w:r>
        <w:t>).</w:t>
      </w:r>
    </w:p>
    <w:p w14:paraId="66196426" w14:textId="0740C393" w:rsidR="00391DCF" w:rsidRDefault="00391DCF" w:rsidP="00391DCF">
      <w:pPr>
        <w:pStyle w:val="BulletedListAPTA"/>
        <w:numPr>
          <w:ilvl w:val="1"/>
          <w:numId w:val="1"/>
        </w:numPr>
      </w:pPr>
      <w:r>
        <w:t>Mentor team evaluation of each fellow (</w:t>
      </w:r>
      <w:r w:rsidR="003215BC">
        <w:t>after each trimester</w:t>
      </w:r>
      <w:r>
        <w:t>).</w:t>
      </w:r>
    </w:p>
    <w:p w14:paraId="7723FFB6" w14:textId="02B4AFB5" w:rsidR="00391DCF" w:rsidRDefault="00391DCF" w:rsidP="00391DCF">
      <w:pPr>
        <w:pStyle w:val="BulletedListAPTA"/>
        <w:numPr>
          <w:ilvl w:val="1"/>
          <w:numId w:val="1"/>
        </w:numPr>
      </w:pPr>
      <w:r>
        <w:t xml:space="preserve">Institutional mentor evaluation of fellow (one </w:t>
      </w:r>
      <w:r w:rsidR="00C678DC">
        <w:t>at completion of program</w:t>
      </w:r>
      <w:r>
        <w:t>).</w:t>
      </w:r>
    </w:p>
    <w:p w14:paraId="3B15D743" w14:textId="39B59756" w:rsidR="00391DCF" w:rsidRDefault="00391DCF" w:rsidP="00391DCF">
      <w:pPr>
        <w:pStyle w:val="BulletedListAPTA"/>
        <w:numPr>
          <w:ilvl w:val="1"/>
          <w:numId w:val="1"/>
        </w:numPr>
      </w:pPr>
      <w:r>
        <w:t>Fellow evaluation of institutional mentor (one at mid-term; one at</w:t>
      </w:r>
      <w:r w:rsidR="00C678DC">
        <w:t xml:space="preserve"> completion of program</w:t>
      </w:r>
      <w:r>
        <w:t>).</w:t>
      </w:r>
    </w:p>
    <w:p w14:paraId="7B11F77B" w14:textId="11126114" w:rsidR="003215BC" w:rsidRDefault="003215BC" w:rsidP="00391DCF">
      <w:pPr>
        <w:pStyle w:val="BulletedListAPTA"/>
        <w:numPr>
          <w:ilvl w:val="1"/>
          <w:numId w:val="1"/>
        </w:numPr>
      </w:pPr>
      <w:r>
        <w:t>Evaluation of program director (</w:t>
      </w:r>
      <w:r w:rsidR="001A5824">
        <w:t>one at completion of program</w:t>
      </w:r>
      <w:r>
        <w:t>)</w:t>
      </w:r>
      <w:r w:rsidR="001339DA">
        <w:t>.</w:t>
      </w:r>
    </w:p>
    <w:p w14:paraId="23CC790B" w14:textId="6A6D3833" w:rsidR="00391DCF" w:rsidRPr="00391DCF" w:rsidRDefault="003215BC" w:rsidP="00391DCF">
      <w:pPr>
        <w:pStyle w:val="BulletedListAPTA"/>
        <w:numPr>
          <w:ilvl w:val="1"/>
          <w:numId w:val="1"/>
        </w:numPr>
      </w:pPr>
      <w:r>
        <w:t>P</w:t>
      </w:r>
      <w:r w:rsidR="00391DCF">
        <w:t>ostgraduation surveys (at graduation, three years, five years).</w:t>
      </w:r>
    </w:p>
    <w:p w14:paraId="57732DF3" w14:textId="05C3CB14" w:rsidR="00391DCF" w:rsidRDefault="002B1EA9" w:rsidP="00391DCF">
      <w:pPr>
        <w:pStyle w:val="Heading1"/>
      </w:pPr>
      <w:r>
        <w:t>Program Policies</w:t>
      </w:r>
    </w:p>
    <w:p w14:paraId="78B69578" w14:textId="47D199B8" w:rsidR="00391DCF" w:rsidRDefault="00391DCF" w:rsidP="00391DCF">
      <w:pPr>
        <w:pStyle w:val="Heading2"/>
      </w:pPr>
      <w:r>
        <w:t>Nondiscrimination</w:t>
      </w:r>
    </w:p>
    <w:p w14:paraId="0F9126C4" w14:textId="1B92BB27" w:rsidR="00391DCF" w:rsidRDefault="00391DCF" w:rsidP="00391DCF">
      <w:pPr>
        <w:pStyle w:val="BodyAPTA"/>
      </w:pPr>
      <w:r>
        <w:t xml:space="preserve">The </w:t>
      </w:r>
      <w:r w:rsidR="00774E15">
        <w:t>F</w:t>
      </w:r>
      <w:r>
        <w:t xml:space="preserve">ellowship follows the </w:t>
      </w:r>
      <w:hyperlink r:id="rId19" w:history="1">
        <w:r w:rsidRPr="00774E15">
          <w:rPr>
            <w:rStyle w:val="Hyperlink"/>
          </w:rPr>
          <w:t xml:space="preserve">APTA </w:t>
        </w:r>
        <w:r w:rsidR="00774E15" w:rsidRPr="00774E15">
          <w:rPr>
            <w:rStyle w:val="Hyperlink"/>
          </w:rPr>
          <w:t xml:space="preserve">Non-discrimination </w:t>
        </w:r>
        <w:r w:rsidR="00774E15">
          <w:rPr>
            <w:rStyle w:val="Hyperlink"/>
          </w:rPr>
          <w:t>S</w:t>
        </w:r>
        <w:r w:rsidR="00774E15" w:rsidRPr="00774E15">
          <w:rPr>
            <w:rStyle w:val="Hyperlink"/>
          </w:rPr>
          <w:t>tatement</w:t>
        </w:r>
      </w:hyperlink>
      <w:r>
        <w:t xml:space="preserve">. APTA prohibits preferential or adverse discrimination </w:t>
      </w:r>
      <w:proofErr w:type="gramStart"/>
      <w:r>
        <w:t>on the basis of</w:t>
      </w:r>
      <w:proofErr w:type="gramEnd"/>
      <w:r>
        <w:t xml:space="preserve"> race, creed, color, gender, gender expression, gender identity, age, national or ethnic origin, sexual orientation, disability, or health status in all areas, including, but not limited to, its qualifications for membership, rights of members, policies, programs, activities, and employment practices. </w:t>
      </w:r>
    </w:p>
    <w:p w14:paraId="054BD68E" w14:textId="77777777" w:rsidR="00391DCF" w:rsidRDefault="00391DCF" w:rsidP="00391DCF">
      <w:pPr>
        <w:pStyle w:val="Heading2"/>
      </w:pPr>
      <w:r>
        <w:t>Professional Conduct</w:t>
      </w:r>
    </w:p>
    <w:p w14:paraId="4972C965" w14:textId="6A1729EC" w:rsidR="00391DCF" w:rsidRDefault="00391DCF" w:rsidP="00391DCF">
      <w:pPr>
        <w:pStyle w:val="BodyAPTA"/>
      </w:pPr>
      <w:r>
        <w:t xml:space="preserve">The fellowship follows </w:t>
      </w:r>
      <w:r w:rsidR="001646FA">
        <w:t xml:space="preserve">APTA’s Position on </w:t>
      </w:r>
      <w:r>
        <w:t xml:space="preserve">the </w:t>
      </w:r>
      <w:hyperlink r:id="rId20" w:history="1">
        <w:r w:rsidR="001646FA" w:rsidRPr="001646FA">
          <w:rPr>
            <w:rStyle w:val="Hyperlink"/>
          </w:rPr>
          <w:t>Core Values for the Physical Therapist and Physical Therapist Assistant.</w:t>
        </w:r>
      </w:hyperlink>
      <w:r w:rsidR="001646FA">
        <w:t xml:space="preserve"> </w:t>
      </w:r>
    </w:p>
    <w:p w14:paraId="42DAD0D7" w14:textId="6C2FAF0E" w:rsidR="005E4316" w:rsidRDefault="005E4316" w:rsidP="001646FA">
      <w:pPr>
        <w:pStyle w:val="Heading2"/>
      </w:pPr>
      <w:r>
        <w:t>Engagement in the Profession – Building a Community</w:t>
      </w:r>
    </w:p>
    <w:p w14:paraId="7C5B9150" w14:textId="62A7B9D0" w:rsidR="005E4316" w:rsidRPr="005E4316" w:rsidRDefault="005E4316" w:rsidP="005E4316">
      <w:pPr>
        <w:pStyle w:val="BodyAPTA"/>
      </w:pPr>
      <w:r>
        <w:t xml:space="preserve">The Fellowship encourages leadership opportunities not only at their academic institution, but within physical therapy education and the </w:t>
      </w:r>
      <w:proofErr w:type="gramStart"/>
      <w:r>
        <w:t>profession as a whole</w:t>
      </w:r>
      <w:proofErr w:type="gramEnd"/>
      <w:r>
        <w:t xml:space="preserve">. </w:t>
      </w:r>
      <w:proofErr w:type="gramStart"/>
      <w:r>
        <w:t>In order to</w:t>
      </w:r>
      <w:proofErr w:type="gramEnd"/>
      <w:r>
        <w:t xml:space="preserve"> achieve this, fellows should enroll in </w:t>
      </w:r>
      <w:hyperlink r:id="rId21" w:history="1">
        <w:r w:rsidRPr="005E4316">
          <w:rPr>
            <w:rStyle w:val="Hyperlink"/>
          </w:rPr>
          <w:t>APTA Engage</w:t>
        </w:r>
      </w:hyperlink>
      <w:r>
        <w:t xml:space="preserve"> in order to take advantage of these opportunities.</w:t>
      </w:r>
    </w:p>
    <w:p w14:paraId="7CA3DAB4" w14:textId="09D170A3" w:rsidR="001646FA" w:rsidRDefault="001646FA" w:rsidP="001646FA">
      <w:pPr>
        <w:pStyle w:val="Heading2"/>
      </w:pPr>
      <w:r>
        <w:t xml:space="preserve">Americans with Disabilities Act </w:t>
      </w:r>
    </w:p>
    <w:p w14:paraId="350A181D" w14:textId="579049D6" w:rsidR="001646FA" w:rsidRDefault="001646FA" w:rsidP="001646FA">
      <w:pPr>
        <w:pStyle w:val="BodyAPTA"/>
      </w:pPr>
      <w:r>
        <w:t xml:space="preserve">If you have a documented disability that will impact your work in this program, please contact the program director to discuss your needs. </w:t>
      </w:r>
    </w:p>
    <w:p w14:paraId="556D7873" w14:textId="77777777" w:rsidR="005E4316" w:rsidRDefault="005E4316" w:rsidP="001646FA">
      <w:pPr>
        <w:pStyle w:val="BodyAPTA"/>
      </w:pPr>
    </w:p>
    <w:p w14:paraId="27E1B45D" w14:textId="77777777" w:rsidR="001646FA" w:rsidRDefault="00391DCF" w:rsidP="00391DCF">
      <w:pPr>
        <w:pStyle w:val="Heading2"/>
      </w:pPr>
      <w:r>
        <w:lastRenderedPageBreak/>
        <w:t xml:space="preserve">Privacy </w:t>
      </w:r>
    </w:p>
    <w:p w14:paraId="53A5104A" w14:textId="6ADFADE2" w:rsidR="00391DCF" w:rsidRPr="001646FA" w:rsidRDefault="00391DCF" w:rsidP="00391DCF">
      <w:pPr>
        <w:pStyle w:val="Heading2"/>
        <w:rPr>
          <w:rStyle w:val="Strong"/>
        </w:rPr>
      </w:pPr>
      <w:r w:rsidRPr="001646FA">
        <w:rPr>
          <w:rStyle w:val="Strong"/>
        </w:rPr>
        <w:t>Applicant</w:t>
      </w:r>
      <w:r w:rsidR="001646FA">
        <w:rPr>
          <w:rStyle w:val="Strong"/>
        </w:rPr>
        <w:t>s</w:t>
      </w:r>
    </w:p>
    <w:p w14:paraId="7E6ED699" w14:textId="0B00F38E" w:rsidR="00391DCF" w:rsidRDefault="00391DCF" w:rsidP="00391DCF">
      <w:pPr>
        <w:pStyle w:val="BodyAPTA"/>
      </w:pPr>
      <w:r>
        <w:t xml:space="preserve">Application data and materials submitted by or on behalf of an applicant </w:t>
      </w:r>
      <w:r w:rsidR="00607410">
        <w:t>are</w:t>
      </w:r>
      <w:r>
        <w:t xml:space="preserve"> used for the application process (program director and </w:t>
      </w:r>
      <w:r w:rsidR="00774E15">
        <w:t>F</w:t>
      </w:r>
      <w:r>
        <w:t xml:space="preserve">ellowship </w:t>
      </w:r>
      <w:r w:rsidR="00774E15">
        <w:t>W</w:t>
      </w:r>
      <w:r>
        <w:t xml:space="preserve">ork </w:t>
      </w:r>
      <w:r w:rsidR="00774E15">
        <w:t>G</w:t>
      </w:r>
      <w:r>
        <w:t xml:space="preserve">roup). APTA protects the application information provided and does not share </w:t>
      </w:r>
      <w:r w:rsidR="001D1703">
        <w:t>applicant</w:t>
      </w:r>
      <w:r>
        <w:t xml:space="preserve"> data with other parties.</w:t>
      </w:r>
    </w:p>
    <w:p w14:paraId="7D2BA51D" w14:textId="75780829" w:rsidR="00391DCF" w:rsidRPr="001646FA" w:rsidRDefault="00391DCF" w:rsidP="00391DCF">
      <w:pPr>
        <w:pStyle w:val="Heading2"/>
        <w:rPr>
          <w:rStyle w:val="Strong"/>
        </w:rPr>
      </w:pPr>
      <w:r w:rsidRPr="001646FA">
        <w:rPr>
          <w:rStyle w:val="Strong"/>
        </w:rPr>
        <w:t>Accepted and Enrolled Fellows</w:t>
      </w:r>
    </w:p>
    <w:p w14:paraId="0E6A3B5B" w14:textId="1133B7BC" w:rsidR="00391DCF" w:rsidRDefault="00774E15" w:rsidP="00391DCF">
      <w:pPr>
        <w:pStyle w:val="BodyAPTA"/>
      </w:pPr>
      <w:r>
        <w:t xml:space="preserve">Upon acceptance, demographic data is shared with current mentors. </w:t>
      </w:r>
      <w:r w:rsidR="00391DCF">
        <w:t>Fellows may choose to share their fellowship status with others</w:t>
      </w:r>
      <w:r w:rsidR="001646FA">
        <w:t xml:space="preserve"> via press releases</w:t>
      </w:r>
      <w:r w:rsidR="00391DCF">
        <w:t xml:space="preserve"> and are invited to attend fellowship-related events at APTA Combined Sections Meeting</w:t>
      </w:r>
      <w:r w:rsidR="001646FA">
        <w:t xml:space="preserve">, </w:t>
      </w:r>
      <w:r w:rsidR="00391DCF">
        <w:t>Education Leadership Conference</w:t>
      </w:r>
      <w:r w:rsidR="001646FA">
        <w:t>, and other events</w:t>
      </w:r>
      <w:r w:rsidR="00391DCF">
        <w:t>. As a result, the identity of the fellows may be indirectly revealed to others affiliated with and outside of the fellowship.</w:t>
      </w:r>
    </w:p>
    <w:p w14:paraId="1C73C23D" w14:textId="382325B7" w:rsidR="00391DCF" w:rsidRDefault="00391DCF" w:rsidP="00854CFC">
      <w:pPr>
        <w:pStyle w:val="BulletedListAPTA"/>
      </w:pPr>
      <w:r>
        <w:t xml:space="preserve">Fellowship </w:t>
      </w:r>
      <w:r w:rsidR="00774E15">
        <w:t>Confidentiality Agreement</w:t>
      </w:r>
    </w:p>
    <w:p w14:paraId="1FEF7022" w14:textId="20B19D6E" w:rsidR="00391DCF" w:rsidRDefault="00391DCF" w:rsidP="00854CFC">
      <w:pPr>
        <w:pStyle w:val="BodyAPTA"/>
        <w:ind w:left="720"/>
      </w:pPr>
      <w:r>
        <w:t>All accepted fellows, mentors, work group, and faculty sign a</w:t>
      </w:r>
      <w:r w:rsidR="00774E15">
        <w:t>n agreement</w:t>
      </w:r>
      <w:r>
        <w:t xml:space="preserve"> to provide a safe environment for open communication — protecting the confidentiality of fellows and mentors with respect to all shared information provided throughout the course of the fellowship.</w:t>
      </w:r>
      <w:r w:rsidR="00774E15">
        <w:t xml:space="preserve"> </w:t>
      </w:r>
      <w:r>
        <w:t>(</w:t>
      </w:r>
      <w:r w:rsidRPr="00607410">
        <w:t>See Appendix C</w:t>
      </w:r>
      <w:r>
        <w:t>.)</w:t>
      </w:r>
    </w:p>
    <w:p w14:paraId="0190565C" w14:textId="139972D2" w:rsidR="00391DCF" w:rsidRPr="00D32F25" w:rsidRDefault="00391DCF" w:rsidP="00854CFC">
      <w:pPr>
        <w:pStyle w:val="Heading2"/>
        <w:rPr>
          <w:rStyle w:val="Strong"/>
        </w:rPr>
      </w:pPr>
      <w:r w:rsidRPr="00D32F25">
        <w:rPr>
          <w:rStyle w:val="Strong"/>
        </w:rPr>
        <w:t>Fellowship Graduates</w:t>
      </w:r>
    </w:p>
    <w:p w14:paraId="194DAE50" w14:textId="6F213805" w:rsidR="00391DCF" w:rsidRDefault="00391DCF" w:rsidP="00391DCF">
      <w:pPr>
        <w:pStyle w:val="BodyAPTA"/>
      </w:pPr>
      <w:r>
        <w:t xml:space="preserve">Upon </w:t>
      </w:r>
      <w:r w:rsidR="00276BBE">
        <w:t>completion of</w:t>
      </w:r>
      <w:r>
        <w:t xml:space="preserve"> the program, the names and credentials of fellowship graduates are </w:t>
      </w:r>
      <w:r w:rsidR="00276BBE">
        <w:t>published by APTA a</w:t>
      </w:r>
      <w:r>
        <w:t xml:space="preserve">nd shared with the physical therapy education community. </w:t>
      </w:r>
      <w:r w:rsidR="00276BBE">
        <w:t>P</w:t>
      </w:r>
      <w:r>
        <w:t>ublication</w:t>
      </w:r>
      <w:r w:rsidR="00276BBE">
        <w:t>s</w:t>
      </w:r>
      <w:r>
        <w:t xml:space="preserve"> may include the following information</w:t>
      </w:r>
      <w:r w:rsidR="00607410">
        <w:t>:</w:t>
      </w:r>
      <w:r>
        <w:t xml:space="preserve"> fellows</w:t>
      </w:r>
      <w:r w:rsidR="00D32F25">
        <w:t>’</w:t>
      </w:r>
      <w:r>
        <w:t xml:space="preserve"> goals, fellows</w:t>
      </w:r>
      <w:r w:rsidR="00D32F25">
        <w:t>’</w:t>
      </w:r>
      <w:r>
        <w:t xml:space="preserve"> expectations, and a short synopsis of each fellow’s leadership project. The information is </w:t>
      </w:r>
      <w:r w:rsidR="00276BBE">
        <w:t xml:space="preserve">also </w:t>
      </w:r>
      <w:r>
        <w:t>made available to</w:t>
      </w:r>
      <w:r w:rsidR="00276BBE">
        <w:t xml:space="preserve"> </w:t>
      </w:r>
      <w:r>
        <w:t>prospective and new fellows to assist them in developing their own leadership projects.</w:t>
      </w:r>
    </w:p>
    <w:p w14:paraId="5424F0F4" w14:textId="77777777" w:rsidR="00391DCF" w:rsidRDefault="00391DCF" w:rsidP="00854CFC">
      <w:pPr>
        <w:pStyle w:val="Heading2"/>
      </w:pPr>
      <w:r>
        <w:t xml:space="preserve">Media Release Form </w:t>
      </w:r>
    </w:p>
    <w:p w14:paraId="283CA755" w14:textId="3E32E3C6" w:rsidR="00391DCF" w:rsidRDefault="00391DCF" w:rsidP="00391DCF">
      <w:pPr>
        <w:pStyle w:val="BodyAPTA"/>
      </w:pPr>
      <w:r>
        <w:t>Fellowship participants complete the APTA media release form to grant permission to use their photo and other media in APTA online and print materials</w:t>
      </w:r>
      <w:r w:rsidR="009C3D5E">
        <w:t xml:space="preserve"> after completion of the program</w:t>
      </w:r>
      <w:r>
        <w:t>.</w:t>
      </w:r>
    </w:p>
    <w:p w14:paraId="39EC2C37" w14:textId="77777777" w:rsidR="00391DCF" w:rsidRDefault="00391DCF" w:rsidP="00854CFC">
      <w:pPr>
        <w:pStyle w:val="Heading2"/>
      </w:pPr>
      <w:r>
        <w:t>Copyright and Ownership</w:t>
      </w:r>
    </w:p>
    <w:p w14:paraId="346906A2" w14:textId="77777777" w:rsidR="00391DCF" w:rsidRDefault="00391DCF" w:rsidP="00391DCF">
      <w:pPr>
        <w:pStyle w:val="BodyAPTA"/>
      </w:pPr>
      <w:r>
        <w:t xml:space="preserve">All faculty content developed and delivered as part of a fellowship module </w:t>
      </w:r>
      <w:proofErr w:type="gramStart"/>
      <w:r>
        <w:t>is considered to be</w:t>
      </w:r>
      <w:proofErr w:type="gramEnd"/>
      <w:r>
        <w:t xml:space="preserve"> “work for hire.” APTA retains the copyright to the module content, regardless of a faculty member’s affiliation with the Fellowship in Education Leadership or with other organizations. </w:t>
      </w:r>
    </w:p>
    <w:p w14:paraId="4AC04293" w14:textId="6B3B0413" w:rsidR="008C742B" w:rsidRDefault="00391DCF" w:rsidP="00391DCF">
      <w:pPr>
        <w:pStyle w:val="BodyAPTA"/>
      </w:pPr>
      <w:r>
        <w:t xml:space="preserve">All fellowship modules and recorded faculty webinars are protected under United States copyright law and may not be reproduced in any manner without the express permission of APTA. Viewing or purchasing a module or faculty webinar entitles the fellow to download and print only one copy of any module materials. If the module is presented in a downloadable format, it may be downloaded and stored on a single computer or moved to and used on another computer. The module and faculty webinar and any portion thereof may not be copied or disseminated in any print or electronic form without the express written consent of APTA. Fellows who are interested in obtaining a broader license must contact APTA at </w:t>
      </w:r>
      <w:hyperlink r:id="rId22" w:history="1">
        <w:r w:rsidR="00854CFC" w:rsidRPr="004176CB">
          <w:rPr>
            <w:rStyle w:val="Hyperlink"/>
          </w:rPr>
          <w:t>permissions@apta.org</w:t>
        </w:r>
      </w:hyperlink>
      <w:r>
        <w:t>.</w:t>
      </w:r>
    </w:p>
    <w:p w14:paraId="4900C68A" w14:textId="0B7E9A7A" w:rsidR="00854CFC" w:rsidRDefault="002B1EA9" w:rsidP="00854CFC">
      <w:pPr>
        <w:pStyle w:val="Heading1"/>
      </w:pPr>
      <w:r>
        <w:t xml:space="preserve">Tuition and Commitment </w:t>
      </w:r>
    </w:p>
    <w:p w14:paraId="3DCD7D51" w14:textId="77777777" w:rsidR="00854CFC" w:rsidRDefault="00854CFC" w:rsidP="00854CFC">
      <w:pPr>
        <w:pStyle w:val="Heading2"/>
      </w:pPr>
      <w:r>
        <w:t>Institution Statement of Commitment</w:t>
      </w:r>
    </w:p>
    <w:p w14:paraId="0F4D5675" w14:textId="77777777" w:rsidR="00854CFC" w:rsidRDefault="00854CFC" w:rsidP="00854CFC">
      <w:pPr>
        <w:pStyle w:val="BodyAPTA"/>
      </w:pPr>
      <w:r>
        <w:t>At the time of application, the institution pledges a year-long commitment of time for the fellow to participate in this program and support that includes, but is not limited to:</w:t>
      </w:r>
    </w:p>
    <w:p w14:paraId="24FA8BAA" w14:textId="2198EB99" w:rsidR="00854CFC" w:rsidRDefault="00854CFC" w:rsidP="00854CFC">
      <w:pPr>
        <w:pStyle w:val="BulletedListAPTA"/>
      </w:pPr>
      <w:r>
        <w:lastRenderedPageBreak/>
        <w:t xml:space="preserve">Allowing approximately </w:t>
      </w:r>
      <w:r w:rsidR="009C67E2">
        <w:t>9</w:t>
      </w:r>
      <w:r>
        <w:t xml:space="preserve"> administrative-leave days for </w:t>
      </w:r>
      <w:r w:rsidR="009C67E2">
        <w:t>3 Immersive</w:t>
      </w:r>
      <w:r>
        <w:t xml:space="preserve"> sessions.</w:t>
      </w:r>
    </w:p>
    <w:p w14:paraId="3ACCC556" w14:textId="53667FC4" w:rsidR="00854CFC" w:rsidRDefault="00854CFC" w:rsidP="00854CFC">
      <w:pPr>
        <w:pStyle w:val="BulletedListAPTA"/>
      </w:pPr>
      <w:r>
        <w:t>Assisting the fellow in developing a leadership project that responds to a need within the institution.</w:t>
      </w:r>
    </w:p>
    <w:p w14:paraId="48BF1777" w14:textId="0EEA1E16" w:rsidR="009C67E2" w:rsidRDefault="009C67E2" w:rsidP="009C67E2">
      <w:pPr>
        <w:pStyle w:val="BulletedListAPTA"/>
      </w:pPr>
      <w:r>
        <w:t xml:space="preserve">Providing an institutional mentor with allowing of time to meet and to coordinating consultations with institutional experts. </w:t>
      </w:r>
    </w:p>
    <w:p w14:paraId="5CBB4025" w14:textId="77777777" w:rsidR="00854CFC" w:rsidRDefault="00854CFC" w:rsidP="00854CFC">
      <w:pPr>
        <w:pStyle w:val="BulletedListAPTA"/>
      </w:pPr>
      <w:r>
        <w:t>Participating in ongoing evaluation of the fellow and the fellowship program.</w:t>
      </w:r>
    </w:p>
    <w:p w14:paraId="421FFE6A" w14:textId="77777777" w:rsidR="009C67E2" w:rsidRDefault="009C67E2" w:rsidP="00854CFC">
      <w:pPr>
        <w:pStyle w:val="Heading2"/>
      </w:pPr>
    </w:p>
    <w:p w14:paraId="6CB2E44B" w14:textId="4690F551" w:rsidR="00854CFC" w:rsidRDefault="00854CFC" w:rsidP="00854CFC">
      <w:pPr>
        <w:pStyle w:val="Heading2"/>
      </w:pPr>
      <w:r>
        <w:t xml:space="preserve">Tuition </w:t>
      </w:r>
    </w:p>
    <w:p w14:paraId="25ED065C" w14:textId="77777777" w:rsidR="00854CFC" w:rsidRDefault="00854CFC" w:rsidP="00854CFC">
      <w:pPr>
        <w:pStyle w:val="BulletedListAPTA"/>
      </w:pPr>
      <w:r>
        <w:t xml:space="preserve">Tuition payments must be received by APTA by the stated deadlines. </w:t>
      </w:r>
    </w:p>
    <w:p w14:paraId="1119CDAB" w14:textId="77777777" w:rsidR="00854CFC" w:rsidRDefault="00854CFC" w:rsidP="00854CFC">
      <w:pPr>
        <w:pStyle w:val="BulletedListAPTA"/>
      </w:pPr>
      <w:r>
        <w:t xml:space="preserve">Fellows will not be able to access fellowship modules before tuition payment is arranged. </w:t>
      </w:r>
    </w:p>
    <w:p w14:paraId="25F3CF39" w14:textId="77777777" w:rsidR="00854CFC" w:rsidRDefault="00854CFC" w:rsidP="00854CFC">
      <w:pPr>
        <w:pStyle w:val="BulletedListAPTA"/>
      </w:pPr>
      <w:r>
        <w:t xml:space="preserve">Individuals who withdraw from the fellowship prior to the orientation are eligible for a full tuition refund. </w:t>
      </w:r>
    </w:p>
    <w:p w14:paraId="156176BB" w14:textId="77777777" w:rsidR="00854CFC" w:rsidRDefault="00854CFC" w:rsidP="00854CFC">
      <w:pPr>
        <w:pStyle w:val="BulletedListAPTA"/>
      </w:pPr>
      <w:r>
        <w:t xml:space="preserve">APTA does not issue full or partial tuition refunds to individuals who are dismissed from the program due to failure to complete the program requirements. </w:t>
      </w:r>
    </w:p>
    <w:p w14:paraId="4D51B9AF" w14:textId="23C13FA0" w:rsidR="00854CFC" w:rsidRDefault="00854CFC" w:rsidP="00854CFC">
      <w:pPr>
        <w:pStyle w:val="BulletedListAPTA"/>
      </w:pPr>
      <w:r>
        <w:t xml:space="preserve">Requests for tuition deferrals or refunds due to health or personal issues will be considered by APTA on a case-by-case basis.  </w:t>
      </w:r>
      <w:r>
        <w:br/>
      </w:r>
    </w:p>
    <w:p w14:paraId="534D5886" w14:textId="77777777" w:rsidR="00854CFC" w:rsidRDefault="00854CFC" w:rsidP="00854CFC">
      <w:pPr>
        <w:pStyle w:val="Heading2"/>
      </w:pPr>
      <w:r>
        <w:t>Attendance</w:t>
      </w:r>
    </w:p>
    <w:p w14:paraId="5949E060" w14:textId="77777777" w:rsidR="00854CFC" w:rsidRDefault="00854CFC" w:rsidP="00854CFC">
      <w:pPr>
        <w:pStyle w:val="BodyAPTA"/>
      </w:pPr>
      <w:r>
        <w:t>All time related to the fellowship should be recorded in the mentorship log.</w:t>
      </w:r>
    </w:p>
    <w:p w14:paraId="02319899" w14:textId="77777777" w:rsidR="00854CFC" w:rsidRPr="00854CFC" w:rsidRDefault="00854CFC" w:rsidP="00854CFC">
      <w:pPr>
        <w:pStyle w:val="BulletedListAPTA"/>
        <w:rPr>
          <w:b/>
          <w:bCs/>
        </w:rPr>
      </w:pPr>
      <w:r w:rsidRPr="00854CFC">
        <w:rPr>
          <w:b/>
          <w:bCs/>
        </w:rPr>
        <w:t xml:space="preserve">Orientation: </w:t>
      </w:r>
    </w:p>
    <w:p w14:paraId="43B7D144" w14:textId="686F0ECD" w:rsidR="00854CFC" w:rsidRDefault="00854CFC" w:rsidP="00854CFC">
      <w:pPr>
        <w:pStyle w:val="BulletedListAPTA"/>
        <w:numPr>
          <w:ilvl w:val="1"/>
          <w:numId w:val="1"/>
        </w:numPr>
      </w:pPr>
      <w:r>
        <w:t>Fellows must participate in a two-part orientation (self-paced and synchronous virtual). Participants who are excused from the synchronous webinar must notify the fellowship program director and mentors and watch the webinar recording.</w:t>
      </w:r>
    </w:p>
    <w:p w14:paraId="0797B966" w14:textId="77777777" w:rsidR="00607410" w:rsidRPr="00607410" w:rsidRDefault="00607410" w:rsidP="00607410">
      <w:pPr>
        <w:pStyle w:val="BodyAPTA"/>
        <w:rPr>
          <w:sz w:val="2"/>
          <w:szCs w:val="2"/>
        </w:rPr>
      </w:pPr>
    </w:p>
    <w:p w14:paraId="7DE3F392" w14:textId="34A0E56A" w:rsidR="00854CFC" w:rsidRPr="00854CFC" w:rsidRDefault="00854CFC" w:rsidP="00854CFC">
      <w:pPr>
        <w:pStyle w:val="BulletedListAPTA"/>
        <w:rPr>
          <w:b/>
          <w:bCs/>
        </w:rPr>
      </w:pPr>
      <w:r w:rsidRPr="00854CFC">
        <w:rPr>
          <w:b/>
          <w:bCs/>
        </w:rPr>
        <w:t>Module Virtual Office Hours</w:t>
      </w:r>
      <w:r w:rsidR="00607410">
        <w:rPr>
          <w:b/>
          <w:bCs/>
        </w:rPr>
        <w:t xml:space="preserve"> (VOH)</w:t>
      </w:r>
      <w:r w:rsidRPr="00854CFC">
        <w:rPr>
          <w:b/>
          <w:bCs/>
        </w:rPr>
        <w:t xml:space="preserve">: </w:t>
      </w:r>
    </w:p>
    <w:p w14:paraId="2D041F07" w14:textId="29864BB0" w:rsidR="00854CFC" w:rsidRDefault="00854CFC" w:rsidP="00854CFC">
      <w:pPr>
        <w:pStyle w:val="BulletedListAPTA"/>
        <w:numPr>
          <w:ilvl w:val="1"/>
          <w:numId w:val="1"/>
        </w:numPr>
      </w:pPr>
      <w:r>
        <w:t xml:space="preserve">A fellow who is unable to </w:t>
      </w:r>
      <w:r w:rsidR="00607410">
        <w:t>synchronously join a VOH</w:t>
      </w:r>
      <w:r>
        <w:t xml:space="preserve"> for a particular module should notify the fellowship program director. </w:t>
      </w:r>
    </w:p>
    <w:p w14:paraId="1227141B" w14:textId="10BD1AAD" w:rsidR="00854CFC" w:rsidRDefault="00854CFC" w:rsidP="00854CFC">
      <w:pPr>
        <w:pStyle w:val="BulletedListAPTA"/>
        <w:numPr>
          <w:ilvl w:val="1"/>
          <w:numId w:val="1"/>
        </w:numPr>
      </w:pPr>
      <w:r>
        <w:t xml:space="preserve">If all three webinars are missed, the fellow will be required to complete an additional 1.5 hours of one-on-one time with the participant’s </w:t>
      </w:r>
      <w:r w:rsidR="00607410">
        <w:t>IM</w:t>
      </w:r>
      <w:r>
        <w:t xml:space="preserve"> to discuss that module’s content and related questions. </w:t>
      </w:r>
    </w:p>
    <w:p w14:paraId="003B0B02" w14:textId="42C12522" w:rsidR="00854CFC" w:rsidRDefault="00854CFC" w:rsidP="00854CFC">
      <w:pPr>
        <w:pStyle w:val="BulletedListAPTA"/>
        <w:numPr>
          <w:ilvl w:val="1"/>
          <w:numId w:val="1"/>
        </w:numPr>
      </w:pPr>
      <w:r>
        <w:t xml:space="preserve">Unless technologically unavailable—all fellows must turn on webcam during </w:t>
      </w:r>
      <w:r w:rsidR="00607410">
        <w:t>VOHs</w:t>
      </w:r>
      <w:r>
        <w:t>.</w:t>
      </w:r>
    </w:p>
    <w:p w14:paraId="06BA613F" w14:textId="77777777" w:rsidR="00607410" w:rsidRPr="00607410" w:rsidRDefault="00607410" w:rsidP="00607410">
      <w:pPr>
        <w:pStyle w:val="BodyAPTA"/>
        <w:rPr>
          <w:sz w:val="2"/>
          <w:szCs w:val="2"/>
        </w:rPr>
      </w:pPr>
    </w:p>
    <w:p w14:paraId="7421EBDE" w14:textId="77777777" w:rsidR="00854CFC" w:rsidRPr="00854CFC" w:rsidRDefault="00854CFC" w:rsidP="00854CFC">
      <w:pPr>
        <w:pStyle w:val="BulletedListAPTA"/>
        <w:rPr>
          <w:b/>
          <w:bCs/>
        </w:rPr>
      </w:pPr>
      <w:r w:rsidRPr="00854CFC">
        <w:rPr>
          <w:b/>
          <w:bCs/>
        </w:rPr>
        <w:t>Trimester Virtual Office Hours</w:t>
      </w:r>
    </w:p>
    <w:p w14:paraId="5462A0EE" w14:textId="7594435C" w:rsidR="00854CFC" w:rsidRDefault="00854CFC" w:rsidP="00854CFC">
      <w:pPr>
        <w:pStyle w:val="BulletedListAPTA"/>
        <w:numPr>
          <w:ilvl w:val="1"/>
          <w:numId w:val="1"/>
        </w:numPr>
      </w:pPr>
      <w:r>
        <w:t xml:space="preserve">Attendance at the Trimester </w:t>
      </w:r>
      <w:r w:rsidR="00F106B2">
        <w:t>VOHs</w:t>
      </w:r>
      <w:r>
        <w:t xml:space="preserve"> is mandatory (unless excused by program director). The excused fellow is still responsible to provide questions for the virtual office hours and to watch the recording.</w:t>
      </w:r>
    </w:p>
    <w:p w14:paraId="53E90B45" w14:textId="77777777" w:rsidR="00F106B2" w:rsidRPr="00F106B2" w:rsidRDefault="00F106B2" w:rsidP="00F106B2">
      <w:pPr>
        <w:pStyle w:val="BodyAPTA"/>
        <w:rPr>
          <w:sz w:val="2"/>
          <w:szCs w:val="2"/>
        </w:rPr>
      </w:pPr>
    </w:p>
    <w:p w14:paraId="66C4A74C" w14:textId="3F8C8CC5" w:rsidR="00854CFC" w:rsidRPr="00854CFC" w:rsidRDefault="00AF7750" w:rsidP="00854CFC">
      <w:pPr>
        <w:pStyle w:val="BulletedListAPTA"/>
        <w:rPr>
          <w:b/>
          <w:bCs/>
        </w:rPr>
      </w:pPr>
      <w:r>
        <w:rPr>
          <w:b/>
          <w:bCs/>
        </w:rPr>
        <w:t>Immersive</w:t>
      </w:r>
      <w:r w:rsidR="00854CFC" w:rsidRPr="00854CFC">
        <w:rPr>
          <w:b/>
          <w:bCs/>
        </w:rPr>
        <w:t xml:space="preserve"> Sessions: </w:t>
      </w:r>
    </w:p>
    <w:p w14:paraId="2152EA79" w14:textId="1D3709C6" w:rsidR="00854CFC" w:rsidRDefault="00854CFC" w:rsidP="00854CFC">
      <w:pPr>
        <w:pStyle w:val="BulletedListAPTA"/>
        <w:numPr>
          <w:ilvl w:val="1"/>
          <w:numId w:val="1"/>
        </w:numPr>
      </w:pPr>
      <w:r>
        <w:t xml:space="preserve">Fellows are required to attend and actively participate in all </w:t>
      </w:r>
      <w:r w:rsidR="00AF7750">
        <w:t>immersive</w:t>
      </w:r>
      <w:r>
        <w:t xml:space="preserve"> sessions. Participants are not permitted to arrive late, leave early, or miss any part of these sessions due to professional or personal conflicts. </w:t>
      </w:r>
    </w:p>
    <w:p w14:paraId="04F9F1F6" w14:textId="0A17C468" w:rsidR="00854CFC" w:rsidRDefault="00854CFC" w:rsidP="00854CFC">
      <w:pPr>
        <w:pStyle w:val="BulletedListAPTA"/>
        <w:numPr>
          <w:ilvl w:val="1"/>
          <w:numId w:val="1"/>
        </w:numPr>
      </w:pPr>
      <w:r>
        <w:t xml:space="preserve">If an absence is excused by the program director or work group due to family or health emergency, the fellow may attend virtually. Any missed hours may be made up with a meeting with </w:t>
      </w:r>
      <w:r w:rsidR="00BA0EBF">
        <w:t>the program director, IM, or FM</w:t>
      </w:r>
      <w:r>
        <w:t xml:space="preserve">. The meeting(s) must focus on the related module content. No fellow can miss more than one </w:t>
      </w:r>
      <w:r w:rsidR="00AF7750">
        <w:t>immersive</w:t>
      </w:r>
      <w:r>
        <w:t xml:space="preserve"> session, excused or not. </w:t>
      </w:r>
    </w:p>
    <w:p w14:paraId="03C42138" w14:textId="5001D2BB" w:rsidR="00854CFC" w:rsidRDefault="00854CFC" w:rsidP="00854CFC">
      <w:pPr>
        <w:pStyle w:val="BulletedListAPTA"/>
        <w:numPr>
          <w:ilvl w:val="1"/>
          <w:numId w:val="1"/>
        </w:numPr>
      </w:pPr>
      <w:r>
        <w:t>An unexcused absence will be grounds for dismissal from the program.</w:t>
      </w:r>
    </w:p>
    <w:p w14:paraId="70FE4319" w14:textId="4CD686D9" w:rsidR="00AF7750" w:rsidRDefault="00AF7750" w:rsidP="00AF7750">
      <w:pPr>
        <w:pStyle w:val="BodyAPTA"/>
      </w:pPr>
    </w:p>
    <w:p w14:paraId="5D000E18" w14:textId="77777777" w:rsidR="00BA0EBF" w:rsidRPr="00AF7750" w:rsidRDefault="00BA0EBF" w:rsidP="00AF7750">
      <w:pPr>
        <w:pStyle w:val="BodyAPTA"/>
      </w:pPr>
    </w:p>
    <w:p w14:paraId="7361108B" w14:textId="7D123302" w:rsidR="00854CFC" w:rsidRPr="00854CFC" w:rsidRDefault="00854CFC" w:rsidP="00854CFC">
      <w:pPr>
        <w:pStyle w:val="BulletedListAPTA"/>
        <w:rPr>
          <w:b/>
          <w:bCs/>
        </w:rPr>
      </w:pPr>
      <w:r w:rsidRPr="00854CFC">
        <w:rPr>
          <w:b/>
          <w:bCs/>
        </w:rPr>
        <w:lastRenderedPageBreak/>
        <w:t xml:space="preserve">Monthly Mentorship Group Calls: </w:t>
      </w:r>
    </w:p>
    <w:p w14:paraId="6DC4A9F1" w14:textId="4882A668" w:rsidR="00854CFC" w:rsidRDefault="00854CFC" w:rsidP="00854CFC">
      <w:pPr>
        <w:pStyle w:val="BulletedListAPTA"/>
        <w:numPr>
          <w:ilvl w:val="1"/>
          <w:numId w:val="1"/>
        </w:numPr>
      </w:pPr>
      <w:r>
        <w:t xml:space="preserve">Fellows agree to participate in one-hour monthly web conferencing calls with their mentorship group, comprised of two </w:t>
      </w:r>
      <w:r w:rsidR="00801BE7">
        <w:t xml:space="preserve">fellowship </w:t>
      </w:r>
      <w:r>
        <w:t xml:space="preserve">mentors and fellows within the group. To maintain group cohesion and dynamic, it is very important to attend these sessions. The fellowship mentors will take attendance at each call.   </w:t>
      </w:r>
    </w:p>
    <w:p w14:paraId="2CB86FB9" w14:textId="5736AEEF" w:rsidR="00854CFC" w:rsidRDefault="00854CFC" w:rsidP="00854CFC">
      <w:pPr>
        <w:pStyle w:val="BulletedListAPTA"/>
        <w:numPr>
          <w:ilvl w:val="1"/>
          <w:numId w:val="1"/>
        </w:numPr>
      </w:pPr>
      <w:r>
        <w:t xml:space="preserve">Fellows who have any unexcused (and greater than two excused) monthly calls must contact the program director. Mentors also may contact the program director to report absences. If a call is missed, the fellow will be required to complete an additional hour of time as directed by the mentors. </w:t>
      </w:r>
    </w:p>
    <w:p w14:paraId="67E1E7C8" w14:textId="77777777" w:rsidR="00801BE7" w:rsidRPr="00801BE7" w:rsidRDefault="00801BE7" w:rsidP="00801BE7">
      <w:pPr>
        <w:pStyle w:val="BodyAPTA"/>
        <w:rPr>
          <w:sz w:val="2"/>
          <w:szCs w:val="2"/>
        </w:rPr>
      </w:pPr>
    </w:p>
    <w:p w14:paraId="22A1C955" w14:textId="0848DD70" w:rsidR="00854CFC" w:rsidRDefault="00854CFC" w:rsidP="00854CFC">
      <w:pPr>
        <w:pStyle w:val="BulletedListAPTA"/>
      </w:pPr>
      <w:r w:rsidRPr="00854CFC">
        <w:rPr>
          <w:b/>
          <w:bCs/>
        </w:rPr>
        <w:t xml:space="preserve">Institutional Mentor </w:t>
      </w:r>
      <w:r w:rsidR="00801BE7">
        <w:rPr>
          <w:b/>
          <w:bCs/>
        </w:rPr>
        <w:t xml:space="preserve">(IM) </w:t>
      </w:r>
      <w:r w:rsidRPr="00854CFC">
        <w:rPr>
          <w:b/>
          <w:bCs/>
        </w:rPr>
        <w:t>Meetings:</w:t>
      </w:r>
      <w:r>
        <w:t xml:space="preserve"> Fellows must meet with their </w:t>
      </w:r>
      <w:r w:rsidR="00801BE7">
        <w:t>IM</w:t>
      </w:r>
      <w:r>
        <w:t xml:space="preserve"> as described in Appendix A. All hours must be completed prior to </w:t>
      </w:r>
      <w:r w:rsidR="00F8217A">
        <w:t>completion of the program.</w:t>
      </w:r>
    </w:p>
    <w:p w14:paraId="1640336A" w14:textId="77777777" w:rsidR="00854CFC" w:rsidRDefault="00854CFC" w:rsidP="00854CFC">
      <w:pPr>
        <w:pStyle w:val="Heading2"/>
      </w:pPr>
      <w:r>
        <w:br/>
        <w:t xml:space="preserve">Academic Remediation </w:t>
      </w:r>
    </w:p>
    <w:p w14:paraId="205F8317" w14:textId="65A49EB9" w:rsidR="00854CFC" w:rsidRDefault="00854CFC" w:rsidP="00854CFC">
      <w:pPr>
        <w:pStyle w:val="BodyAPTA"/>
      </w:pPr>
      <w:r>
        <w:t xml:space="preserve">Areas in which remediation could be required are associated with completion of coursework; completion of a leadership development plan description; implementation and ongoing evaluation of a leadership project throughout the fellowship; active participation in three face-to-face sessions and the orientation webinar; and completion of required assessments. </w:t>
      </w:r>
    </w:p>
    <w:p w14:paraId="0B34BB43" w14:textId="48BA6D01" w:rsidR="00854CFC" w:rsidRDefault="00854CFC" w:rsidP="00854CFC">
      <w:pPr>
        <w:pStyle w:val="BodyAPTA"/>
      </w:pPr>
      <w:r>
        <w:t xml:space="preserve">Should a fellow not successfully complete an online module assessment by the deadline with a score of 70% or greater the first time, the fellow is entitled to retake the assessment </w:t>
      </w:r>
      <w:r w:rsidR="00385A3A">
        <w:t>once more</w:t>
      </w:r>
      <w:r>
        <w:t xml:space="preserve"> to achieve a passing score. If they do not then achieve a passing score, they will be required to take and pass an essay-type assessment.</w:t>
      </w:r>
    </w:p>
    <w:p w14:paraId="0100ABC5" w14:textId="2FFCD189" w:rsidR="00854CFC" w:rsidRDefault="00854CFC" w:rsidP="00854CFC">
      <w:pPr>
        <w:pStyle w:val="BodyAPTA"/>
      </w:pPr>
      <w:r>
        <w:t xml:space="preserve">The program director monitors timely completion of fellowship deliverables. </w:t>
      </w:r>
      <w:r w:rsidR="00385A3A">
        <w:t>APTA</w:t>
      </w:r>
      <w:r>
        <w:t xml:space="preserve"> staff follows up with a personal email or phone call requesting completion of a specific assessment within a defined timeframe. </w:t>
      </w:r>
    </w:p>
    <w:p w14:paraId="1C07BF82" w14:textId="15E44B0A" w:rsidR="00854CFC" w:rsidRDefault="00854CFC" w:rsidP="00854CFC">
      <w:pPr>
        <w:pStyle w:val="BodyAPTA"/>
      </w:pPr>
      <w:r>
        <w:t>All make-up assignments and meetings must be completed and confirmed at least one week before</w:t>
      </w:r>
      <w:r w:rsidR="00385A3A">
        <w:t xml:space="preserve"> completion of the program </w:t>
      </w:r>
      <w:proofErr w:type="gramStart"/>
      <w:r w:rsidR="00385A3A">
        <w:t>in order to</w:t>
      </w:r>
      <w:proofErr w:type="gramEnd"/>
      <w:r>
        <w:t xml:space="preserve"> graduat</w:t>
      </w:r>
      <w:r w:rsidR="00385A3A">
        <w:t>e</w:t>
      </w:r>
      <w:r>
        <w:t xml:space="preserve">. </w:t>
      </w:r>
    </w:p>
    <w:p w14:paraId="704A8C58" w14:textId="77777777" w:rsidR="00854CFC" w:rsidRDefault="00854CFC" w:rsidP="00854CFC">
      <w:pPr>
        <w:pStyle w:val="Heading2"/>
      </w:pPr>
      <w:r>
        <w:t xml:space="preserve">Educational Advising </w:t>
      </w:r>
    </w:p>
    <w:p w14:paraId="76F6F14E" w14:textId="77777777" w:rsidR="00854CFC" w:rsidRDefault="00854CFC" w:rsidP="00854CFC">
      <w:pPr>
        <w:pStyle w:val="BodyAPTA"/>
      </w:pPr>
      <w:r>
        <w:t xml:space="preserve">The fellowship program director may act as the fellows’ educational advisor during the fellowship. The fellowship mentors are also are an essential component throughout the entire program, providing guidance to fellows in a focused learner-centered environment. Institutional mentors also are expected to nurture and support their fellow throughout the program.  </w:t>
      </w:r>
    </w:p>
    <w:p w14:paraId="7A944421" w14:textId="77777777" w:rsidR="00854CFC" w:rsidRDefault="00854CFC" w:rsidP="00854CFC">
      <w:pPr>
        <w:pStyle w:val="Heading2"/>
      </w:pPr>
      <w:r>
        <w:t>Deferral</w:t>
      </w:r>
    </w:p>
    <w:p w14:paraId="25069D80" w14:textId="77777777" w:rsidR="00854CFC" w:rsidRDefault="00854CFC" w:rsidP="00854CFC">
      <w:pPr>
        <w:pStyle w:val="BodyAPTA"/>
      </w:pPr>
      <w:r>
        <w:t>Deferral to transfer to the next cohort may be considered due to a personal, health or family emergency.</w:t>
      </w:r>
    </w:p>
    <w:p w14:paraId="09D5068E" w14:textId="77777777" w:rsidR="00854CFC" w:rsidRDefault="00854CFC" w:rsidP="00854CFC">
      <w:pPr>
        <w:pStyle w:val="Heading2"/>
      </w:pPr>
      <w:r>
        <w:t xml:space="preserve">Dismissal </w:t>
      </w:r>
    </w:p>
    <w:p w14:paraId="4C691AE6" w14:textId="77777777" w:rsidR="00854CFC" w:rsidRDefault="00854CFC" w:rsidP="00854CFC">
      <w:pPr>
        <w:pStyle w:val="BodyAPTA"/>
      </w:pPr>
      <w:r>
        <w:t xml:space="preserve">Dismissal may occur upon repeated failure to complete program assignments; repeated failure on assessments; lack of participation in didactic, </w:t>
      </w:r>
      <w:proofErr w:type="gramStart"/>
      <w:r>
        <w:t>self-directed</w:t>
      </w:r>
      <w:proofErr w:type="gramEnd"/>
      <w:r>
        <w:t xml:space="preserve"> and mentoring activities; and/or failure to plan the final project. </w:t>
      </w:r>
    </w:p>
    <w:p w14:paraId="7739D4ED" w14:textId="77777777" w:rsidR="00854CFC" w:rsidRDefault="00854CFC" w:rsidP="00854CFC">
      <w:pPr>
        <w:pStyle w:val="Heading2"/>
      </w:pPr>
      <w:r>
        <w:t xml:space="preserve">Withdrawal </w:t>
      </w:r>
    </w:p>
    <w:p w14:paraId="00AA6D1B" w14:textId="77777777" w:rsidR="00854CFC" w:rsidRDefault="00854CFC" w:rsidP="00854CFC">
      <w:pPr>
        <w:pStyle w:val="BodyAPTA"/>
      </w:pPr>
      <w:r>
        <w:t xml:space="preserve">Individuals who withdraw from the program for health or personal reasons must provide an explanation to the program director. The program director will determine whether an individual who withdraws for personal or health reasons is eligible for a refund or deferral. </w:t>
      </w:r>
    </w:p>
    <w:p w14:paraId="25285297" w14:textId="77777777" w:rsidR="00854CFC" w:rsidRDefault="00854CFC" w:rsidP="00854CFC">
      <w:pPr>
        <w:pStyle w:val="Heading2"/>
      </w:pPr>
      <w:r>
        <w:lastRenderedPageBreak/>
        <w:t>Counseling</w:t>
      </w:r>
    </w:p>
    <w:p w14:paraId="16F54406" w14:textId="77777777" w:rsidR="00854CFC" w:rsidRDefault="00854CFC" w:rsidP="00854CFC">
      <w:pPr>
        <w:pStyle w:val="BodyAPTA"/>
      </w:pPr>
      <w:r>
        <w:t>Fellows are not employees of APTA. A fellow seeking counseling for personal issues will be referred to the individual’s affiliated institution, or an organization utilized for program participant education that assumes a continuing obligation to provide related services to the individual, should these types of problems arise.</w:t>
      </w:r>
    </w:p>
    <w:p w14:paraId="5A3F5F00" w14:textId="77777777" w:rsidR="00854CFC" w:rsidRDefault="00854CFC" w:rsidP="00781089">
      <w:pPr>
        <w:pStyle w:val="Heading2"/>
      </w:pPr>
      <w:r>
        <w:t>Grievances and Appeals</w:t>
      </w:r>
    </w:p>
    <w:p w14:paraId="4C2C69C4" w14:textId="77777777" w:rsidR="00854CFC" w:rsidRDefault="00854CFC" w:rsidP="00854CFC">
      <w:pPr>
        <w:pStyle w:val="BodyAPTA"/>
      </w:pPr>
      <w:r>
        <w:t xml:space="preserve">Fellows should first contact the fellowship program director in the event of questions or concerns about the program or its compliance with ABPTRFE Rules of Practice and Procedure. The program director will attempt to promptly address any concerns and may choose to bring the issues to the appropriate fellowship stakeholder groups for additional review or discussion. The program director will communicate to the fellow what actions will be or were taken. If a fellow is unsatisfied with a decision or the action taken by staff or the work group, he or she may appeal. Appeals will be considered on a case-by-case basis. Fellows are instructed during the orientation to contact ABPTRFE directly and to follow the instructions on the complaints webpage </w:t>
      </w:r>
      <w:proofErr w:type="gramStart"/>
      <w:r>
        <w:t>at  regarding</w:t>
      </w:r>
      <w:proofErr w:type="gramEnd"/>
      <w:r>
        <w:t xml:space="preserve"> submission of a formal complaint against the fellowship if they are unsatisfied with the response from the program director and stakeholder groups.</w:t>
      </w:r>
    </w:p>
    <w:p w14:paraId="5EE24F6E" w14:textId="77777777" w:rsidR="00854CFC" w:rsidRDefault="00854CFC" w:rsidP="00781089">
      <w:pPr>
        <w:pStyle w:val="Heading2"/>
      </w:pPr>
      <w:r>
        <w:t>Transfer Credit</w:t>
      </w:r>
    </w:p>
    <w:p w14:paraId="2B0E16E3" w14:textId="77777777" w:rsidR="00854CFC" w:rsidRDefault="00854CFC" w:rsidP="00854CFC">
      <w:pPr>
        <w:pStyle w:val="BodyAPTA"/>
      </w:pPr>
      <w:r>
        <w:t>Transfer credit policies are not applicable to the fellowship.</w:t>
      </w:r>
    </w:p>
    <w:p w14:paraId="5690D9D5" w14:textId="77777777" w:rsidR="00854CFC" w:rsidRDefault="00854CFC" w:rsidP="00781089">
      <w:pPr>
        <w:pStyle w:val="Heading2"/>
      </w:pPr>
      <w:r>
        <w:t>Benefits</w:t>
      </w:r>
    </w:p>
    <w:p w14:paraId="2C1D18FF" w14:textId="0E90ACAD" w:rsidR="00781089" w:rsidRDefault="00854CFC" w:rsidP="00781089">
      <w:pPr>
        <w:pStyle w:val="BodyAPTA"/>
      </w:pPr>
      <w:r>
        <w:t>A benefits package is not applicable to the fellowship because fellows are not employees of APTA, nor are they practicing as licensed physical therapists as part of the fellowship program. There are, therefore, no policies related to the following items: leave, health and professional liability insurance, parking, probationary period, salary, stipends, or workers’ compensation.</w:t>
      </w:r>
      <w:r>
        <w:br/>
      </w:r>
      <w:r w:rsidR="00781089">
        <w:br/>
      </w:r>
      <w:r w:rsidR="009F4538">
        <w:rPr>
          <w:rStyle w:val="Heading1Char"/>
        </w:rPr>
        <w:t>Immersive</w:t>
      </w:r>
      <w:r w:rsidR="002B1EA9" w:rsidRPr="00781089">
        <w:rPr>
          <w:rStyle w:val="Heading1Char"/>
        </w:rPr>
        <w:t xml:space="preserve"> Session: Logistics</w:t>
      </w:r>
    </w:p>
    <w:p w14:paraId="11911C10" w14:textId="77777777" w:rsidR="00781089" w:rsidRDefault="00781089" w:rsidP="00781089">
      <w:pPr>
        <w:pStyle w:val="Heading2"/>
      </w:pPr>
      <w:r>
        <w:t>Attire</w:t>
      </w:r>
    </w:p>
    <w:p w14:paraId="589E6E1F" w14:textId="5CCDA795" w:rsidR="00781089" w:rsidRDefault="00781089" w:rsidP="009F4538">
      <w:pPr>
        <w:pStyle w:val="BodyAPTA"/>
      </w:pPr>
      <w:r>
        <w:t>Business casual attire. Business/evening attire is required for graduation. Casual attire is permitted via webcam during virtual office hours.</w:t>
      </w:r>
      <w:r>
        <w:br/>
      </w:r>
    </w:p>
    <w:p w14:paraId="29A6382D" w14:textId="77777777" w:rsidR="00781089" w:rsidRDefault="00781089" w:rsidP="00781089">
      <w:pPr>
        <w:pStyle w:val="Heading2"/>
      </w:pPr>
      <w:r>
        <w:t>Travel Expenses</w:t>
      </w:r>
    </w:p>
    <w:p w14:paraId="4DA06330" w14:textId="6386F6F4" w:rsidR="008C742B" w:rsidRDefault="00781089" w:rsidP="00781089">
      <w:pPr>
        <w:pStyle w:val="BodyAPTA"/>
      </w:pPr>
      <w:r>
        <w:t>Fellows are responsible for their own travel arrangements and expenses.</w:t>
      </w:r>
    </w:p>
    <w:p w14:paraId="247FDCA6" w14:textId="63D3C483" w:rsidR="00781089" w:rsidRDefault="002B1EA9" w:rsidP="00781089">
      <w:pPr>
        <w:pStyle w:val="Heading1"/>
      </w:pPr>
      <w:r>
        <w:t xml:space="preserve">Graduation </w:t>
      </w:r>
    </w:p>
    <w:p w14:paraId="5840A1F2" w14:textId="77777777" w:rsidR="00781089" w:rsidRDefault="00781089" w:rsidP="00781089">
      <w:pPr>
        <w:pStyle w:val="BodyAPTA"/>
      </w:pPr>
      <w:r>
        <w:t>Fellows must successfully complete all requirements prior to graduation.</w:t>
      </w:r>
    </w:p>
    <w:p w14:paraId="4291B25B" w14:textId="77777777" w:rsidR="00781089" w:rsidRDefault="00781089" w:rsidP="00781089">
      <w:pPr>
        <w:pStyle w:val="Heading2"/>
      </w:pPr>
      <w:bookmarkStart w:id="3" w:name="_Hlk63661910"/>
      <w:r>
        <w:t>Fellowship Designation for Graduates</w:t>
      </w:r>
    </w:p>
    <w:p w14:paraId="6A74270C" w14:textId="1A4D7CAB" w:rsidR="00781089" w:rsidRDefault="00781089" w:rsidP="00781089">
      <w:pPr>
        <w:pStyle w:val="BodyAPTA"/>
      </w:pPr>
      <w:r>
        <w:t xml:space="preserve">APTA's 2016 House of Delegates revised its position CONSUMER PROTECTION THROUGH LICENSURE OF PHYSICAL THERAPISTS AND PHYSICAL THERAPIST ASSISTANTS (HOD P06-14-08-18, Principle II), limiting use of abbreviated designations after a PT’s or PTA’s name. Graduation certificates and programs, therefore, do not display specialty abbreviations for individuals. (View </w:t>
      </w:r>
      <w:hyperlink r:id="rId23" w:history="1">
        <w:r w:rsidRPr="00B41124">
          <w:rPr>
            <w:rStyle w:val="Hyperlink"/>
          </w:rPr>
          <w:t>the APTA Policy</w:t>
        </w:r>
      </w:hyperlink>
      <w:r>
        <w:t xml:space="preserve">.) As such while enrolled in the fellowship, participants will be referred to as fellows. Fellows who successfully complete the program are referred to as fellowship graduates. There is no appropriate acronym or abbreviation for graduates of the </w:t>
      </w:r>
      <w:r>
        <w:lastRenderedPageBreak/>
        <w:t>fellowship. Graduates should not reference their graduation status in their signature line. Instead, they are encouraged to reference their fellowship credentials in subsequent lines and in the education section of their curriculum vitae.</w:t>
      </w:r>
    </w:p>
    <w:p w14:paraId="050AD6F9" w14:textId="77777777" w:rsidR="00781089" w:rsidRDefault="00781089" w:rsidP="00781089">
      <w:pPr>
        <w:pStyle w:val="BodyAPTA"/>
      </w:pPr>
      <w:r>
        <w:t>Examples:</w:t>
      </w:r>
    </w:p>
    <w:p w14:paraId="0BE5B93F" w14:textId="06D89F05" w:rsidR="00781089" w:rsidRDefault="00781089" w:rsidP="00781089">
      <w:pPr>
        <w:pStyle w:val="BulletedListAPTA"/>
      </w:pPr>
      <w:r>
        <w:t>201</w:t>
      </w:r>
      <w:r w:rsidR="008B7D80">
        <w:t>9</w:t>
      </w:r>
      <w:r>
        <w:t>-20</w:t>
      </w:r>
      <w:r w:rsidR="008B7D80">
        <w:t>20</w:t>
      </w:r>
      <w:r>
        <w:t xml:space="preserve"> Fellow, </w:t>
      </w:r>
      <w:r w:rsidR="005D30D6">
        <w:t xml:space="preserve">APTA </w:t>
      </w:r>
      <w:r>
        <w:t>Fellowship in Education Leadership</w:t>
      </w:r>
    </w:p>
    <w:p w14:paraId="5BA2E696" w14:textId="58A2D84B" w:rsidR="005D30D6" w:rsidRPr="005D30D6" w:rsidRDefault="00781089" w:rsidP="005D30D6">
      <w:pPr>
        <w:pStyle w:val="BulletedListAPTA"/>
      </w:pPr>
      <w:r>
        <w:t xml:space="preserve">Graduate, </w:t>
      </w:r>
      <w:r w:rsidR="005D30D6">
        <w:t xml:space="preserve">APTA </w:t>
      </w:r>
      <w:r>
        <w:t>Fellowship in Education Leadership</w:t>
      </w:r>
      <w:r w:rsidR="009F4538">
        <w:t xml:space="preserve"> </w:t>
      </w:r>
      <w:r>
        <w:t>(20</w:t>
      </w:r>
      <w:r w:rsidR="008B7D80">
        <w:t>20</w:t>
      </w:r>
      <w:r>
        <w:t>)</w:t>
      </w:r>
    </w:p>
    <w:p w14:paraId="21EBA6D9" w14:textId="77777777" w:rsidR="009F4538" w:rsidRPr="009F4538" w:rsidRDefault="009F4538" w:rsidP="00781089">
      <w:pPr>
        <w:pStyle w:val="BodyAPTA"/>
        <w:rPr>
          <w:sz w:val="2"/>
          <w:szCs w:val="2"/>
        </w:rPr>
      </w:pPr>
    </w:p>
    <w:p w14:paraId="1E9565C0" w14:textId="2196669F" w:rsidR="00781089" w:rsidRDefault="00781089" w:rsidP="00781089">
      <w:pPr>
        <w:pStyle w:val="BodyAPTA"/>
      </w:pPr>
      <w:r>
        <w:t>The fellowship designation policy is consistent with those of other nonclinical, academic fellowships, including leadership programs at Harvard University and the American Council on Education, in which participants are referred to as fellows while enrolled. Use of the term “fellow” after graduation traditionally is limited to honorary fellowships</w:t>
      </w:r>
      <w:r w:rsidR="00751493">
        <w:t xml:space="preserve"> that require ongoing membership dues and engagement, such as </w:t>
      </w:r>
      <w:r>
        <w:t xml:space="preserve">Catherine </w:t>
      </w:r>
      <w:proofErr w:type="spellStart"/>
      <w:r>
        <w:t>Worthingham</w:t>
      </w:r>
      <w:proofErr w:type="spellEnd"/>
      <w:r>
        <w:t xml:space="preserve"> Fellow of the American Physical Therapy </w:t>
      </w:r>
      <w:proofErr w:type="gramStart"/>
      <w:r>
        <w:t>Association  and</w:t>
      </w:r>
      <w:proofErr w:type="gramEnd"/>
      <w:r>
        <w:t xml:space="preserve"> Fellow of the American Academy of </w:t>
      </w:r>
      <w:proofErr w:type="spellStart"/>
      <w:r>
        <w:t>Orthopaedic</w:t>
      </w:r>
      <w:proofErr w:type="spellEnd"/>
      <w:r>
        <w:t xml:space="preserve"> Manual Physical Therapists.  </w:t>
      </w:r>
    </w:p>
    <w:bookmarkEnd w:id="3"/>
    <w:p w14:paraId="646D3503" w14:textId="77777777" w:rsidR="00781089" w:rsidRDefault="00781089" w:rsidP="00781089">
      <w:pPr>
        <w:pStyle w:val="Heading2"/>
      </w:pPr>
      <w:r>
        <w:t>Certificate</w:t>
      </w:r>
    </w:p>
    <w:p w14:paraId="4C97B21E" w14:textId="77777777" w:rsidR="00781089" w:rsidRDefault="00781089" w:rsidP="00781089">
      <w:pPr>
        <w:pStyle w:val="BodyAPTA"/>
      </w:pPr>
      <w:r>
        <w:t>Each fellow who fulfills all program requirements will receive a certificate during the graduation ceremony indicating that the individual met the requirements of the ABPTRFE-accredited fellowship.</w:t>
      </w:r>
    </w:p>
    <w:p w14:paraId="182A4330" w14:textId="77777777" w:rsidR="00781089" w:rsidRDefault="00781089" w:rsidP="00781089">
      <w:pPr>
        <w:pStyle w:val="Heading2"/>
      </w:pPr>
      <w:r>
        <w:t>Ribbons</w:t>
      </w:r>
    </w:p>
    <w:p w14:paraId="2860474E" w14:textId="77777777" w:rsidR="00781089" w:rsidRDefault="00781089" w:rsidP="00781089">
      <w:pPr>
        <w:pStyle w:val="BodyAPTA"/>
      </w:pPr>
      <w:r>
        <w:t>Conference ribbons are provided to graduates, work group members, and mentors for use at APTA conferences.</w:t>
      </w:r>
    </w:p>
    <w:p w14:paraId="109C3E06" w14:textId="77777777" w:rsidR="00781089" w:rsidRDefault="00781089" w:rsidP="00640039">
      <w:pPr>
        <w:pStyle w:val="Heading2"/>
      </w:pPr>
      <w:r>
        <w:t>Graduates Summary Booklet</w:t>
      </w:r>
    </w:p>
    <w:p w14:paraId="1E0AD5FE" w14:textId="0D737E1B" w:rsidR="00781089" w:rsidRDefault="00781089" w:rsidP="00640039">
      <w:r w:rsidRPr="00640039">
        <w:t xml:space="preserve">Graduates are required to complete a one-page summary that includes their three personal goals, three lessons learned, and </w:t>
      </w:r>
      <w:proofErr w:type="gramStart"/>
      <w:r w:rsidRPr="00640039">
        <w:t>a brief summary</w:t>
      </w:r>
      <w:proofErr w:type="gramEnd"/>
      <w:r w:rsidRPr="00640039">
        <w:t xml:space="preserve"> of their leadership project. The booklet is shared on the APTA website and at various events. </w:t>
      </w:r>
      <w:r w:rsidRPr="00640039">
        <w:br/>
      </w:r>
      <w:r>
        <w:br/>
      </w:r>
      <w:r w:rsidRPr="00640039">
        <w:rPr>
          <w:rStyle w:val="Heading2Char"/>
          <w:rFonts w:eastAsiaTheme="minorHAnsi"/>
        </w:rPr>
        <w:t>Graduation Announcements</w:t>
      </w:r>
    </w:p>
    <w:p w14:paraId="20C03ED4" w14:textId="108D07DE" w:rsidR="00781089" w:rsidRDefault="00781089" w:rsidP="00781089">
      <w:pPr>
        <w:pStyle w:val="BodyAPTA"/>
      </w:pPr>
      <w:r>
        <w:t>APTA announces the names of new graduates following graduation in July. The fellows are also encouraged to provide this information to the public relations department at their universities.</w:t>
      </w:r>
    </w:p>
    <w:p w14:paraId="0A36FE6C" w14:textId="77777777" w:rsidR="00781089" w:rsidRDefault="00781089" w:rsidP="00781089">
      <w:pPr>
        <w:pStyle w:val="Heading2"/>
      </w:pPr>
      <w:r>
        <w:t>Graduates Community on the APTA Hub</w:t>
      </w:r>
    </w:p>
    <w:p w14:paraId="7ACB1992" w14:textId="77777777" w:rsidR="00781089" w:rsidRDefault="00781089" w:rsidP="00781089">
      <w:pPr>
        <w:pStyle w:val="BodyAPTA"/>
      </w:pPr>
      <w:r>
        <w:t xml:space="preserve">Continuing the connection among fellows and mentors is a critical component of the fellowship. It’s part of the mentorship process, and integral to building a strong network and a leadership community. Upon graduation, fellows are subscribed to an e-community on the APTA Hub that is intended to foster ongoing conversations among the graduating cohort. </w:t>
      </w:r>
    </w:p>
    <w:p w14:paraId="5CA0F9E9" w14:textId="77777777" w:rsidR="00781089" w:rsidRDefault="00781089" w:rsidP="00781089">
      <w:pPr>
        <w:pStyle w:val="Heading2"/>
      </w:pPr>
      <w:r>
        <w:t>Fellowship Alumni Networking Breakfast at ELC</w:t>
      </w:r>
    </w:p>
    <w:p w14:paraId="1C5446EB" w14:textId="77777777" w:rsidR="003C5D21" w:rsidRDefault="00781089" w:rsidP="00781089">
      <w:pPr>
        <w:pStyle w:val="BodyAPTA"/>
        <w:sectPr w:rsidR="003C5D21" w:rsidSect="00687311">
          <w:footerReference w:type="first" r:id="rId24"/>
          <w:pgSz w:w="12240" w:h="15840"/>
          <w:pgMar w:top="1872" w:right="1440" w:bottom="1008" w:left="1008" w:header="720" w:footer="432" w:gutter="0"/>
          <w:pgNumType w:start="1"/>
          <w:cols w:space="720"/>
          <w:titlePg/>
          <w:docGrid w:linePitch="360"/>
        </w:sectPr>
      </w:pPr>
      <w:r>
        <w:t>APTA also promotes an alumni event held each October during the Education Leadership Conference.</w:t>
      </w:r>
    </w:p>
    <w:p w14:paraId="5708A549" w14:textId="0590722F" w:rsidR="003C5D21" w:rsidRPr="003C5D21" w:rsidRDefault="003C5D21" w:rsidP="003C5D21">
      <w:pPr>
        <w:pStyle w:val="Title"/>
        <w:framePr w:wrap="around"/>
        <w:rPr>
          <w:rFonts w:asciiTheme="minorHAnsi" w:hAnsiTheme="minorHAnsi" w:cstheme="minorHAnsi"/>
          <w:szCs w:val="20"/>
        </w:rPr>
      </w:pPr>
      <w:r w:rsidRPr="00D10B11">
        <w:lastRenderedPageBreak/>
        <w:t>Appendix A</w:t>
      </w:r>
    </w:p>
    <w:p w14:paraId="452B3854" w14:textId="6EF04815" w:rsidR="003C5D21" w:rsidRDefault="003C5D21" w:rsidP="003C5D21">
      <w:pPr>
        <w:pStyle w:val="Subtitle"/>
        <w:framePr w:wrap="around"/>
      </w:pPr>
      <w:r>
        <w:t xml:space="preserve">Mentorship </w:t>
      </w:r>
    </w:p>
    <w:p w14:paraId="36707D10" w14:textId="77777777" w:rsidR="003C5D21" w:rsidRDefault="003C5D21" w:rsidP="003C5D21">
      <w:pPr>
        <w:pStyle w:val="BodyAPTA"/>
      </w:pPr>
      <w:r>
        <w:t xml:space="preserve">Mentorship is an integral part of the fellowship experience. Mentors provide regular, timely, and close interaction with fellows through coaching, advising, and asking thought-provoking questions. </w:t>
      </w:r>
    </w:p>
    <w:p w14:paraId="147AA2A9" w14:textId="77777777" w:rsidR="003C5D21" w:rsidRDefault="003C5D21" w:rsidP="003C5D21">
      <w:pPr>
        <w:pStyle w:val="Heading2"/>
      </w:pPr>
      <w:r>
        <w:t>Types of Mentors</w:t>
      </w:r>
    </w:p>
    <w:p w14:paraId="3FBEEAB0" w14:textId="00755C0B" w:rsidR="003C5D21" w:rsidRDefault="003C5D21" w:rsidP="003C5D21">
      <w:pPr>
        <w:pStyle w:val="BodyAPTA"/>
      </w:pPr>
      <w:r>
        <w:t xml:space="preserve">Fellows interact with </w:t>
      </w:r>
      <w:r w:rsidR="005C7C32">
        <w:t>2</w:t>
      </w:r>
      <w:r>
        <w:t xml:space="preserve"> types of mentors during the fellowship: fellowship mentors and institutional mentors.</w:t>
      </w:r>
    </w:p>
    <w:p w14:paraId="4F77B1BF" w14:textId="2B874EBB" w:rsidR="00AA6D81" w:rsidRDefault="00AA6D81" w:rsidP="00AA6D81">
      <w:pPr>
        <w:pStyle w:val="Heading1"/>
      </w:pPr>
      <w:r>
        <w:t>Fellowship Mentors</w:t>
      </w:r>
      <w:r w:rsidR="00D96151">
        <w:t xml:space="preserve"> (FM)</w:t>
      </w:r>
    </w:p>
    <w:p w14:paraId="1A3E2BBF" w14:textId="42769BCB" w:rsidR="003C5D21" w:rsidRDefault="003C5D21" w:rsidP="003C5D21">
      <w:pPr>
        <w:pStyle w:val="Heading2"/>
      </w:pPr>
      <w:r>
        <w:t>Role</w:t>
      </w:r>
      <w:r w:rsidR="00D96151">
        <w:t xml:space="preserve"> </w:t>
      </w:r>
    </w:p>
    <w:p w14:paraId="5E20EEA4" w14:textId="217A25E5" w:rsidR="003C5D21" w:rsidRDefault="003C5D21" w:rsidP="003C5D21">
      <w:pPr>
        <w:pStyle w:val="BodyAPTA"/>
      </w:pPr>
      <w:r>
        <w:t>APTA select</w:t>
      </w:r>
      <w:r w:rsidR="006124C7">
        <w:t>s</w:t>
      </w:r>
      <w:r>
        <w:t xml:space="preserve"> </w:t>
      </w:r>
      <w:r w:rsidR="006124C7">
        <w:t>6</w:t>
      </w:r>
      <w:r>
        <w:t xml:space="preserve"> highly experienced </w:t>
      </w:r>
      <w:r w:rsidR="000D7781">
        <w:t>PT and PTAs</w:t>
      </w:r>
      <w:r>
        <w:t xml:space="preserve"> who meet established criteria as recognized leaders within their academic institution, physical therapy education, and the profession to serve as </w:t>
      </w:r>
      <w:r w:rsidR="000D7781">
        <w:t>FMs</w:t>
      </w:r>
      <w:r>
        <w:t xml:space="preserve"> throughout the yearlong program. APTA assigns mentor pairs to one of three groups. </w:t>
      </w:r>
      <w:r w:rsidR="000D7781">
        <w:t>FMs</w:t>
      </w:r>
      <w:r>
        <w:t xml:space="preserve"> attend the </w:t>
      </w:r>
      <w:r w:rsidR="006124C7">
        <w:t>3 immersive</w:t>
      </w:r>
      <w:r>
        <w:t xml:space="preserve"> sessions and conduct monthly virtual meetings with their respective group. </w:t>
      </w:r>
    </w:p>
    <w:p w14:paraId="306FE285" w14:textId="70FE1FCC" w:rsidR="003C5D21" w:rsidRDefault="003C5D21" w:rsidP="003C5D21">
      <w:pPr>
        <w:pStyle w:val="Heading2"/>
      </w:pPr>
      <w:r>
        <w:t>Qualifications</w:t>
      </w:r>
    </w:p>
    <w:p w14:paraId="4F51D318" w14:textId="299CDE2E" w:rsidR="003C5D21" w:rsidRDefault="00AA6D81" w:rsidP="003C5D21">
      <w:pPr>
        <w:pStyle w:val="BodyAPTA"/>
      </w:pPr>
      <w:r>
        <w:t>FM</w:t>
      </w:r>
      <w:r w:rsidR="00C97651">
        <w:t xml:space="preserve">s </w:t>
      </w:r>
      <w:r w:rsidR="003C5D21">
        <w:t xml:space="preserve">are </w:t>
      </w:r>
      <w:r w:rsidR="00C97651">
        <w:t>PT</w:t>
      </w:r>
      <w:r w:rsidR="003C5D21">
        <w:t xml:space="preserve"> who are active or recently retired faculty with significant experience and success as PT or PTA program directors or leaders in physical therapy education; are APTA members; and possess the following attributes:</w:t>
      </w:r>
    </w:p>
    <w:p w14:paraId="111C2433" w14:textId="77777777" w:rsidR="003C5D21" w:rsidRDefault="003C5D21" w:rsidP="003C5D21">
      <w:pPr>
        <w:pStyle w:val="BulletedListAPTA"/>
      </w:pPr>
      <w:r>
        <w:t>Exhibit strong interpersonal and communication skills, including listening, negotiating, conflict resolution, and facilitating creative thinking in others.</w:t>
      </w:r>
    </w:p>
    <w:p w14:paraId="7FA58241" w14:textId="7023FD4B" w:rsidR="003C5D21" w:rsidRDefault="003C5D21" w:rsidP="003C5D21">
      <w:pPr>
        <w:pStyle w:val="BulletedListAPTA"/>
      </w:pPr>
      <w:r>
        <w:t xml:space="preserve">Think strategically and analytically and be able to apply data in decision-making. </w:t>
      </w:r>
    </w:p>
    <w:p w14:paraId="0B82EDA1" w14:textId="77777777" w:rsidR="003C5D21" w:rsidRDefault="003C5D21" w:rsidP="003C5D21">
      <w:pPr>
        <w:pStyle w:val="BulletedListAPTA"/>
      </w:pPr>
      <w:r>
        <w:t>Show active and effective networking, and ability to identify and forge new relationships to promote physical therapy higher education programs.</w:t>
      </w:r>
    </w:p>
    <w:p w14:paraId="38E2F043" w14:textId="77777777" w:rsidR="003C5D21" w:rsidRDefault="003C5D21" w:rsidP="003C5D21">
      <w:pPr>
        <w:pStyle w:val="BulletedListAPTA"/>
      </w:pPr>
      <w:r>
        <w:t>Embody a positive and optimistic view regarding the role of an academic administrator and the future of physical therapy education programs.</w:t>
      </w:r>
    </w:p>
    <w:p w14:paraId="75280BB6" w14:textId="77777777" w:rsidR="003C5D21" w:rsidRDefault="003C5D21" w:rsidP="003C5D21">
      <w:pPr>
        <w:pStyle w:val="BulletedListAPTA"/>
      </w:pPr>
      <w:r>
        <w:t xml:space="preserve">Demonstrate balance in personal and professional roles and responsibilities, and ability to foster this in others. </w:t>
      </w:r>
    </w:p>
    <w:p w14:paraId="1C562900" w14:textId="77777777" w:rsidR="003C5D21" w:rsidRDefault="003C5D21" w:rsidP="003C5D21">
      <w:pPr>
        <w:pStyle w:val="BulletedListAPTA"/>
      </w:pPr>
      <w:r>
        <w:t xml:space="preserve">Empower others via active listening and facilitate discussions to elicit shared decision-making. </w:t>
      </w:r>
    </w:p>
    <w:p w14:paraId="306F9D6C" w14:textId="77777777" w:rsidR="003C5D21" w:rsidRDefault="003C5D21" w:rsidP="003C5D21">
      <w:pPr>
        <w:pStyle w:val="BulletedListAPTA"/>
      </w:pPr>
      <w:r>
        <w:t>Foster application of learning theory, principles, and emerging concepts in higher education to the home institution.</w:t>
      </w:r>
    </w:p>
    <w:p w14:paraId="44F70975" w14:textId="77777777" w:rsidR="003C5D21" w:rsidRDefault="003C5D21" w:rsidP="003C5D21">
      <w:pPr>
        <w:pStyle w:val="BulletedListAPTA"/>
      </w:pPr>
      <w:r>
        <w:t>Articulate a clear view of the role of consumers/recipients of physical therapy education, including students and other stakeholders.</w:t>
      </w:r>
    </w:p>
    <w:p w14:paraId="5432A372" w14:textId="77777777" w:rsidR="003C5D21" w:rsidRDefault="003C5D21" w:rsidP="003C5D21">
      <w:pPr>
        <w:pStyle w:val="BulletedListAPTA"/>
      </w:pPr>
      <w:r>
        <w:t>Be observant of change in the environment and able to impart a vision of the future.</w:t>
      </w:r>
    </w:p>
    <w:p w14:paraId="35B5335E" w14:textId="6DAE73F7" w:rsidR="003C5D21" w:rsidRDefault="003C5D21" w:rsidP="003C5D21">
      <w:pPr>
        <w:pStyle w:val="BulletedListAPTA"/>
      </w:pPr>
      <w:r>
        <w:t xml:space="preserve">Understand organizational change in both the macro and </w:t>
      </w:r>
      <w:proofErr w:type="gramStart"/>
      <w:r>
        <w:t>microenvironment, and</w:t>
      </w:r>
      <w:proofErr w:type="gramEnd"/>
      <w:r>
        <w:t xml:space="preserve"> manifest the ability to respond positively.</w:t>
      </w:r>
    </w:p>
    <w:p w14:paraId="038066A8" w14:textId="77777777" w:rsidR="003C5D21" w:rsidRDefault="003C5D21" w:rsidP="003C5D21">
      <w:pPr>
        <w:pStyle w:val="BulletedListAPTA"/>
      </w:pPr>
      <w:r>
        <w:t>Understand emerging demands on physical therapists and physical therapist assistants in the 21st century.</w:t>
      </w:r>
    </w:p>
    <w:p w14:paraId="6FEEF5C6" w14:textId="77777777" w:rsidR="003C5D21" w:rsidRDefault="003C5D21" w:rsidP="003C5D21">
      <w:pPr>
        <w:pStyle w:val="BulletedListAPTA"/>
      </w:pPr>
      <w:r>
        <w:t>Demonstrate patience with learners who struggle to understand and adapt to new organizational challenges.</w:t>
      </w:r>
    </w:p>
    <w:p w14:paraId="3D57965B" w14:textId="77777777" w:rsidR="003C5D21" w:rsidRDefault="003C5D21" w:rsidP="003C5D21">
      <w:pPr>
        <w:pStyle w:val="BulletedListAPTA"/>
      </w:pPr>
      <w:r>
        <w:t>Show skill in creating fiscal approaches to meet changing program demands.</w:t>
      </w:r>
    </w:p>
    <w:p w14:paraId="642FEA69" w14:textId="77777777" w:rsidR="003C5D21" w:rsidRDefault="003C5D21" w:rsidP="003C5D21">
      <w:pPr>
        <w:pStyle w:val="BulletedListAPTA"/>
      </w:pPr>
      <w:r>
        <w:t>Demonstrate a value for understanding broad issues in health care that do or may affect the preparation of physical therapists and physical therapist assistants.</w:t>
      </w:r>
    </w:p>
    <w:p w14:paraId="1D40B7AE" w14:textId="77777777" w:rsidR="003C5D21" w:rsidRDefault="003C5D21" w:rsidP="003C5D21">
      <w:pPr>
        <w:pStyle w:val="BulletedListAPTA"/>
      </w:pPr>
      <w:r>
        <w:t xml:space="preserve">Be open to learning about and facilitating the use of new ideas and approaches with fellows. </w:t>
      </w:r>
    </w:p>
    <w:p w14:paraId="56D35983" w14:textId="58A3CB75" w:rsidR="003C5D21" w:rsidRDefault="003C5D21" w:rsidP="003C5D21">
      <w:pPr>
        <w:pStyle w:val="BulletedListAPTA"/>
      </w:pPr>
      <w:r>
        <w:lastRenderedPageBreak/>
        <w:t>Demonstrate humility and integrity, and a genuine interest in learning from others.</w:t>
      </w:r>
      <w:r>
        <w:br/>
      </w:r>
    </w:p>
    <w:p w14:paraId="051DE57D" w14:textId="2D4ECB55" w:rsidR="003C5D21" w:rsidRDefault="003C5D21" w:rsidP="003C5D21">
      <w:pPr>
        <w:pStyle w:val="Heading2"/>
      </w:pPr>
      <w:r>
        <w:t>Requirements</w:t>
      </w:r>
    </w:p>
    <w:p w14:paraId="66F9994A" w14:textId="5E4801E6" w:rsidR="003C5D21" w:rsidRDefault="003C5D21" w:rsidP="003C5D21">
      <w:pPr>
        <w:pStyle w:val="BodyAPTA"/>
      </w:pPr>
      <w:r>
        <w:t>Mentors commit to full participation in the program. They:</w:t>
      </w:r>
    </w:p>
    <w:p w14:paraId="107AA485" w14:textId="7F653F58" w:rsidR="003C5D21" w:rsidRDefault="003C5D21" w:rsidP="003C5D21">
      <w:pPr>
        <w:pStyle w:val="BulletedListAPTA"/>
      </w:pPr>
      <w:r>
        <w:t xml:space="preserve">Facilitate </w:t>
      </w:r>
      <w:r w:rsidR="006124C7">
        <w:t>3 immersive</w:t>
      </w:r>
      <w:r>
        <w:t xml:space="preserve"> sessions through probing questions, reflective thinking, and problem solving, </w:t>
      </w:r>
    </w:p>
    <w:p w14:paraId="4A682164" w14:textId="77777777" w:rsidR="006124C7" w:rsidRDefault="006124C7" w:rsidP="006124C7">
      <w:pPr>
        <w:pStyle w:val="BulletedListAPTA"/>
      </w:pPr>
      <w:r>
        <w:t xml:space="preserve">Conduct conference calls or webinars with their cohort at least monthly. </w:t>
      </w:r>
    </w:p>
    <w:p w14:paraId="27D42131" w14:textId="77777777" w:rsidR="003C5D21" w:rsidRDefault="003C5D21" w:rsidP="003C5D21">
      <w:pPr>
        <w:pStyle w:val="BulletedListAPTA"/>
      </w:pPr>
      <w:r>
        <w:t xml:space="preserve">Meet with other program leaders for planning purposes. </w:t>
      </w:r>
    </w:p>
    <w:p w14:paraId="100A238E" w14:textId="5B0D14CA" w:rsidR="003C5D21" w:rsidRDefault="003C5D21" w:rsidP="003C5D21">
      <w:pPr>
        <w:pStyle w:val="BulletedListAPTA"/>
      </w:pPr>
      <w:r>
        <w:t>Are available to address issues, promote reflection, and apply principles</w:t>
      </w:r>
      <w:r w:rsidR="006124C7">
        <w:t xml:space="preserve"> and serve as consultants to fellows via APTA Engage platform</w:t>
      </w:r>
      <w:r>
        <w:t xml:space="preserve">. </w:t>
      </w:r>
    </w:p>
    <w:p w14:paraId="31E907D3" w14:textId="5C0A2AD8" w:rsidR="003C5D21" w:rsidRDefault="003C5D21" w:rsidP="003C5D21">
      <w:pPr>
        <w:pStyle w:val="BulletedListAPTA"/>
      </w:pPr>
      <w:r>
        <w:t xml:space="preserve">Serve as a </w:t>
      </w:r>
      <w:r w:rsidR="006124C7">
        <w:t xml:space="preserve">guide </w:t>
      </w:r>
      <w:r>
        <w:t>for fellows’ leadership projects.</w:t>
      </w:r>
    </w:p>
    <w:p w14:paraId="53DDE6DE" w14:textId="77777777" w:rsidR="003C5D21" w:rsidRDefault="003C5D21" w:rsidP="003C5D21">
      <w:pPr>
        <w:pStyle w:val="BulletedListAPTA"/>
      </w:pPr>
      <w:r>
        <w:t>Participate in ongoing assessment of the fellows, program, and mentors.</w:t>
      </w:r>
    </w:p>
    <w:p w14:paraId="1BA94E93" w14:textId="5EA988E0" w:rsidR="003C5D21" w:rsidRDefault="003C5D21" w:rsidP="003C5D21">
      <w:pPr>
        <w:pStyle w:val="BulletedListAPTA"/>
      </w:pPr>
      <w:r>
        <w:t>In pairs, remain with same cohort of fellows throughout the program.</w:t>
      </w:r>
      <w:r>
        <w:br/>
      </w:r>
    </w:p>
    <w:p w14:paraId="49380F9B" w14:textId="5AABFD63" w:rsidR="003C5D21" w:rsidRDefault="003C5D21" w:rsidP="00CC0A83">
      <w:pPr>
        <w:pStyle w:val="Heading1"/>
      </w:pPr>
      <w:r>
        <w:t>Institutional Mentor</w:t>
      </w:r>
    </w:p>
    <w:p w14:paraId="02343867" w14:textId="58846535" w:rsidR="00CC0A83" w:rsidRDefault="00CC0A83" w:rsidP="00CC0A83">
      <w:pPr>
        <w:pStyle w:val="Heading2"/>
      </w:pPr>
      <w:r>
        <w:t>Role</w:t>
      </w:r>
    </w:p>
    <w:p w14:paraId="06BB929E" w14:textId="28E7A72A" w:rsidR="003C5D21" w:rsidRDefault="003C5D21" w:rsidP="003C5D21">
      <w:pPr>
        <w:pStyle w:val="BodyAPTA"/>
      </w:pPr>
      <w:r>
        <w:t>The institutional mentor</w:t>
      </w:r>
      <w:r w:rsidR="00AA6D81">
        <w:t xml:space="preserve"> (IM)</w:t>
      </w:r>
      <w:r>
        <w:t xml:space="preserve"> is a critical component of the fellowship experience. Institutional mentors are selected by the fellow and must have expertise in higher education administration. Though they may be the fellow’s direct supervisor, fellows often find that an </w:t>
      </w:r>
      <w:r w:rsidR="00AA6D81">
        <w:t>IM</w:t>
      </w:r>
      <w:r>
        <w:t xml:space="preserve"> outside their department is helpful. The institutional mentor does not need to be a physical therapist or an expert on all module content areas. Institutional mentors do not travel to </w:t>
      </w:r>
      <w:r w:rsidR="00707536">
        <w:t>immersive</w:t>
      </w:r>
      <w:r>
        <w:t xml:space="preserve"> sessions or interact with fellows at other institutions.</w:t>
      </w:r>
    </w:p>
    <w:p w14:paraId="64F45AB0" w14:textId="77777777" w:rsidR="003C5D21" w:rsidRDefault="003C5D21" w:rsidP="003C5D21">
      <w:pPr>
        <w:pStyle w:val="BodyAPTA"/>
      </w:pPr>
      <w:r>
        <w:t>Specifically, the institutional mentor will be:</w:t>
      </w:r>
    </w:p>
    <w:p w14:paraId="0D4800FC" w14:textId="77777777" w:rsidR="003C5D21" w:rsidRDefault="003C5D21" w:rsidP="003C5D21">
      <w:pPr>
        <w:pStyle w:val="BulletedListAPTA"/>
      </w:pPr>
      <w:r>
        <w:t>A role model in academic leadership.</w:t>
      </w:r>
    </w:p>
    <w:p w14:paraId="1E5A7E5E" w14:textId="77777777" w:rsidR="003C5D21" w:rsidRDefault="003C5D21" w:rsidP="003C5D21">
      <w:pPr>
        <w:pStyle w:val="BulletedListAPTA"/>
      </w:pPr>
      <w:r>
        <w:t>A role model in effective mentoring techniques.</w:t>
      </w:r>
    </w:p>
    <w:p w14:paraId="1729F7DF" w14:textId="5F55F927" w:rsidR="003C5D21" w:rsidRDefault="003C5D21" w:rsidP="00F42D4F">
      <w:pPr>
        <w:pStyle w:val="BulletedListAPTA"/>
      </w:pPr>
      <w:r>
        <w:t>An individual professional resource who can serve as coach, sounding board, and guide to network at the home institution.</w:t>
      </w:r>
      <w:r>
        <w:br/>
      </w:r>
    </w:p>
    <w:p w14:paraId="4016F297" w14:textId="77777777" w:rsidR="003C5D21" w:rsidRDefault="003C5D21" w:rsidP="003C5D21">
      <w:pPr>
        <w:pStyle w:val="BodyAPTA"/>
      </w:pPr>
      <w:r>
        <w:t xml:space="preserve">While leadership principles, values, and practices can otherwise be explored, the presence of a leadership role model and coach on campus is important to the learning experience of fellows as emerging academic leaders. To that end, the institutional mentor serves as a resource for leadership experience and an example of successful academic leadership. The role of the institutional mentor is not to direct or teach, but, rather, to model and facilitate the learning process during the fellowship experience. As with any mentoring relationship, success is based on the engagement and interest of both the mentor and the fellow. The mentor, however, must be prepared to promote this relationship by providing support, sharing experiences, and challenging the thinking of each fellow. </w:t>
      </w:r>
    </w:p>
    <w:p w14:paraId="4B6556C2" w14:textId="540F8912" w:rsidR="003C5D21" w:rsidRDefault="003C5D21" w:rsidP="003C5D21">
      <w:pPr>
        <w:pStyle w:val="Heading2"/>
      </w:pPr>
      <w:r>
        <w:t>Requirements</w:t>
      </w:r>
    </w:p>
    <w:p w14:paraId="09BE2A65" w14:textId="00442FED" w:rsidR="003C5D21" w:rsidRDefault="003C5D21" w:rsidP="003C5D21">
      <w:pPr>
        <w:pStyle w:val="BodyAPTA"/>
      </w:pPr>
      <w:r>
        <w:t xml:space="preserve">Per the ABPTRFE evaluative criteria, fellows are required to meet for a total of at least 50 hours (approximately one hour per week) one-on-one in person with their institutional mentors. They must meet for at least an additional 25 hours (approximately 30 minutes per week) in which synchronous video technology may be used. This time will be tracked by the mentor on the mentorship log. These conversations may be formal, informal, or ad hoc.  </w:t>
      </w:r>
    </w:p>
    <w:p w14:paraId="52EF5A02" w14:textId="77777777" w:rsidR="003C5D21" w:rsidRDefault="003C5D21" w:rsidP="003C5D21">
      <w:pPr>
        <w:pStyle w:val="BodyAPTA"/>
      </w:pPr>
    </w:p>
    <w:p w14:paraId="7716FD5C" w14:textId="77777777" w:rsidR="003C5D21" w:rsidRDefault="003C5D21" w:rsidP="003C5D21">
      <w:pPr>
        <w:pStyle w:val="BodyAPTA"/>
      </w:pPr>
      <w:r>
        <w:lastRenderedPageBreak/>
        <w:t>Topics may include, but are not limited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C5D21" w:rsidRPr="005C7281" w14:paraId="13C67339" w14:textId="77777777" w:rsidTr="00103DA4">
        <w:tc>
          <w:tcPr>
            <w:tcW w:w="4675" w:type="dxa"/>
          </w:tcPr>
          <w:p w14:paraId="09D75BCF" w14:textId="77777777" w:rsidR="003C5D21" w:rsidRPr="003C5D21" w:rsidRDefault="003C5D21" w:rsidP="003C5D21">
            <w:pPr>
              <w:pStyle w:val="BulletedListAPTA"/>
            </w:pPr>
            <w:r w:rsidRPr="003C5D21">
              <w:t>Accreditation</w:t>
            </w:r>
          </w:p>
        </w:tc>
        <w:tc>
          <w:tcPr>
            <w:tcW w:w="4675" w:type="dxa"/>
          </w:tcPr>
          <w:p w14:paraId="25E9C20F" w14:textId="77777777" w:rsidR="003C5D21" w:rsidRPr="003C5D21" w:rsidRDefault="003C5D21" w:rsidP="003C5D21">
            <w:pPr>
              <w:pStyle w:val="BulletedListAPTA"/>
            </w:pPr>
            <w:r w:rsidRPr="003C5D21">
              <w:t>Management</w:t>
            </w:r>
          </w:p>
        </w:tc>
      </w:tr>
      <w:tr w:rsidR="003C5D21" w:rsidRPr="005C7281" w14:paraId="3687D543" w14:textId="77777777" w:rsidTr="00103DA4">
        <w:tc>
          <w:tcPr>
            <w:tcW w:w="4675" w:type="dxa"/>
          </w:tcPr>
          <w:p w14:paraId="3F3F06E8" w14:textId="77777777" w:rsidR="003C5D21" w:rsidRPr="003C5D21" w:rsidRDefault="003C5D21" w:rsidP="003C5D21">
            <w:pPr>
              <w:pStyle w:val="BulletedListAPTA"/>
            </w:pPr>
            <w:r w:rsidRPr="003C5D21">
              <w:t>Admissions</w:t>
            </w:r>
          </w:p>
        </w:tc>
        <w:tc>
          <w:tcPr>
            <w:tcW w:w="4675" w:type="dxa"/>
          </w:tcPr>
          <w:p w14:paraId="6FF8CAC5" w14:textId="77777777" w:rsidR="003C5D21" w:rsidRPr="003C5D21" w:rsidRDefault="003C5D21" w:rsidP="003C5D21">
            <w:pPr>
              <w:pStyle w:val="BulletedListAPTA"/>
            </w:pPr>
            <w:r w:rsidRPr="003C5D21">
              <w:t>Personal development</w:t>
            </w:r>
          </w:p>
        </w:tc>
      </w:tr>
      <w:tr w:rsidR="003C5D21" w:rsidRPr="005C7281" w14:paraId="28A4485E" w14:textId="77777777" w:rsidTr="00103DA4">
        <w:tc>
          <w:tcPr>
            <w:tcW w:w="4675" w:type="dxa"/>
          </w:tcPr>
          <w:p w14:paraId="140D422F" w14:textId="77777777" w:rsidR="003C5D21" w:rsidRPr="003C5D21" w:rsidRDefault="003C5D21" w:rsidP="003C5D21">
            <w:pPr>
              <w:pStyle w:val="BulletedListAPTA"/>
            </w:pPr>
            <w:r w:rsidRPr="003C5D21">
              <w:t>Assessment</w:t>
            </w:r>
          </w:p>
        </w:tc>
        <w:tc>
          <w:tcPr>
            <w:tcW w:w="4675" w:type="dxa"/>
          </w:tcPr>
          <w:p w14:paraId="5BB0CC8E" w14:textId="77777777" w:rsidR="003C5D21" w:rsidRPr="003C5D21" w:rsidRDefault="003C5D21" w:rsidP="003C5D21">
            <w:pPr>
              <w:pStyle w:val="BulletedListAPTA"/>
            </w:pPr>
            <w:r w:rsidRPr="003C5D21">
              <w:t>Policies/procedures</w:t>
            </w:r>
          </w:p>
        </w:tc>
      </w:tr>
      <w:tr w:rsidR="003C5D21" w:rsidRPr="005C7281" w14:paraId="0FBC5456" w14:textId="77777777" w:rsidTr="00103DA4">
        <w:tc>
          <w:tcPr>
            <w:tcW w:w="4675" w:type="dxa"/>
          </w:tcPr>
          <w:p w14:paraId="4178FD63" w14:textId="77777777" w:rsidR="003C5D21" w:rsidRPr="003C5D21" w:rsidRDefault="003C5D21" w:rsidP="003C5D21">
            <w:pPr>
              <w:pStyle w:val="BulletedListAPTA"/>
            </w:pPr>
            <w:r w:rsidRPr="003C5D21">
              <w:t>Budget/finance</w:t>
            </w:r>
          </w:p>
        </w:tc>
        <w:tc>
          <w:tcPr>
            <w:tcW w:w="4675" w:type="dxa"/>
          </w:tcPr>
          <w:p w14:paraId="599DA47E" w14:textId="77777777" w:rsidR="003C5D21" w:rsidRPr="003C5D21" w:rsidRDefault="003C5D21" w:rsidP="003C5D21">
            <w:pPr>
              <w:pStyle w:val="BulletedListAPTA"/>
            </w:pPr>
            <w:r w:rsidRPr="003C5D21">
              <w:t>Reporting/outcomes</w:t>
            </w:r>
          </w:p>
        </w:tc>
      </w:tr>
      <w:tr w:rsidR="003C5D21" w:rsidRPr="005C7281" w14:paraId="0D3C2E72" w14:textId="77777777" w:rsidTr="00103DA4">
        <w:tc>
          <w:tcPr>
            <w:tcW w:w="4675" w:type="dxa"/>
          </w:tcPr>
          <w:p w14:paraId="46FC238F" w14:textId="04AFF7AB" w:rsidR="003C5D21" w:rsidRPr="003C5D21" w:rsidRDefault="003C5D21" w:rsidP="003C5D21">
            <w:pPr>
              <w:pStyle w:val="BulletedListAPTA"/>
            </w:pPr>
            <w:r w:rsidRPr="003C5D21">
              <w:t>Diversity</w:t>
            </w:r>
            <w:r w:rsidR="00751493">
              <w:t>, Equity, Inclusion</w:t>
            </w:r>
          </w:p>
        </w:tc>
        <w:tc>
          <w:tcPr>
            <w:tcW w:w="4675" w:type="dxa"/>
          </w:tcPr>
          <w:p w14:paraId="51ED0741" w14:textId="77777777" w:rsidR="003C5D21" w:rsidRPr="003C5D21" w:rsidRDefault="003C5D21" w:rsidP="003C5D21">
            <w:pPr>
              <w:pStyle w:val="BulletedListAPTA"/>
            </w:pPr>
            <w:r w:rsidRPr="003C5D21">
              <w:t>Strategic planning</w:t>
            </w:r>
          </w:p>
        </w:tc>
      </w:tr>
      <w:tr w:rsidR="003C5D21" w:rsidRPr="005C7281" w14:paraId="7892A84E" w14:textId="77777777" w:rsidTr="00103DA4">
        <w:tc>
          <w:tcPr>
            <w:tcW w:w="4675" w:type="dxa"/>
          </w:tcPr>
          <w:p w14:paraId="58CE791E" w14:textId="77777777" w:rsidR="003C5D21" w:rsidRPr="003C5D21" w:rsidRDefault="003C5D21" w:rsidP="003C5D21">
            <w:pPr>
              <w:pStyle w:val="BulletedListAPTA"/>
            </w:pPr>
            <w:r w:rsidRPr="003C5D21">
              <w:t>Faculty duties and responsibilities</w:t>
            </w:r>
          </w:p>
        </w:tc>
        <w:tc>
          <w:tcPr>
            <w:tcW w:w="4675" w:type="dxa"/>
          </w:tcPr>
          <w:p w14:paraId="04096C76" w14:textId="77777777" w:rsidR="003C5D21" w:rsidRPr="003C5D21" w:rsidRDefault="003C5D21" w:rsidP="003C5D21">
            <w:pPr>
              <w:pStyle w:val="BulletedListAPTA"/>
            </w:pPr>
            <w:r w:rsidRPr="003C5D21">
              <w:t>Student affairs</w:t>
            </w:r>
          </w:p>
        </w:tc>
      </w:tr>
      <w:tr w:rsidR="003C5D21" w:rsidRPr="005C7281" w14:paraId="15EF9E29" w14:textId="77777777" w:rsidTr="00103DA4">
        <w:tc>
          <w:tcPr>
            <w:tcW w:w="4675" w:type="dxa"/>
          </w:tcPr>
          <w:p w14:paraId="2D4FB671" w14:textId="77777777" w:rsidR="003C5D21" w:rsidRPr="003C5D21" w:rsidRDefault="003C5D21" w:rsidP="003C5D21">
            <w:pPr>
              <w:pStyle w:val="BulletedListAPTA"/>
            </w:pPr>
            <w:r w:rsidRPr="003C5D21">
              <w:t>Human resources/personnel</w:t>
            </w:r>
          </w:p>
        </w:tc>
        <w:tc>
          <w:tcPr>
            <w:tcW w:w="4675" w:type="dxa"/>
          </w:tcPr>
          <w:p w14:paraId="6616DB80" w14:textId="77777777" w:rsidR="003C5D21" w:rsidRPr="003C5D21" w:rsidRDefault="003C5D21" w:rsidP="003C5D21">
            <w:pPr>
              <w:pStyle w:val="BulletedListAPTA"/>
            </w:pPr>
            <w:r w:rsidRPr="003C5D21">
              <w:t>Technology</w:t>
            </w:r>
          </w:p>
        </w:tc>
      </w:tr>
      <w:tr w:rsidR="003C5D21" w:rsidRPr="005C7281" w14:paraId="6EECAAC0" w14:textId="77777777" w:rsidTr="00103DA4">
        <w:tc>
          <w:tcPr>
            <w:tcW w:w="4675" w:type="dxa"/>
          </w:tcPr>
          <w:p w14:paraId="24934A83" w14:textId="77777777" w:rsidR="003C5D21" w:rsidRPr="003C5D21" w:rsidRDefault="003C5D21" w:rsidP="003C5D21">
            <w:pPr>
              <w:pStyle w:val="BulletedListAPTA"/>
            </w:pPr>
            <w:r w:rsidRPr="003C5D21">
              <w:t>Leadership</w:t>
            </w:r>
          </w:p>
        </w:tc>
        <w:tc>
          <w:tcPr>
            <w:tcW w:w="4675" w:type="dxa"/>
          </w:tcPr>
          <w:p w14:paraId="419E3F3C" w14:textId="77777777" w:rsidR="003C5D21" w:rsidRPr="003C5D21" w:rsidRDefault="003C5D21" w:rsidP="003C5D21">
            <w:pPr>
              <w:pStyle w:val="BulletedListAPTA"/>
            </w:pPr>
            <w:r w:rsidRPr="003C5D21">
              <w:t>Fellowship leadership project</w:t>
            </w:r>
          </w:p>
        </w:tc>
      </w:tr>
      <w:tr w:rsidR="003C5D21" w:rsidRPr="005C7281" w14:paraId="2FC88D8A" w14:textId="77777777" w:rsidTr="00103DA4">
        <w:tc>
          <w:tcPr>
            <w:tcW w:w="4675" w:type="dxa"/>
          </w:tcPr>
          <w:p w14:paraId="085F6C4F" w14:textId="77777777" w:rsidR="003C5D21" w:rsidRPr="003C5D21" w:rsidRDefault="003C5D21" w:rsidP="003C5D21">
            <w:pPr>
              <w:pStyle w:val="BulletedListAPTA"/>
            </w:pPr>
            <w:r w:rsidRPr="003C5D21">
              <w:t>Legal issues</w:t>
            </w:r>
          </w:p>
        </w:tc>
        <w:tc>
          <w:tcPr>
            <w:tcW w:w="4675" w:type="dxa"/>
          </w:tcPr>
          <w:p w14:paraId="4FCABD2F" w14:textId="77777777" w:rsidR="003C5D21" w:rsidRPr="003C5D21" w:rsidRDefault="003C5D21" w:rsidP="003C5D21">
            <w:pPr>
              <w:pStyle w:val="BulletedListAPTA"/>
            </w:pPr>
            <w:r w:rsidRPr="003C5D21">
              <w:t>Other fellowship assignments</w:t>
            </w:r>
          </w:p>
        </w:tc>
      </w:tr>
    </w:tbl>
    <w:p w14:paraId="4BF1A349" w14:textId="77777777" w:rsidR="003C5D21" w:rsidRDefault="003C5D21" w:rsidP="003C5D21">
      <w:pPr>
        <w:pStyle w:val="BodyAPTA"/>
      </w:pPr>
    </w:p>
    <w:p w14:paraId="10121418" w14:textId="77777777" w:rsidR="003C5D21" w:rsidRDefault="003C5D21" w:rsidP="003C5D21">
      <w:pPr>
        <w:pStyle w:val="BodyAPTA"/>
      </w:pPr>
      <w:r>
        <w:t xml:space="preserve">Fellows are not required or expected to discuss every topic on the list with their institutional mentor, and meetings do not need to be earmarked for fellowship purposes. Instead, these meetings may occur naturally as part of a normal working relationship. </w:t>
      </w:r>
    </w:p>
    <w:p w14:paraId="3F5FF2C6" w14:textId="77777777" w:rsidR="003C5D21" w:rsidRDefault="003C5D21" w:rsidP="003C5D21">
      <w:pPr>
        <w:pStyle w:val="Heading2"/>
      </w:pPr>
      <w:r>
        <w:t>Mentorship Hours</w:t>
      </w:r>
    </w:p>
    <w:p w14:paraId="5EF17516" w14:textId="77777777" w:rsidR="003C5D21" w:rsidRDefault="003C5D21" w:rsidP="003C5D21">
      <w:pPr>
        <w:pStyle w:val="BodyAPTA"/>
      </w:pPr>
      <w:r>
        <w:t>Per Part III: ABPTRFE Quality Standards for Non-Clinical Physical Therapist Residency and Fellowship Programs (p. 4)</w:t>
      </w:r>
    </w:p>
    <w:p w14:paraId="339E53CD" w14:textId="77777777" w:rsidR="003E6DE2" w:rsidRDefault="003C5D21" w:rsidP="003C5D21">
      <w:pPr>
        <w:pStyle w:val="BodyAPTA"/>
        <w:ind w:left="540" w:hanging="540"/>
      </w:pPr>
      <w:r>
        <w:t xml:space="preserve">2.2.3 Fellowship Program Hours: The program offers a comprehensive curriculum that meets minimum required hours within the program’s defined area of practice. </w:t>
      </w:r>
    </w:p>
    <w:p w14:paraId="736C1DC9" w14:textId="3281AB88" w:rsidR="003C5D21" w:rsidRDefault="003C5D21" w:rsidP="003E6DE2">
      <w:pPr>
        <w:pStyle w:val="BulletedListAPTA"/>
      </w:pPr>
      <w:r>
        <w:t xml:space="preserve">Fellowship programs require participants to complete a minimum of 1,000 total program hours including 150 educational hours (e.g., didactic, journal club, research, etc.) and 850 practice hours within the defined area of practice (e.g., leadership, faculty job activities) inclusive of 150 hours of 1:1 mentoring throughout the program. The participant is the primary individual completing non-clinical practice area tasks for 75 hours of the minimum 150 mentoring hours. Of these 75 hours: </w:t>
      </w:r>
    </w:p>
    <w:p w14:paraId="15BF90D9" w14:textId="77777777" w:rsidR="003C5D21" w:rsidRDefault="003C5D21" w:rsidP="003E6DE2">
      <w:pPr>
        <w:pStyle w:val="BulletedListAPTA"/>
        <w:numPr>
          <w:ilvl w:val="1"/>
          <w:numId w:val="1"/>
        </w:numPr>
      </w:pPr>
      <w:r>
        <w:t xml:space="preserve">At least 50 hours must occur in-person (1:1) </w:t>
      </w:r>
    </w:p>
    <w:p w14:paraId="71248CCD" w14:textId="77777777" w:rsidR="003C5D21" w:rsidRDefault="003C5D21" w:rsidP="003E6DE2">
      <w:pPr>
        <w:pStyle w:val="BulletedListAPTA"/>
        <w:numPr>
          <w:ilvl w:val="1"/>
          <w:numId w:val="1"/>
        </w:numPr>
      </w:pPr>
      <w:r>
        <w:t xml:space="preserve">At least 25 hours may occur using synchronous video technology (1:1) </w:t>
      </w:r>
    </w:p>
    <w:p w14:paraId="3A97B77E" w14:textId="5C01BFAE" w:rsidR="003C5D21" w:rsidRDefault="003C5D21" w:rsidP="003C5D21">
      <w:pPr>
        <w:pStyle w:val="BodyAPTA"/>
      </w:pPr>
      <w:r>
        <w:t>The remaining mentoring hours may occur in person or using synchronous or asynchronous methods without the participant being the primary individual completing non-clinical practice area tasks.</w:t>
      </w:r>
    </w:p>
    <w:p w14:paraId="6967290C" w14:textId="77777777" w:rsidR="003C5D21" w:rsidRDefault="003C5D21" w:rsidP="003E6DE2">
      <w:pPr>
        <w:pStyle w:val="Heading2"/>
      </w:pPr>
      <w:r>
        <w:t>Other Institutional Experts</w:t>
      </w:r>
    </w:p>
    <w:p w14:paraId="49104564" w14:textId="77777777" w:rsidR="003E6DE2" w:rsidRDefault="003C5D21" w:rsidP="003C5D21">
      <w:pPr>
        <w:pStyle w:val="BodyAPTA"/>
        <w:sectPr w:rsidR="003E6DE2" w:rsidSect="00687311">
          <w:pgSz w:w="12240" w:h="15840"/>
          <w:pgMar w:top="1872" w:right="1440" w:bottom="1008" w:left="1008" w:header="720" w:footer="432" w:gutter="0"/>
          <w:pgNumType w:start="1"/>
          <w:cols w:space="720"/>
          <w:titlePg/>
          <w:docGrid w:linePitch="360"/>
        </w:sectPr>
      </w:pPr>
      <w:r>
        <w:t>In some modules, fellows are instructed to meet with selected administrators at the institution, such as the areas of finance, student affairs, and human resources. They will also use the fellowship mentorship log to track their hours communicating with these individuals. Time spent with these institutional experts does not count toward the required hours of institutional mentorship, but it does count toward the total number of program educational hours.</w:t>
      </w:r>
    </w:p>
    <w:p w14:paraId="359EAE1E" w14:textId="144BD3EE" w:rsidR="003C5D21" w:rsidRDefault="003E6DE2" w:rsidP="003E6DE2">
      <w:pPr>
        <w:pStyle w:val="Title"/>
        <w:framePr w:wrap="around"/>
      </w:pPr>
      <w:r>
        <w:lastRenderedPageBreak/>
        <w:t>Appendix B</w:t>
      </w:r>
    </w:p>
    <w:p w14:paraId="238A78EF" w14:textId="35998DB0" w:rsidR="003C5D21" w:rsidRDefault="003E6DE2" w:rsidP="003E6DE2">
      <w:pPr>
        <w:pStyle w:val="Subtitle"/>
        <w:framePr w:wrap="around"/>
      </w:pPr>
      <w:r>
        <w:t>Fellowship Stakeholders</w:t>
      </w:r>
    </w:p>
    <w:p w14:paraId="46CE97ED" w14:textId="77777777" w:rsidR="003E6DE2" w:rsidRDefault="003E6DE2" w:rsidP="003E6DE2">
      <w:pPr>
        <w:pStyle w:val="BodyAPTA"/>
      </w:pPr>
      <w:r w:rsidRPr="003E6DE2">
        <w:rPr>
          <w:b/>
          <w:bCs/>
        </w:rPr>
        <w:t>APTA Board of Directors</w:t>
      </w:r>
      <w:r>
        <w:t xml:space="preserve">. The development of a Fellowship in Education Leadership was based on a comprehensive needs’ assessment conducted by an APTA consulting group in 2008 and was approved by the APTA Board of Directors in 2009. In 2010, the Board approved the purpose and member qualifications of the Education Leadership Institute Committee (named for the original title of the program) — renamed the ELI Work Group in 2012. The APTA Board is responsible for ensuring that the program advances the strategic goals of the association, and it provides financial oversight of the program. </w:t>
      </w:r>
    </w:p>
    <w:p w14:paraId="7EA72A52" w14:textId="77777777" w:rsidR="003E6DE2" w:rsidRDefault="003E6DE2" w:rsidP="003E6DE2">
      <w:pPr>
        <w:pStyle w:val="BodyAPTA"/>
      </w:pPr>
      <w:r w:rsidRPr="003E6DE2">
        <w:rPr>
          <w:b/>
          <w:bCs/>
        </w:rPr>
        <w:t>American Board of Physical Therapist Residency and Fellowship Education.</w:t>
      </w:r>
      <w:r>
        <w:t xml:space="preserve"> This accreditation agency provides program oversight to ensure the continued credibility of the Fellowship in Education Leadership as an accredited fellowship. The program was initially accredited by ABPTRFE in 2012 and was reaccredited in 2017 (both times under its former name, the Education Leadership Institute).</w:t>
      </w:r>
    </w:p>
    <w:p w14:paraId="6E0F9A13" w14:textId="77777777" w:rsidR="003E6DE2" w:rsidRDefault="003E6DE2" w:rsidP="003E6DE2">
      <w:pPr>
        <w:pStyle w:val="BodyAPTA"/>
      </w:pPr>
      <w:r w:rsidRPr="003E6DE2">
        <w:rPr>
          <w:b/>
          <w:bCs/>
        </w:rPr>
        <w:t>Program Director</w:t>
      </w:r>
      <w:r>
        <w:t xml:space="preserve">. This APTA staff member strategically leads and manages the fellowship and determines fellowship passing status. With input from stakeholders, responsibilities include, but are not limited to, managing all aspects of the </w:t>
      </w:r>
      <w:proofErr w:type="gramStart"/>
      <w:r>
        <w:t>fellowship</w:t>
      </w:r>
      <w:proofErr w:type="gramEnd"/>
      <w:r>
        <w:t xml:space="preserve"> and ensuring the program’s compliance with the provisions of the current version of the ABPTRFE Evaluative Criteria and Rules of Practice and Procedure. The program director provides documents as part of APTA’s annual budget review process. </w:t>
      </w:r>
    </w:p>
    <w:p w14:paraId="6796C8B4" w14:textId="77777777" w:rsidR="003E6DE2" w:rsidRDefault="003E6DE2" w:rsidP="003E6DE2">
      <w:pPr>
        <w:pStyle w:val="BodyAPTA"/>
      </w:pPr>
      <w:r w:rsidRPr="003E6DE2">
        <w:rPr>
          <w:b/>
          <w:bCs/>
        </w:rPr>
        <w:t>Fellowship Work Group</w:t>
      </w:r>
      <w:r>
        <w:t>. This group is responsible for advising the program director related to management, implementation, and evaluation of the program, including: the applicant review process; curriculum content and revision; selection of faculty, mentors, and facilitators/moderators.</w:t>
      </w:r>
    </w:p>
    <w:p w14:paraId="1E9EA0B2" w14:textId="77777777" w:rsidR="003E6DE2" w:rsidRDefault="003E6DE2" w:rsidP="003E6DE2">
      <w:pPr>
        <w:pStyle w:val="BodyAPTA"/>
      </w:pPr>
      <w:r w:rsidRPr="003E6DE2">
        <w:rPr>
          <w:b/>
          <w:bCs/>
        </w:rPr>
        <w:t>Fellows.</w:t>
      </w:r>
      <w:r>
        <w:t xml:space="preserve"> These individuals must fulfill all required components of the fellowship.</w:t>
      </w:r>
    </w:p>
    <w:p w14:paraId="46879771" w14:textId="77777777" w:rsidR="003E6DE2" w:rsidRDefault="003E6DE2" w:rsidP="003E6DE2">
      <w:pPr>
        <w:pStyle w:val="BodyAPTA"/>
      </w:pPr>
      <w:r w:rsidRPr="003E6DE2">
        <w:rPr>
          <w:b/>
          <w:bCs/>
        </w:rPr>
        <w:t>Faculty.</w:t>
      </w:r>
      <w:r>
        <w:t xml:space="preserve"> These content experts are responsible for annually reviewing module learning objectives, slides, references, assignments, readings, and posttest assessments. They engage fellows via three virtual office hours, during which they pose and respond to questions, clarify information, discuss assignments, and promote reflective thinking and learning.  </w:t>
      </w:r>
    </w:p>
    <w:p w14:paraId="5AC9AE87" w14:textId="77777777" w:rsidR="003E6DE2" w:rsidRDefault="003E6DE2" w:rsidP="003E6DE2">
      <w:pPr>
        <w:pStyle w:val="BodyAPTA"/>
      </w:pPr>
      <w:r w:rsidRPr="003E6DE2">
        <w:rPr>
          <w:b/>
          <w:bCs/>
        </w:rPr>
        <w:t>Fellowship Mentors</w:t>
      </w:r>
      <w:r>
        <w:t xml:space="preserve">. Mentors are PTs and PTAs recognized for their leadership in physical therapy education. They work in pairs and serve as cohort facilitators and guides. They provide regular, timely, and close interaction with fellows through coaching, advising, and asking thought-provoking questions on an individual level, as well as through their assigned small group during the fellowship. </w:t>
      </w:r>
    </w:p>
    <w:p w14:paraId="06396124" w14:textId="0D4BA4F8" w:rsidR="003E6DE2" w:rsidRDefault="003E6DE2" w:rsidP="003E6DE2">
      <w:pPr>
        <w:pStyle w:val="BodyAPTA"/>
      </w:pPr>
      <w:r w:rsidRPr="003E6DE2">
        <w:rPr>
          <w:b/>
          <w:bCs/>
        </w:rPr>
        <w:t>Institutional Mentors.</w:t>
      </w:r>
      <w:r>
        <w:t xml:space="preserve"> They are selected by the fellow and must have expertise in higher education administration. The institutional mentor does not need to be a physical therapist or an expert on all module content areas. Institutional mentors do not travel to any </w:t>
      </w:r>
      <w:r w:rsidR="00374B88">
        <w:t>immersive</w:t>
      </w:r>
      <w:r>
        <w:t xml:space="preserve"> sessions, nor do they interact with fellows at other institutions.</w:t>
      </w:r>
    </w:p>
    <w:p w14:paraId="62504B5D" w14:textId="110448BF" w:rsidR="003E6DE2" w:rsidRDefault="003E6DE2" w:rsidP="003E6DE2">
      <w:pPr>
        <w:pStyle w:val="BodyAPTA"/>
      </w:pPr>
      <w:r w:rsidRPr="003E6DE2">
        <w:rPr>
          <w:b/>
          <w:bCs/>
        </w:rPr>
        <w:t>Academy of Physical Therapy Education</w:t>
      </w:r>
      <w:r w:rsidR="00995A35">
        <w:rPr>
          <w:b/>
          <w:bCs/>
        </w:rPr>
        <w:t xml:space="preserve"> (APTE)</w:t>
      </w:r>
      <w:r w:rsidRPr="003E6DE2">
        <w:rPr>
          <w:b/>
          <w:bCs/>
        </w:rPr>
        <w:t>.</w:t>
      </w:r>
      <w:r>
        <w:t xml:space="preserve"> APTE provides time on the conference agenda for the </w:t>
      </w:r>
      <w:r w:rsidR="00995A35">
        <w:t>Alumni</w:t>
      </w:r>
      <w:r>
        <w:t xml:space="preserve"> Networking Breakfast, selects the APTE representative to the fellowship work group, and helps to promote the fellowship to prospective applicants. </w:t>
      </w:r>
    </w:p>
    <w:p w14:paraId="3D680BD9" w14:textId="05D9E3C1" w:rsidR="003E6DE2" w:rsidRDefault="003E6DE2" w:rsidP="003E6DE2">
      <w:pPr>
        <w:pStyle w:val="BodyAPTA"/>
      </w:pPr>
      <w:r w:rsidRPr="003E6DE2">
        <w:rPr>
          <w:b/>
          <w:bCs/>
        </w:rPr>
        <w:t>American Council of Academic Physical Therap</w:t>
      </w:r>
      <w:r w:rsidR="00995A35">
        <w:rPr>
          <w:b/>
          <w:bCs/>
        </w:rPr>
        <w:t>y (ACAPT)</w:t>
      </w:r>
      <w:r w:rsidRPr="003E6DE2">
        <w:rPr>
          <w:b/>
          <w:bCs/>
        </w:rPr>
        <w:t>.</w:t>
      </w:r>
      <w:r>
        <w:t xml:space="preserve"> In conjunction with APTE, ACAPT reserves time on the Education Leadership Conference agenda for the </w:t>
      </w:r>
      <w:r w:rsidR="00995A35">
        <w:t>Alumni</w:t>
      </w:r>
      <w:r>
        <w:t xml:space="preserve"> Networking Breakfast, selects the ACAPT representative to the fellowship work group, and helps to promote the fellowship to prospective applicants.</w:t>
      </w:r>
    </w:p>
    <w:p w14:paraId="5B9B4E3C" w14:textId="0CC6CA81" w:rsidR="003E6DE2" w:rsidRDefault="003E6DE2" w:rsidP="003E6DE2">
      <w:pPr>
        <w:pStyle w:val="BodyAPTA"/>
      </w:pPr>
      <w:r w:rsidRPr="003E6DE2">
        <w:rPr>
          <w:b/>
          <w:bCs/>
        </w:rPr>
        <w:lastRenderedPageBreak/>
        <w:t>Academic Institution.</w:t>
      </w:r>
      <w:r>
        <w:t xml:space="preserve"> It is the responsibility of the participant’s academic institution to identify a primary </w:t>
      </w:r>
      <w:r w:rsidR="002301B2">
        <w:t>IM</w:t>
      </w:r>
      <w:r>
        <w:t xml:space="preserve"> at the institution, and to ensure that the fellow completes the leadership project if it extends past the end of the one-year fellowship. </w:t>
      </w:r>
    </w:p>
    <w:p w14:paraId="70153BCB" w14:textId="77777777" w:rsidR="003E6DE2" w:rsidRDefault="003E6DE2" w:rsidP="003E6DE2">
      <w:pPr>
        <w:pStyle w:val="BodyAPTA"/>
      </w:pPr>
      <w:r w:rsidRPr="003E6DE2">
        <w:rPr>
          <w:b/>
          <w:bCs/>
        </w:rPr>
        <w:t>Institutional Experts.</w:t>
      </w:r>
      <w:r>
        <w:t xml:space="preserve"> Fellows will be instructed in some modules to meet with selected experts at the institution, including in the areas of finance, student affairs, and human resources. Time spent with these other institutional experts does not count toward the requirement of 75 hours of institutional mentorship. </w:t>
      </w:r>
    </w:p>
    <w:p w14:paraId="42F18E0D" w14:textId="77777777" w:rsidR="003E6DE2" w:rsidRDefault="003E6DE2" w:rsidP="003E6DE2">
      <w:pPr>
        <w:pStyle w:val="BodyAPTA"/>
        <w:sectPr w:rsidR="003E6DE2" w:rsidSect="00687311">
          <w:pgSz w:w="12240" w:h="15840"/>
          <w:pgMar w:top="1872" w:right="1440" w:bottom="1008" w:left="1008" w:header="720" w:footer="432" w:gutter="0"/>
          <w:pgNumType w:start="1"/>
          <w:cols w:space="720"/>
          <w:titlePg/>
          <w:docGrid w:linePitch="360"/>
        </w:sectPr>
      </w:pPr>
      <w:r w:rsidRPr="003E6DE2">
        <w:rPr>
          <w:b/>
          <w:bCs/>
        </w:rPr>
        <w:t>Graduates.</w:t>
      </w:r>
      <w:r>
        <w:t xml:space="preserve"> They are responsible for completing their leadership project, if it is not finalized at the time of graduation, and for responding to postgraduation surveys after one, three, and five years. Graduates also may be asked to provide ad hoc feedback to the fellowship work group on selected components of the fellowship, and to help promote it to future applicants.</w:t>
      </w:r>
    </w:p>
    <w:p w14:paraId="4BBCE733" w14:textId="24FA2024" w:rsidR="00781089" w:rsidRPr="008C742B" w:rsidRDefault="003E6DE2" w:rsidP="003E6DE2">
      <w:pPr>
        <w:pStyle w:val="Title"/>
        <w:framePr w:wrap="around"/>
      </w:pPr>
      <w:r>
        <w:lastRenderedPageBreak/>
        <w:t>Appendix C</w:t>
      </w:r>
    </w:p>
    <w:p w14:paraId="348F7701" w14:textId="27422FAE" w:rsidR="003E6DE2" w:rsidRPr="003E6DE2" w:rsidRDefault="003E6DE2" w:rsidP="003E6DE2">
      <w:pPr>
        <w:pStyle w:val="Subtitle"/>
        <w:framePr w:wrap="around"/>
      </w:pPr>
      <w:r w:rsidRPr="003E6DE2">
        <w:t xml:space="preserve">APTA Fellowship in </w:t>
      </w:r>
      <w:r>
        <w:br/>
      </w:r>
      <w:r w:rsidRPr="003E6DE2">
        <w:t xml:space="preserve">Education Leadership </w:t>
      </w:r>
      <w:r w:rsidR="00216E75">
        <w:t>Confidentiality Agreement</w:t>
      </w:r>
    </w:p>
    <w:p w14:paraId="2618D3E2" w14:textId="7079F8B5" w:rsidR="003E6DE2" w:rsidRPr="003E6DE2" w:rsidRDefault="003E6DE2" w:rsidP="00572BAF">
      <w:pPr>
        <w:pStyle w:val="BulletedListAPTA"/>
        <w:numPr>
          <w:ilvl w:val="0"/>
          <w:numId w:val="0"/>
        </w:numPr>
      </w:pPr>
      <w:r w:rsidRPr="003E6DE2">
        <w:t>Th</w:t>
      </w:r>
      <w:r w:rsidR="00216E75">
        <w:t>is document</w:t>
      </w:r>
      <w:r w:rsidRPr="003E6DE2">
        <w:t xml:space="preserve"> co</w:t>
      </w:r>
      <w:r w:rsidR="00216E75">
        <w:t>n</w:t>
      </w:r>
      <w:r w:rsidRPr="003E6DE2">
        <w:t xml:space="preserve">veys an agreement for all participants (Fellows, Faculty, Speakers, Mentors, Work Group, Program </w:t>
      </w:r>
      <w:proofErr w:type="gramStart"/>
      <w:r w:rsidRPr="003E6DE2">
        <w:t>Director</w:t>
      </w:r>
      <w:proofErr w:type="gramEnd"/>
      <w:r w:rsidRPr="003E6DE2">
        <w:t xml:space="preserve"> and other American Physical Therapy Association (APTA) staff, about the expectations and professional behaviors when engaged in the </w:t>
      </w:r>
      <w:r w:rsidR="00216E75">
        <w:t xml:space="preserve">APTA </w:t>
      </w:r>
      <w:r w:rsidRPr="003E6DE2">
        <w:t xml:space="preserve">Fellowship of Education Leadership or related activities. The intent of this covenant is to frame the boundaries for this program to ensure clarity and transparency for all involved participants. As such: </w:t>
      </w:r>
    </w:p>
    <w:p w14:paraId="21854432" w14:textId="6BB0ABF4" w:rsidR="003E6DE2" w:rsidRPr="003E6DE2" w:rsidRDefault="003E6DE2" w:rsidP="00572BAF">
      <w:pPr>
        <w:pStyle w:val="BulletedListAPTA"/>
        <w:numPr>
          <w:ilvl w:val="0"/>
          <w:numId w:val="36"/>
        </w:numPr>
      </w:pPr>
      <w:r w:rsidRPr="003E6DE2">
        <w:t>I agree to be an active and engaged participant in the Fellowship, which includes online discussion forums, e-community on the APTA Hub, webinars, face-to-face session discussions, conference calls, and reflective engagement.</w:t>
      </w:r>
    </w:p>
    <w:p w14:paraId="1095E365" w14:textId="73C1A02E" w:rsidR="003E6DE2" w:rsidRPr="003E6DE2" w:rsidRDefault="003E6DE2" w:rsidP="00572BAF">
      <w:pPr>
        <w:pStyle w:val="BulletedListAPTA"/>
        <w:numPr>
          <w:ilvl w:val="0"/>
          <w:numId w:val="36"/>
        </w:numPr>
      </w:pPr>
      <w:r w:rsidRPr="003E6DE2">
        <w:t xml:space="preserve">I will maintain the confidentiality of all information that I receive. I will not orally or in writing share this information with anyone not currently a participant. I understand that I am personally responsible for any information that I share, will </w:t>
      </w:r>
      <w:proofErr w:type="gramStart"/>
      <w:r w:rsidRPr="003E6DE2">
        <w:t>indemnify</w:t>
      </w:r>
      <w:proofErr w:type="gramEnd"/>
      <w:r w:rsidRPr="003E6DE2">
        <w:t xml:space="preserve"> and hold other participants harmless for my breach of this representation, and that APTA is not responsible for the actions of any participant or third party.</w:t>
      </w:r>
    </w:p>
    <w:p w14:paraId="61415A21" w14:textId="662AFE51" w:rsidR="003E6DE2" w:rsidRPr="003E6DE2" w:rsidRDefault="003E6DE2" w:rsidP="00572BAF">
      <w:pPr>
        <w:pStyle w:val="BulletedListAPTA"/>
        <w:numPr>
          <w:ilvl w:val="0"/>
          <w:numId w:val="36"/>
        </w:numPr>
      </w:pPr>
      <w:r w:rsidRPr="003E6DE2">
        <w:t>I agree to participate in the assessments and evaluations of all elements of the Fellowship. I will complete these assessments candidly, in a timely manner, and provide ongoing feedback for the purposes of program enhancements and research.</w:t>
      </w:r>
    </w:p>
    <w:p w14:paraId="232B85EC" w14:textId="1A6B6223" w:rsidR="003E6DE2" w:rsidRPr="003E6DE2" w:rsidRDefault="003E6DE2" w:rsidP="00572BAF">
      <w:pPr>
        <w:pStyle w:val="BulletedListAPTA"/>
        <w:numPr>
          <w:ilvl w:val="0"/>
          <w:numId w:val="36"/>
        </w:numPr>
      </w:pPr>
      <w:r w:rsidRPr="003E6DE2">
        <w:t>I will act in a manner that validates the contribution and value of every Fellowship fellow, faculty member, mentor, Work Group member, graduate, and APTA program director and staff.</w:t>
      </w:r>
    </w:p>
    <w:p w14:paraId="57BD71B8" w14:textId="24A0A418" w:rsidR="003E6DE2" w:rsidRPr="003E6DE2" w:rsidRDefault="003E6DE2" w:rsidP="00572BAF">
      <w:pPr>
        <w:pStyle w:val="BulletedListAPTA"/>
        <w:numPr>
          <w:ilvl w:val="0"/>
          <w:numId w:val="36"/>
        </w:numPr>
      </w:pPr>
      <w:r w:rsidRPr="003E6DE2">
        <w:t>I agree that the Fellowship can be a “gain-gain” proposition.</w:t>
      </w:r>
    </w:p>
    <w:p w14:paraId="19C08885" w14:textId="41C3FC38" w:rsidR="003E6DE2" w:rsidRPr="003E6DE2" w:rsidRDefault="003E6DE2" w:rsidP="00572BAF">
      <w:pPr>
        <w:pStyle w:val="BulletedListAPTA"/>
        <w:numPr>
          <w:ilvl w:val="1"/>
          <w:numId w:val="36"/>
        </w:numPr>
      </w:pPr>
      <w:r w:rsidRPr="003E6DE2">
        <w:t xml:space="preserve">Personal gain in terms of enlightenment, professional development, and </w:t>
      </w:r>
      <w:proofErr w:type="gramStart"/>
      <w:r w:rsidRPr="003E6DE2">
        <w:t>self-esteem;</w:t>
      </w:r>
      <w:proofErr w:type="gramEnd"/>
    </w:p>
    <w:p w14:paraId="0A4226A5" w14:textId="16AFBF79" w:rsidR="003E6DE2" w:rsidRPr="003E6DE2" w:rsidRDefault="003E6DE2" w:rsidP="00572BAF">
      <w:pPr>
        <w:pStyle w:val="BulletedListAPTA"/>
        <w:numPr>
          <w:ilvl w:val="1"/>
          <w:numId w:val="36"/>
        </w:numPr>
      </w:pPr>
      <w:r w:rsidRPr="003E6DE2">
        <w:t xml:space="preserve">Academic institutional gain in terms of project implementation, leadership development, and </w:t>
      </w:r>
      <w:proofErr w:type="gramStart"/>
      <w:r w:rsidRPr="003E6DE2">
        <w:t>credibility;</w:t>
      </w:r>
      <w:proofErr w:type="gramEnd"/>
    </w:p>
    <w:p w14:paraId="26D130A1" w14:textId="6F51313D" w:rsidR="003E6DE2" w:rsidRPr="003E6DE2" w:rsidRDefault="003E6DE2" w:rsidP="00572BAF">
      <w:pPr>
        <w:pStyle w:val="BulletedListAPTA"/>
        <w:numPr>
          <w:ilvl w:val="1"/>
          <w:numId w:val="36"/>
        </w:numPr>
      </w:pPr>
      <w:r w:rsidRPr="003E6DE2">
        <w:t>Profession’s gain in terms of future physical therapy education and profession leadership, future mentorship, and as an ambassador for the Fellowship.</w:t>
      </w:r>
    </w:p>
    <w:p w14:paraId="42435C2B" w14:textId="18DAD86A" w:rsidR="003E6DE2" w:rsidRPr="003E6DE2" w:rsidRDefault="003E6DE2" w:rsidP="00572BAF">
      <w:pPr>
        <w:pStyle w:val="BulletedListAPTA"/>
        <w:numPr>
          <w:ilvl w:val="0"/>
          <w:numId w:val="36"/>
        </w:numPr>
      </w:pPr>
      <w:r w:rsidRPr="003E6DE2">
        <w:t>I understand that all Fellowship materials are protected under U.S. copyright law and may not be reproduced in any manner without express permission of APTA.</w:t>
      </w:r>
    </w:p>
    <w:p w14:paraId="2D33A2A2" w14:textId="1EAD19AD" w:rsidR="003E6DE2" w:rsidRPr="003E6DE2" w:rsidRDefault="003E6DE2" w:rsidP="00572BAF">
      <w:pPr>
        <w:pStyle w:val="BulletedListAPTA"/>
        <w:numPr>
          <w:ilvl w:val="1"/>
          <w:numId w:val="36"/>
        </w:numPr>
      </w:pPr>
      <w:r w:rsidRPr="003E6DE2">
        <w:t xml:space="preserve">As a Fellowship participant, this entitles you to download and print 1 copy of any Fellowship </w:t>
      </w:r>
      <w:proofErr w:type="gramStart"/>
      <w:r w:rsidRPr="003E6DE2">
        <w:t>materials;</w:t>
      </w:r>
      <w:proofErr w:type="gramEnd"/>
      <w:r w:rsidRPr="003E6DE2">
        <w:t xml:space="preserve"> if it is presented in a downloadable format. It may be stored on a single computer or moved to and used on another computer.</w:t>
      </w:r>
    </w:p>
    <w:p w14:paraId="30F2DF7E" w14:textId="49CED5A1" w:rsidR="003E6DE2" w:rsidRPr="003E6DE2" w:rsidRDefault="003E6DE2" w:rsidP="00572BAF">
      <w:pPr>
        <w:pStyle w:val="BulletedListAPTA"/>
        <w:numPr>
          <w:ilvl w:val="1"/>
          <w:numId w:val="36"/>
        </w:numPr>
      </w:pPr>
      <w:r w:rsidRPr="003E6DE2">
        <w:t xml:space="preserve">Fellowship materials and modules, or any portion thereof, may not be copied or disseminated in any print or electronic form without the express written consent of APTA. If you are interested in obtaining permission to utilize Fellowship materials, contact APTA permissions at </w:t>
      </w:r>
      <w:hyperlink r:id="rId25" w:history="1">
        <w:r w:rsidR="00572BAF" w:rsidRPr="004176CB">
          <w:rPr>
            <w:rStyle w:val="Hyperlink"/>
          </w:rPr>
          <w:t>permissions@apta.org</w:t>
        </w:r>
      </w:hyperlink>
      <w:r w:rsidR="00572BAF">
        <w:t xml:space="preserve">. </w:t>
      </w:r>
    </w:p>
    <w:p w14:paraId="7074B8EA" w14:textId="3CF41AAD" w:rsidR="003E6DE2" w:rsidRPr="003E6DE2" w:rsidRDefault="003E6DE2" w:rsidP="00572BAF">
      <w:pPr>
        <w:pStyle w:val="BulletedListAPTA"/>
        <w:numPr>
          <w:ilvl w:val="0"/>
          <w:numId w:val="36"/>
        </w:numPr>
      </w:pPr>
      <w:r w:rsidRPr="003E6DE2">
        <w:t>I understand that the Fellowship program has provided the American Board of Physical Therapy Residency and Fellowship Education’s grievance policy that specifies procedures to file a formal complaint about a credentialed program, should the circumstances ever warrant.</w:t>
      </w:r>
    </w:p>
    <w:p w14:paraId="48E6E889" w14:textId="77777777" w:rsidR="003E6DE2" w:rsidRPr="003E6DE2" w:rsidRDefault="003E6DE2" w:rsidP="003E6DE2">
      <w:pPr>
        <w:pStyle w:val="BodyAPTA"/>
      </w:pPr>
    </w:p>
    <w:p w14:paraId="74AA450C" w14:textId="0A1041D2" w:rsidR="003E6DE2" w:rsidRPr="003E6DE2" w:rsidRDefault="00572BAF" w:rsidP="003E6DE2">
      <w:pPr>
        <w:pStyle w:val="BodyAPTA"/>
      </w:pPr>
      <w:r>
        <w:br/>
      </w:r>
    </w:p>
    <w:p w14:paraId="7FF2720B" w14:textId="00F2A66E" w:rsidR="00C40EAC" w:rsidRPr="00572BAF" w:rsidRDefault="003E6DE2" w:rsidP="00C40EAC">
      <w:pPr>
        <w:pStyle w:val="DateContactAPTA"/>
      </w:pPr>
      <w:r>
        <w:rPr>
          <w:b/>
          <w:bCs w:val="0"/>
          <w:highlight w:val="yellow"/>
        </w:rPr>
        <w:br/>
      </w:r>
      <w:r>
        <w:rPr>
          <w:b/>
          <w:bCs w:val="0"/>
          <w:highlight w:val="yellow"/>
        </w:rPr>
        <w:br/>
      </w:r>
      <w:r>
        <w:rPr>
          <w:b/>
          <w:bCs w:val="0"/>
          <w:highlight w:val="yellow"/>
        </w:rPr>
        <w:br/>
      </w:r>
      <w:r w:rsidR="00C40EAC" w:rsidRPr="00572BAF">
        <w:rPr>
          <w:b/>
          <w:bCs w:val="0"/>
        </w:rPr>
        <w:t>Last Updated:</w:t>
      </w:r>
      <w:r w:rsidR="00C40EAC" w:rsidRPr="00572BAF">
        <w:t xml:space="preserve"> </w:t>
      </w:r>
      <w:r w:rsidR="00216E75">
        <w:t>6/20/2021</w:t>
      </w:r>
    </w:p>
    <w:p w14:paraId="1C2336A0" w14:textId="4A2C6D0E" w:rsidR="0051022F" w:rsidRDefault="00C40EAC" w:rsidP="00216E75">
      <w:pPr>
        <w:pStyle w:val="DateContactAPTA"/>
      </w:pPr>
      <w:r w:rsidRPr="00572BAF">
        <w:rPr>
          <w:b/>
        </w:rPr>
        <w:t>Contact:</w:t>
      </w:r>
      <w:r w:rsidRPr="00572BAF">
        <w:t xml:space="preserve"> </w:t>
      </w:r>
      <w:hyperlink r:id="rId26" w:history="1">
        <w:r w:rsidR="00216E75" w:rsidRPr="00A87D77">
          <w:rPr>
            <w:rStyle w:val="Hyperlink"/>
            <w:sz w:val="18"/>
          </w:rPr>
          <w:t>careeradvancement@apta.org</w:t>
        </w:r>
      </w:hyperlink>
    </w:p>
    <w:p w14:paraId="04515F8F" w14:textId="77777777" w:rsidR="00216E75" w:rsidRPr="00216E75" w:rsidRDefault="00216E75" w:rsidP="00216E75"/>
    <w:sectPr w:rsidR="00216E75" w:rsidRPr="00216E75" w:rsidSect="00687311">
      <w:pgSz w:w="12240" w:h="15840"/>
      <w:pgMar w:top="1872" w:right="1440" w:bottom="1008"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DF3BC" w14:textId="77777777" w:rsidR="009C10AE" w:rsidRDefault="009C10AE" w:rsidP="001743F2">
      <w:pPr>
        <w:spacing w:after="0" w:line="240" w:lineRule="auto"/>
      </w:pPr>
      <w:r>
        <w:separator/>
      </w:r>
    </w:p>
  </w:endnote>
  <w:endnote w:type="continuationSeparator" w:id="0">
    <w:p w14:paraId="4ED06288" w14:textId="77777777" w:rsidR="009C10AE" w:rsidRDefault="009C10AE" w:rsidP="0017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color w:val="889191" w:themeColor="text2" w:themeTint="99"/>
        <w:sz w:val="18"/>
        <w:szCs w:val="18"/>
      </w:rPr>
      <w:id w:val="-2124225357"/>
      <w:docPartObj>
        <w:docPartGallery w:val="Page Numbers (Bottom of Page)"/>
        <w:docPartUnique/>
      </w:docPartObj>
    </w:sdtPr>
    <w:sdtEndPr>
      <w:rPr>
        <w:noProof/>
      </w:rPr>
    </w:sdtEndPr>
    <w:sdtContent>
      <w:p w14:paraId="14DDA711" w14:textId="77777777" w:rsidR="008C742B" w:rsidRPr="00D800C4" w:rsidRDefault="008C742B">
        <w:pPr>
          <w:jc w:val="right"/>
          <w:rPr>
            <w:rFonts w:cs="Arial"/>
            <w:color w:val="889191" w:themeColor="text2" w:themeTint="99"/>
            <w:sz w:val="18"/>
            <w:szCs w:val="18"/>
          </w:rPr>
        </w:pPr>
        <w:r w:rsidRPr="00D800C4">
          <w:rPr>
            <w:rFonts w:cs="Arial"/>
            <w:color w:val="889191" w:themeColor="text2" w:themeTint="99"/>
            <w:sz w:val="18"/>
            <w:szCs w:val="18"/>
          </w:rPr>
          <w:t xml:space="preserve">American Physical Therapy Association   </w:t>
        </w:r>
        <w:r w:rsidRPr="00D800C4">
          <w:rPr>
            <w:rFonts w:cs="Arial"/>
            <w:color w:val="889191" w:themeColor="text2" w:themeTint="99"/>
          </w:rPr>
          <w:t>/</w:t>
        </w:r>
        <w:r w:rsidRPr="00D800C4">
          <w:rPr>
            <w:rFonts w:cs="Arial"/>
            <w:color w:val="889191" w:themeColor="text2" w:themeTint="99"/>
            <w:sz w:val="18"/>
            <w:szCs w:val="18"/>
          </w:rPr>
          <w:t xml:space="preserve">   </w:t>
        </w:r>
        <w:r w:rsidRPr="00D800C4">
          <w:rPr>
            <w:rFonts w:cs="Arial"/>
            <w:color w:val="889191" w:themeColor="text2" w:themeTint="99"/>
            <w:sz w:val="18"/>
            <w:szCs w:val="18"/>
          </w:rPr>
          <w:fldChar w:fldCharType="begin"/>
        </w:r>
        <w:r w:rsidRPr="00D800C4">
          <w:rPr>
            <w:rFonts w:cs="Arial"/>
            <w:color w:val="889191" w:themeColor="text2" w:themeTint="99"/>
            <w:sz w:val="18"/>
            <w:szCs w:val="18"/>
          </w:rPr>
          <w:instrText xml:space="preserve"> PAGE   \* MERGEFORMAT </w:instrText>
        </w:r>
        <w:r w:rsidRPr="00D800C4">
          <w:rPr>
            <w:rFonts w:cs="Arial"/>
            <w:color w:val="889191" w:themeColor="text2" w:themeTint="99"/>
            <w:sz w:val="18"/>
            <w:szCs w:val="18"/>
          </w:rPr>
          <w:fldChar w:fldCharType="separate"/>
        </w:r>
        <w:r w:rsidRPr="00D800C4">
          <w:rPr>
            <w:rFonts w:cs="Arial"/>
            <w:noProof/>
            <w:color w:val="889191" w:themeColor="text2" w:themeTint="99"/>
            <w:sz w:val="18"/>
            <w:szCs w:val="18"/>
          </w:rPr>
          <w:t>2</w:t>
        </w:r>
        <w:r w:rsidRPr="00D800C4">
          <w:rPr>
            <w:rFonts w:cs="Arial"/>
            <w:noProof/>
            <w:color w:val="889191" w:themeColor="text2" w:themeTint="99"/>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color w:val="889191" w:themeColor="text2" w:themeTint="99"/>
        <w:sz w:val="18"/>
        <w:szCs w:val="18"/>
      </w:rPr>
      <w:id w:val="-1802295612"/>
      <w:docPartObj>
        <w:docPartGallery w:val="Page Numbers (Bottom of Page)"/>
        <w:docPartUnique/>
      </w:docPartObj>
    </w:sdtPr>
    <w:sdtEndPr>
      <w:rPr>
        <w:noProof/>
      </w:rPr>
    </w:sdtEndPr>
    <w:sdtContent>
      <w:p w14:paraId="1A8D983D" w14:textId="77777777" w:rsidR="008C742B" w:rsidRPr="00D800C4" w:rsidRDefault="008C742B" w:rsidP="000E1950">
        <w:pPr>
          <w:jc w:val="right"/>
          <w:rPr>
            <w:rFonts w:cs="Arial"/>
            <w:color w:val="889191" w:themeColor="text2" w:themeTint="99"/>
            <w:sz w:val="18"/>
            <w:szCs w:val="18"/>
          </w:rPr>
        </w:pPr>
        <w:r w:rsidRPr="00D800C4">
          <w:rPr>
            <w:rFonts w:cs="Arial"/>
            <w:color w:val="889191" w:themeColor="text2" w:themeTint="99"/>
            <w:sz w:val="18"/>
            <w:szCs w:val="18"/>
          </w:rPr>
          <w:t xml:space="preserve">American Physical Therapy Association   </w:t>
        </w:r>
        <w:r w:rsidRPr="00D800C4">
          <w:rPr>
            <w:rFonts w:cs="Arial"/>
            <w:b/>
            <w:bCs/>
            <w:color w:val="889191" w:themeColor="text2" w:themeTint="99"/>
            <w:sz w:val="18"/>
            <w:szCs w:val="18"/>
          </w:rPr>
          <w:t>/</w:t>
        </w:r>
        <w:r w:rsidRPr="00D800C4">
          <w:rPr>
            <w:rFonts w:cs="Arial"/>
            <w:color w:val="889191" w:themeColor="text2" w:themeTint="99"/>
            <w:sz w:val="18"/>
            <w:szCs w:val="18"/>
          </w:rPr>
          <w:t xml:space="preserve">   </w:t>
        </w:r>
        <w:r w:rsidRPr="00D800C4">
          <w:rPr>
            <w:rFonts w:cs="Arial"/>
            <w:color w:val="889191" w:themeColor="text2" w:themeTint="99"/>
            <w:sz w:val="18"/>
            <w:szCs w:val="18"/>
          </w:rPr>
          <w:fldChar w:fldCharType="begin"/>
        </w:r>
        <w:r w:rsidRPr="00D800C4">
          <w:rPr>
            <w:rFonts w:cs="Arial"/>
            <w:color w:val="889191" w:themeColor="text2" w:themeTint="99"/>
            <w:sz w:val="18"/>
            <w:szCs w:val="18"/>
          </w:rPr>
          <w:instrText xml:space="preserve"> PAGE   \* MERGEFORMAT </w:instrText>
        </w:r>
        <w:r w:rsidRPr="00D800C4">
          <w:rPr>
            <w:rFonts w:cs="Arial"/>
            <w:color w:val="889191" w:themeColor="text2" w:themeTint="99"/>
            <w:sz w:val="18"/>
            <w:szCs w:val="18"/>
          </w:rPr>
          <w:fldChar w:fldCharType="separate"/>
        </w:r>
        <w:r>
          <w:rPr>
            <w:rFonts w:cs="Arial"/>
            <w:noProof/>
            <w:color w:val="889191" w:themeColor="text2" w:themeTint="99"/>
            <w:sz w:val="18"/>
            <w:szCs w:val="18"/>
          </w:rPr>
          <w:t>0</w:t>
        </w:r>
        <w:r w:rsidRPr="00D800C4">
          <w:rPr>
            <w:rFonts w:cs="Arial"/>
            <w:noProof/>
            <w:color w:val="889191" w:themeColor="text2" w:themeTint="99"/>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2705" w14:textId="77777777" w:rsidR="008C742B" w:rsidRPr="00687311" w:rsidRDefault="008C742B" w:rsidP="00687311">
    <w:pPr>
      <w:jc w:val="right"/>
      <w:rPr>
        <w:rFonts w:cs="Arial"/>
        <w:color w:val="889191" w:themeColor="text2" w:themeTint="99"/>
        <w:sz w:val="18"/>
        <w:szCs w:val="18"/>
      </w:rPr>
    </w:pPr>
    <w:r w:rsidRPr="0014789B">
      <w:rPr>
        <w:rFonts w:cs="Arial"/>
        <w:color w:val="889191" w:themeColor="text2" w:themeTint="99"/>
        <w:sz w:val="18"/>
        <w:szCs w:val="18"/>
      </w:rPr>
      <w:t>©2020 American Physical Therapy Association.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5D995" w14:textId="77777777" w:rsidR="009C10AE" w:rsidRDefault="009C10AE" w:rsidP="001743F2">
      <w:pPr>
        <w:spacing w:after="0" w:line="240" w:lineRule="auto"/>
      </w:pPr>
      <w:r>
        <w:separator/>
      </w:r>
    </w:p>
  </w:footnote>
  <w:footnote w:type="continuationSeparator" w:id="0">
    <w:p w14:paraId="7E056D1D" w14:textId="77777777" w:rsidR="009C10AE" w:rsidRDefault="009C10AE" w:rsidP="00174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F768" w14:textId="77777777" w:rsidR="008C742B" w:rsidRDefault="008C742B" w:rsidP="001743F2">
    <w:pPr>
      <w:jc w:val="right"/>
    </w:pPr>
    <w:r>
      <w:rPr>
        <w:noProof/>
      </w:rPr>
      <w:drawing>
        <wp:inline distT="0" distB="0" distL="0" distR="0" wp14:anchorId="224B32A4" wp14:editId="39E280F0">
          <wp:extent cx="1074023" cy="353684"/>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ta_ntl_color_rgb-pos_small.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4023" cy="35368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24F2" w14:textId="77777777" w:rsidR="008C742B" w:rsidRDefault="008C742B" w:rsidP="000E1950">
    <w:pPr>
      <w:jc w:val="right"/>
    </w:pPr>
    <w:r>
      <w:rPr>
        <w:rFonts w:cs="Arial"/>
        <w:noProof/>
      </w:rPr>
      <w:drawing>
        <wp:inline distT="0" distB="0" distL="0" distR="0" wp14:anchorId="41795C57" wp14:editId="67D857AF">
          <wp:extent cx="2103120" cy="10326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ta_ntl_color_rgb-pos.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3120" cy="103269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10B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71832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AE64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E4CB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CE8F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34C8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EE69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B078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7059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2A4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9375A"/>
    <w:multiLevelType w:val="hybridMultilevel"/>
    <w:tmpl w:val="5770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E440B9"/>
    <w:multiLevelType w:val="hybridMultilevel"/>
    <w:tmpl w:val="8C2A9A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1B179E"/>
    <w:multiLevelType w:val="hybridMultilevel"/>
    <w:tmpl w:val="8AC2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D7168B"/>
    <w:multiLevelType w:val="hybridMultilevel"/>
    <w:tmpl w:val="7D7A269A"/>
    <w:lvl w:ilvl="0" w:tplc="430C85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557B0"/>
    <w:multiLevelType w:val="hybridMultilevel"/>
    <w:tmpl w:val="9140D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773AD"/>
    <w:multiLevelType w:val="hybridMultilevel"/>
    <w:tmpl w:val="0EE2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F1DE6"/>
    <w:multiLevelType w:val="hybridMultilevel"/>
    <w:tmpl w:val="87566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11323E"/>
    <w:multiLevelType w:val="hybridMultilevel"/>
    <w:tmpl w:val="69DA28B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92437"/>
    <w:multiLevelType w:val="hybridMultilevel"/>
    <w:tmpl w:val="00E0F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6A6173"/>
    <w:multiLevelType w:val="hybridMultilevel"/>
    <w:tmpl w:val="8C8EB0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B249E"/>
    <w:multiLevelType w:val="hybridMultilevel"/>
    <w:tmpl w:val="DEA4DA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01E3B"/>
    <w:multiLevelType w:val="hybridMultilevel"/>
    <w:tmpl w:val="DD5EF286"/>
    <w:lvl w:ilvl="0" w:tplc="686C4D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0F14A7"/>
    <w:multiLevelType w:val="hybridMultilevel"/>
    <w:tmpl w:val="3A44B4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B367B"/>
    <w:multiLevelType w:val="hybridMultilevel"/>
    <w:tmpl w:val="73480044"/>
    <w:lvl w:ilvl="0" w:tplc="13FCFD8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F18A1"/>
    <w:multiLevelType w:val="hybridMultilevel"/>
    <w:tmpl w:val="015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D1BB6"/>
    <w:multiLevelType w:val="hybridMultilevel"/>
    <w:tmpl w:val="A5B6C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7B0747"/>
    <w:multiLevelType w:val="hybridMultilevel"/>
    <w:tmpl w:val="CA5E22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D75F8"/>
    <w:multiLevelType w:val="hybridMultilevel"/>
    <w:tmpl w:val="8258D4F2"/>
    <w:lvl w:ilvl="0" w:tplc="E2C89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8695B"/>
    <w:multiLevelType w:val="hybridMultilevel"/>
    <w:tmpl w:val="1646C7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7C3B6C"/>
    <w:multiLevelType w:val="hybridMultilevel"/>
    <w:tmpl w:val="434C070E"/>
    <w:lvl w:ilvl="0" w:tplc="35C41E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F2549D"/>
    <w:multiLevelType w:val="hybridMultilevel"/>
    <w:tmpl w:val="EB56C572"/>
    <w:lvl w:ilvl="0" w:tplc="BE9294DC">
      <w:start w:val="1"/>
      <w:numFmt w:val="decimal"/>
      <w:lvlText w:val="%1)"/>
      <w:lvlJc w:val="left"/>
      <w:pPr>
        <w:ind w:left="1080" w:hanging="720"/>
      </w:pPr>
      <w:rPr>
        <w:rFonts w:hint="default"/>
      </w:rPr>
    </w:lvl>
    <w:lvl w:ilvl="1" w:tplc="5198C12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2F241C"/>
    <w:multiLevelType w:val="hybridMultilevel"/>
    <w:tmpl w:val="19BCA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5D15A8"/>
    <w:multiLevelType w:val="hybridMultilevel"/>
    <w:tmpl w:val="A9D00C52"/>
    <w:lvl w:ilvl="0" w:tplc="13FCFD8A">
      <w:start w:val="1"/>
      <w:numFmt w:val="bullet"/>
      <w:pStyle w:val="BulletedListAPT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8698B"/>
    <w:multiLevelType w:val="hybridMultilevel"/>
    <w:tmpl w:val="A01C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82E1D"/>
    <w:multiLevelType w:val="hybridMultilevel"/>
    <w:tmpl w:val="7944A4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C5049D"/>
    <w:multiLevelType w:val="hybridMultilevel"/>
    <w:tmpl w:val="66401C3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441424">
    <w:abstractNumId w:val="32"/>
  </w:num>
  <w:num w:numId="2" w16cid:durableId="1322152165">
    <w:abstractNumId w:val="27"/>
  </w:num>
  <w:num w:numId="3" w16cid:durableId="937716216">
    <w:abstractNumId w:val="24"/>
  </w:num>
  <w:num w:numId="4" w16cid:durableId="1063411698">
    <w:abstractNumId w:val="13"/>
  </w:num>
  <w:num w:numId="5" w16cid:durableId="649677446">
    <w:abstractNumId w:val="33"/>
  </w:num>
  <w:num w:numId="6" w16cid:durableId="1615863848">
    <w:abstractNumId w:val="29"/>
  </w:num>
  <w:num w:numId="7" w16cid:durableId="1527869706">
    <w:abstractNumId w:val="16"/>
  </w:num>
  <w:num w:numId="8" w16cid:durableId="1881934779">
    <w:abstractNumId w:val="30"/>
  </w:num>
  <w:num w:numId="9" w16cid:durableId="672411404">
    <w:abstractNumId w:val="25"/>
  </w:num>
  <w:num w:numId="10" w16cid:durableId="541751043">
    <w:abstractNumId w:val="26"/>
  </w:num>
  <w:num w:numId="11" w16cid:durableId="392315999">
    <w:abstractNumId w:val="11"/>
  </w:num>
  <w:num w:numId="12" w16cid:durableId="153569437">
    <w:abstractNumId w:val="35"/>
  </w:num>
  <w:num w:numId="13" w16cid:durableId="490872047">
    <w:abstractNumId w:val="31"/>
  </w:num>
  <w:num w:numId="14" w16cid:durableId="466703081">
    <w:abstractNumId w:val="14"/>
  </w:num>
  <w:num w:numId="15" w16cid:durableId="588855261">
    <w:abstractNumId w:val="20"/>
  </w:num>
  <w:num w:numId="16" w16cid:durableId="895552520">
    <w:abstractNumId w:val="19"/>
  </w:num>
  <w:num w:numId="17" w16cid:durableId="501628135">
    <w:abstractNumId w:val="21"/>
  </w:num>
  <w:num w:numId="18" w16cid:durableId="1923559899">
    <w:abstractNumId w:val="28"/>
  </w:num>
  <w:num w:numId="19" w16cid:durableId="1597591263">
    <w:abstractNumId w:val="9"/>
  </w:num>
  <w:num w:numId="20" w16cid:durableId="1423605579">
    <w:abstractNumId w:val="7"/>
  </w:num>
  <w:num w:numId="21" w16cid:durableId="1822964202">
    <w:abstractNumId w:val="6"/>
  </w:num>
  <w:num w:numId="22" w16cid:durableId="963925247">
    <w:abstractNumId w:val="5"/>
  </w:num>
  <w:num w:numId="23" w16cid:durableId="382028005">
    <w:abstractNumId w:val="4"/>
  </w:num>
  <w:num w:numId="24" w16cid:durableId="629484104">
    <w:abstractNumId w:val="8"/>
  </w:num>
  <w:num w:numId="25" w16cid:durableId="30350102">
    <w:abstractNumId w:val="3"/>
  </w:num>
  <w:num w:numId="26" w16cid:durableId="963657740">
    <w:abstractNumId w:val="2"/>
  </w:num>
  <w:num w:numId="27" w16cid:durableId="2085488427">
    <w:abstractNumId w:val="1"/>
  </w:num>
  <w:num w:numId="28" w16cid:durableId="1822039123">
    <w:abstractNumId w:val="0"/>
  </w:num>
  <w:num w:numId="29" w16cid:durableId="906914268">
    <w:abstractNumId w:val="23"/>
  </w:num>
  <w:num w:numId="30" w16cid:durableId="547226202">
    <w:abstractNumId w:val="10"/>
  </w:num>
  <w:num w:numId="31" w16cid:durableId="1695379349">
    <w:abstractNumId w:val="17"/>
  </w:num>
  <w:num w:numId="32" w16cid:durableId="1155754350">
    <w:abstractNumId w:val="34"/>
  </w:num>
  <w:num w:numId="33" w16cid:durableId="1952974217">
    <w:abstractNumId w:val="18"/>
  </w:num>
  <w:num w:numId="34" w16cid:durableId="1680347912">
    <w:abstractNumId w:val="12"/>
  </w:num>
  <w:num w:numId="35" w16cid:durableId="1983998595">
    <w:abstractNumId w:val="15"/>
  </w:num>
  <w:num w:numId="36" w16cid:durableId="9043346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255"/>
    <w:rsid w:val="000117AF"/>
    <w:rsid w:val="000373F8"/>
    <w:rsid w:val="00063F5D"/>
    <w:rsid w:val="000655A8"/>
    <w:rsid w:val="00067835"/>
    <w:rsid w:val="00081CDD"/>
    <w:rsid w:val="00081FB3"/>
    <w:rsid w:val="000834C5"/>
    <w:rsid w:val="000838B3"/>
    <w:rsid w:val="00095B84"/>
    <w:rsid w:val="000A7101"/>
    <w:rsid w:val="000B0F12"/>
    <w:rsid w:val="000B6B4F"/>
    <w:rsid w:val="000C073E"/>
    <w:rsid w:val="000D58D1"/>
    <w:rsid w:val="000D7781"/>
    <w:rsid w:val="000D7E8C"/>
    <w:rsid w:val="000E1950"/>
    <w:rsid w:val="000E6C93"/>
    <w:rsid w:val="000F7D6B"/>
    <w:rsid w:val="00111866"/>
    <w:rsid w:val="00114BB0"/>
    <w:rsid w:val="00116FC0"/>
    <w:rsid w:val="001210C7"/>
    <w:rsid w:val="00122FBB"/>
    <w:rsid w:val="001339DA"/>
    <w:rsid w:val="00134379"/>
    <w:rsid w:val="00145FAB"/>
    <w:rsid w:val="00150DC1"/>
    <w:rsid w:val="001532E4"/>
    <w:rsid w:val="00155ED2"/>
    <w:rsid w:val="001646FA"/>
    <w:rsid w:val="00164B8D"/>
    <w:rsid w:val="001743F2"/>
    <w:rsid w:val="00186334"/>
    <w:rsid w:val="001A1E9A"/>
    <w:rsid w:val="001A5824"/>
    <w:rsid w:val="001A74F4"/>
    <w:rsid w:val="001B4B47"/>
    <w:rsid w:val="001D1703"/>
    <w:rsid w:val="001D4278"/>
    <w:rsid w:val="001E1FF5"/>
    <w:rsid w:val="001E7924"/>
    <w:rsid w:val="001F1DDA"/>
    <w:rsid w:val="001F5F2B"/>
    <w:rsid w:val="001F7AD0"/>
    <w:rsid w:val="00201F0A"/>
    <w:rsid w:val="0020521C"/>
    <w:rsid w:val="00211FD8"/>
    <w:rsid w:val="00216AC4"/>
    <w:rsid w:val="00216E75"/>
    <w:rsid w:val="002223EB"/>
    <w:rsid w:val="00226B91"/>
    <w:rsid w:val="002278D6"/>
    <w:rsid w:val="002301B2"/>
    <w:rsid w:val="002340BC"/>
    <w:rsid w:val="00234189"/>
    <w:rsid w:val="0024715C"/>
    <w:rsid w:val="00254553"/>
    <w:rsid w:val="0026117D"/>
    <w:rsid w:val="00276BBE"/>
    <w:rsid w:val="00281188"/>
    <w:rsid w:val="00283A19"/>
    <w:rsid w:val="00284077"/>
    <w:rsid w:val="00293E9C"/>
    <w:rsid w:val="002960AB"/>
    <w:rsid w:val="002A5CB2"/>
    <w:rsid w:val="002A756E"/>
    <w:rsid w:val="002B1943"/>
    <w:rsid w:val="002B1EA9"/>
    <w:rsid w:val="002D1647"/>
    <w:rsid w:val="002D3AD3"/>
    <w:rsid w:val="002D5342"/>
    <w:rsid w:val="002D6F33"/>
    <w:rsid w:val="002E69A0"/>
    <w:rsid w:val="003005D6"/>
    <w:rsid w:val="00307C2A"/>
    <w:rsid w:val="00313385"/>
    <w:rsid w:val="003215BC"/>
    <w:rsid w:val="00333F6E"/>
    <w:rsid w:val="00337DF4"/>
    <w:rsid w:val="003417C8"/>
    <w:rsid w:val="00344E68"/>
    <w:rsid w:val="00351B2A"/>
    <w:rsid w:val="00352CBE"/>
    <w:rsid w:val="00353737"/>
    <w:rsid w:val="00354C22"/>
    <w:rsid w:val="00366941"/>
    <w:rsid w:val="0037284C"/>
    <w:rsid w:val="00374B88"/>
    <w:rsid w:val="00385A3A"/>
    <w:rsid w:val="00391DCF"/>
    <w:rsid w:val="00394C42"/>
    <w:rsid w:val="00394F3C"/>
    <w:rsid w:val="00397A3F"/>
    <w:rsid w:val="003A22F4"/>
    <w:rsid w:val="003A58E3"/>
    <w:rsid w:val="003A685D"/>
    <w:rsid w:val="003B1551"/>
    <w:rsid w:val="003B4BA4"/>
    <w:rsid w:val="003B6883"/>
    <w:rsid w:val="003C264D"/>
    <w:rsid w:val="003C5D21"/>
    <w:rsid w:val="003D5672"/>
    <w:rsid w:val="003E3A06"/>
    <w:rsid w:val="003E3DB5"/>
    <w:rsid w:val="003E6DE2"/>
    <w:rsid w:val="003E6FC8"/>
    <w:rsid w:val="003F00C7"/>
    <w:rsid w:val="00416A16"/>
    <w:rsid w:val="004434F7"/>
    <w:rsid w:val="00445693"/>
    <w:rsid w:val="00451AE6"/>
    <w:rsid w:val="00465193"/>
    <w:rsid w:val="00472A1C"/>
    <w:rsid w:val="00481DAC"/>
    <w:rsid w:val="00483F55"/>
    <w:rsid w:val="0048619B"/>
    <w:rsid w:val="00487BE0"/>
    <w:rsid w:val="004B4764"/>
    <w:rsid w:val="004B5B37"/>
    <w:rsid w:val="004B6264"/>
    <w:rsid w:val="004C4F3E"/>
    <w:rsid w:val="004C7436"/>
    <w:rsid w:val="004D19A3"/>
    <w:rsid w:val="004E2A32"/>
    <w:rsid w:val="004E6FDB"/>
    <w:rsid w:val="004F0613"/>
    <w:rsid w:val="004F2309"/>
    <w:rsid w:val="004F494A"/>
    <w:rsid w:val="005023B6"/>
    <w:rsid w:val="005070A0"/>
    <w:rsid w:val="0051022F"/>
    <w:rsid w:val="00514B7C"/>
    <w:rsid w:val="00514F29"/>
    <w:rsid w:val="005156E3"/>
    <w:rsid w:val="0052786D"/>
    <w:rsid w:val="005312EE"/>
    <w:rsid w:val="00540027"/>
    <w:rsid w:val="0054708E"/>
    <w:rsid w:val="00553779"/>
    <w:rsid w:val="00562493"/>
    <w:rsid w:val="00562D70"/>
    <w:rsid w:val="00566AE2"/>
    <w:rsid w:val="00572BAF"/>
    <w:rsid w:val="00573F8E"/>
    <w:rsid w:val="00576CF5"/>
    <w:rsid w:val="005841F7"/>
    <w:rsid w:val="00592539"/>
    <w:rsid w:val="00592D0B"/>
    <w:rsid w:val="005A3144"/>
    <w:rsid w:val="005A379D"/>
    <w:rsid w:val="005A3F11"/>
    <w:rsid w:val="005B43DF"/>
    <w:rsid w:val="005C7C32"/>
    <w:rsid w:val="005D0369"/>
    <w:rsid w:val="005D0DF2"/>
    <w:rsid w:val="005D30D6"/>
    <w:rsid w:val="005D35B5"/>
    <w:rsid w:val="005D5C13"/>
    <w:rsid w:val="005D63FE"/>
    <w:rsid w:val="005E4316"/>
    <w:rsid w:val="005E56F8"/>
    <w:rsid w:val="005E6201"/>
    <w:rsid w:val="005F5C43"/>
    <w:rsid w:val="006031FF"/>
    <w:rsid w:val="00607410"/>
    <w:rsid w:val="006124C7"/>
    <w:rsid w:val="00621955"/>
    <w:rsid w:val="00633ECA"/>
    <w:rsid w:val="00640039"/>
    <w:rsid w:val="006439A8"/>
    <w:rsid w:val="00650AB8"/>
    <w:rsid w:val="00670E73"/>
    <w:rsid w:val="006808DB"/>
    <w:rsid w:val="0068517B"/>
    <w:rsid w:val="0068519E"/>
    <w:rsid w:val="00687311"/>
    <w:rsid w:val="006A6027"/>
    <w:rsid w:val="006B4FA6"/>
    <w:rsid w:val="006D4D48"/>
    <w:rsid w:val="006E215D"/>
    <w:rsid w:val="006F6EAD"/>
    <w:rsid w:val="00701D04"/>
    <w:rsid w:val="00707536"/>
    <w:rsid w:val="00710EC4"/>
    <w:rsid w:val="0073372C"/>
    <w:rsid w:val="00736F7C"/>
    <w:rsid w:val="0073715D"/>
    <w:rsid w:val="007413E0"/>
    <w:rsid w:val="00745184"/>
    <w:rsid w:val="00751493"/>
    <w:rsid w:val="00751C77"/>
    <w:rsid w:val="00753AE7"/>
    <w:rsid w:val="007542F2"/>
    <w:rsid w:val="00772D5B"/>
    <w:rsid w:val="00773B7A"/>
    <w:rsid w:val="00774E15"/>
    <w:rsid w:val="00781089"/>
    <w:rsid w:val="00797AA2"/>
    <w:rsid w:val="007A017B"/>
    <w:rsid w:val="007A429F"/>
    <w:rsid w:val="007A5429"/>
    <w:rsid w:val="007D3585"/>
    <w:rsid w:val="007E0C88"/>
    <w:rsid w:val="007E1B1A"/>
    <w:rsid w:val="007E2D1F"/>
    <w:rsid w:val="007E75A8"/>
    <w:rsid w:val="007F0025"/>
    <w:rsid w:val="007F7BED"/>
    <w:rsid w:val="00801BE7"/>
    <w:rsid w:val="00806ADB"/>
    <w:rsid w:val="00816C4C"/>
    <w:rsid w:val="00842A18"/>
    <w:rsid w:val="0084748C"/>
    <w:rsid w:val="00854CFC"/>
    <w:rsid w:val="008556B1"/>
    <w:rsid w:val="00873D66"/>
    <w:rsid w:val="00880407"/>
    <w:rsid w:val="00887C64"/>
    <w:rsid w:val="00894C3E"/>
    <w:rsid w:val="00894D11"/>
    <w:rsid w:val="008955C2"/>
    <w:rsid w:val="008A34AB"/>
    <w:rsid w:val="008B1BAC"/>
    <w:rsid w:val="008B7D80"/>
    <w:rsid w:val="008C742B"/>
    <w:rsid w:val="008D0AE6"/>
    <w:rsid w:val="008F5110"/>
    <w:rsid w:val="00903242"/>
    <w:rsid w:val="009130C1"/>
    <w:rsid w:val="00914018"/>
    <w:rsid w:val="00932075"/>
    <w:rsid w:val="00934D51"/>
    <w:rsid w:val="00937B19"/>
    <w:rsid w:val="0094105D"/>
    <w:rsid w:val="00941E71"/>
    <w:rsid w:val="00943491"/>
    <w:rsid w:val="009550B0"/>
    <w:rsid w:val="0096338B"/>
    <w:rsid w:val="009637A2"/>
    <w:rsid w:val="00972E55"/>
    <w:rsid w:val="00985CED"/>
    <w:rsid w:val="00993B33"/>
    <w:rsid w:val="0099404D"/>
    <w:rsid w:val="00995A35"/>
    <w:rsid w:val="00995A5A"/>
    <w:rsid w:val="009A0CB3"/>
    <w:rsid w:val="009B24B0"/>
    <w:rsid w:val="009B2A81"/>
    <w:rsid w:val="009C0510"/>
    <w:rsid w:val="009C10AE"/>
    <w:rsid w:val="009C3382"/>
    <w:rsid w:val="009C3BAE"/>
    <w:rsid w:val="009C3D5E"/>
    <w:rsid w:val="009C67E2"/>
    <w:rsid w:val="009C79F5"/>
    <w:rsid w:val="009E6CD4"/>
    <w:rsid w:val="009E7639"/>
    <w:rsid w:val="009F0AD6"/>
    <w:rsid w:val="009F4328"/>
    <w:rsid w:val="009F4538"/>
    <w:rsid w:val="00A03765"/>
    <w:rsid w:val="00A03897"/>
    <w:rsid w:val="00A1719B"/>
    <w:rsid w:val="00A229FB"/>
    <w:rsid w:val="00A410EB"/>
    <w:rsid w:val="00A4612B"/>
    <w:rsid w:val="00A511F7"/>
    <w:rsid w:val="00A51A55"/>
    <w:rsid w:val="00A53B84"/>
    <w:rsid w:val="00A57E31"/>
    <w:rsid w:val="00A613C3"/>
    <w:rsid w:val="00A749B9"/>
    <w:rsid w:val="00A7755C"/>
    <w:rsid w:val="00A92787"/>
    <w:rsid w:val="00AA1E27"/>
    <w:rsid w:val="00AA6D81"/>
    <w:rsid w:val="00AB6A10"/>
    <w:rsid w:val="00AD6402"/>
    <w:rsid w:val="00AE2CC5"/>
    <w:rsid w:val="00AF7750"/>
    <w:rsid w:val="00B13403"/>
    <w:rsid w:val="00B20395"/>
    <w:rsid w:val="00B33BCD"/>
    <w:rsid w:val="00B41124"/>
    <w:rsid w:val="00B54039"/>
    <w:rsid w:val="00B70943"/>
    <w:rsid w:val="00B84779"/>
    <w:rsid w:val="00BA0EBF"/>
    <w:rsid w:val="00BA6128"/>
    <w:rsid w:val="00BB2386"/>
    <w:rsid w:val="00BB3602"/>
    <w:rsid w:val="00BC0426"/>
    <w:rsid w:val="00BC0FA7"/>
    <w:rsid w:val="00BC329C"/>
    <w:rsid w:val="00BD4EE0"/>
    <w:rsid w:val="00BD69C1"/>
    <w:rsid w:val="00BE14C5"/>
    <w:rsid w:val="00BE3638"/>
    <w:rsid w:val="00BE3C8E"/>
    <w:rsid w:val="00BF4232"/>
    <w:rsid w:val="00BF4BF2"/>
    <w:rsid w:val="00C03200"/>
    <w:rsid w:val="00C03209"/>
    <w:rsid w:val="00C0322D"/>
    <w:rsid w:val="00C039E3"/>
    <w:rsid w:val="00C156BC"/>
    <w:rsid w:val="00C2774E"/>
    <w:rsid w:val="00C40EAC"/>
    <w:rsid w:val="00C47E98"/>
    <w:rsid w:val="00C53447"/>
    <w:rsid w:val="00C53C3B"/>
    <w:rsid w:val="00C6139D"/>
    <w:rsid w:val="00C63379"/>
    <w:rsid w:val="00C6442E"/>
    <w:rsid w:val="00C678DC"/>
    <w:rsid w:val="00C86299"/>
    <w:rsid w:val="00C862CC"/>
    <w:rsid w:val="00C8776A"/>
    <w:rsid w:val="00C97651"/>
    <w:rsid w:val="00CA12D2"/>
    <w:rsid w:val="00CA3A21"/>
    <w:rsid w:val="00CC0A83"/>
    <w:rsid w:val="00CC31AA"/>
    <w:rsid w:val="00CC4147"/>
    <w:rsid w:val="00CC6BC0"/>
    <w:rsid w:val="00CD526B"/>
    <w:rsid w:val="00CD586C"/>
    <w:rsid w:val="00CE1D3E"/>
    <w:rsid w:val="00D0301E"/>
    <w:rsid w:val="00D06E56"/>
    <w:rsid w:val="00D10D5E"/>
    <w:rsid w:val="00D1633D"/>
    <w:rsid w:val="00D21DD6"/>
    <w:rsid w:val="00D32F25"/>
    <w:rsid w:val="00D36255"/>
    <w:rsid w:val="00D42351"/>
    <w:rsid w:val="00D4494D"/>
    <w:rsid w:val="00D535B1"/>
    <w:rsid w:val="00D55F2D"/>
    <w:rsid w:val="00D768B3"/>
    <w:rsid w:val="00D800C4"/>
    <w:rsid w:val="00D867CB"/>
    <w:rsid w:val="00D917F6"/>
    <w:rsid w:val="00D93BF4"/>
    <w:rsid w:val="00D96151"/>
    <w:rsid w:val="00D97D40"/>
    <w:rsid w:val="00DA0D73"/>
    <w:rsid w:val="00DA46A8"/>
    <w:rsid w:val="00DB28A4"/>
    <w:rsid w:val="00DB6C70"/>
    <w:rsid w:val="00DC6294"/>
    <w:rsid w:val="00DD2C48"/>
    <w:rsid w:val="00DD4344"/>
    <w:rsid w:val="00DE521F"/>
    <w:rsid w:val="00DF0E78"/>
    <w:rsid w:val="00E00D80"/>
    <w:rsid w:val="00E04EB2"/>
    <w:rsid w:val="00E0762F"/>
    <w:rsid w:val="00E11B7D"/>
    <w:rsid w:val="00E13E24"/>
    <w:rsid w:val="00E1421B"/>
    <w:rsid w:val="00E41B8D"/>
    <w:rsid w:val="00E423DE"/>
    <w:rsid w:val="00E43639"/>
    <w:rsid w:val="00E56CB6"/>
    <w:rsid w:val="00E61058"/>
    <w:rsid w:val="00E671E6"/>
    <w:rsid w:val="00E7295D"/>
    <w:rsid w:val="00E93096"/>
    <w:rsid w:val="00EA19DD"/>
    <w:rsid w:val="00EA7580"/>
    <w:rsid w:val="00EB0AAE"/>
    <w:rsid w:val="00EB571B"/>
    <w:rsid w:val="00EB68BA"/>
    <w:rsid w:val="00EC5A3F"/>
    <w:rsid w:val="00ED4F8C"/>
    <w:rsid w:val="00ED6DEE"/>
    <w:rsid w:val="00EE1D03"/>
    <w:rsid w:val="00EE2833"/>
    <w:rsid w:val="00EE6820"/>
    <w:rsid w:val="00EF14B7"/>
    <w:rsid w:val="00EF4973"/>
    <w:rsid w:val="00F106B2"/>
    <w:rsid w:val="00F11A0D"/>
    <w:rsid w:val="00F12A5E"/>
    <w:rsid w:val="00F22614"/>
    <w:rsid w:val="00F31529"/>
    <w:rsid w:val="00F3597F"/>
    <w:rsid w:val="00F37B89"/>
    <w:rsid w:val="00F43181"/>
    <w:rsid w:val="00F5280D"/>
    <w:rsid w:val="00F66175"/>
    <w:rsid w:val="00F6712B"/>
    <w:rsid w:val="00F71713"/>
    <w:rsid w:val="00F7399A"/>
    <w:rsid w:val="00F8217A"/>
    <w:rsid w:val="00F8571D"/>
    <w:rsid w:val="00F90F4F"/>
    <w:rsid w:val="00F92D8E"/>
    <w:rsid w:val="00FA6BE9"/>
    <w:rsid w:val="00FB0F34"/>
    <w:rsid w:val="00FB29AF"/>
    <w:rsid w:val="00FB7F2B"/>
    <w:rsid w:val="00FC4E8E"/>
    <w:rsid w:val="00FC7863"/>
    <w:rsid w:val="00FD01B9"/>
    <w:rsid w:val="00FE0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C54DE"/>
  <w15:chartTrackingRefBased/>
  <w15:docId w15:val="{F77A44C8-D786-4DF3-9B3E-9CFFD93C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unhideWhenUsed/>
    <w:rsid w:val="00DB28A4"/>
    <w:pPr>
      <w:spacing w:after="240"/>
    </w:pPr>
    <w:rPr>
      <w:rFonts w:ascii="Arial" w:hAnsi="Arial"/>
      <w:sz w:val="20"/>
    </w:rPr>
  </w:style>
  <w:style w:type="paragraph" w:styleId="Heading1">
    <w:name w:val="heading 1"/>
    <w:aliases w:val="Heading 1 APTA"/>
    <w:next w:val="BodyAPTA"/>
    <w:link w:val="Heading1Char"/>
    <w:qFormat/>
    <w:rsid w:val="00D21DD6"/>
    <w:pPr>
      <w:spacing w:before="360" w:after="240"/>
      <w:outlineLvl w:val="0"/>
    </w:pPr>
    <w:rPr>
      <w:rFonts w:ascii="Arial" w:eastAsia="Times New Roman" w:hAnsi="Arial" w:cs="Arial"/>
      <w:b/>
      <w:color w:val="3F4444" w:themeColor="text2"/>
      <w:sz w:val="24"/>
      <w:szCs w:val="24"/>
    </w:rPr>
  </w:style>
  <w:style w:type="paragraph" w:styleId="Heading2">
    <w:name w:val="heading 2"/>
    <w:aliases w:val="Heading 2 APTA"/>
    <w:next w:val="BodyAPTA"/>
    <w:link w:val="Heading2Char"/>
    <w:qFormat/>
    <w:rsid w:val="00F6712B"/>
    <w:pPr>
      <w:outlineLvl w:val="1"/>
    </w:pPr>
    <w:rPr>
      <w:rFonts w:ascii="Arial" w:eastAsia="Times New Roman" w:hAnsi="Arial" w:cs="Arial"/>
      <w:b/>
      <w:color w:val="005587" w:themeColor="accent5"/>
      <w:sz w:val="20"/>
      <w:szCs w:val="24"/>
    </w:rPr>
  </w:style>
  <w:style w:type="paragraph" w:styleId="Heading3">
    <w:name w:val="heading 3"/>
    <w:aliases w:val="000"/>
    <w:basedOn w:val="Normal"/>
    <w:next w:val="BodyAPTA"/>
    <w:link w:val="Heading3Char"/>
    <w:uiPriority w:val="99"/>
    <w:semiHidden/>
    <w:rsid w:val="00351B2A"/>
    <w:pPr>
      <w:widowControl w:val="0"/>
      <w:spacing w:line="276" w:lineRule="auto"/>
      <w:ind w:left="1440" w:hanging="1440"/>
      <w:outlineLvl w:val="2"/>
    </w:pPr>
    <w:rPr>
      <w:rFonts w:eastAsia="Times New Roman" w:cs="Arial"/>
      <w:b/>
      <w:color w:val="3F4444" w:themeColor="text2"/>
      <w:sz w:val="24"/>
      <w:szCs w:val="24"/>
    </w:rPr>
  </w:style>
  <w:style w:type="paragraph" w:styleId="Heading4">
    <w:name w:val="heading 4"/>
    <w:aliases w:val="0000"/>
    <w:basedOn w:val="BodyAPTA"/>
    <w:next w:val="BodyAPTA"/>
    <w:link w:val="Heading4Char"/>
    <w:uiPriority w:val="99"/>
    <w:semiHidden/>
    <w:rsid w:val="00451AE6"/>
    <w:pPr>
      <w:ind w:left="360" w:hanging="360"/>
      <w:outlineLvl w:val="3"/>
    </w:pPr>
    <w:rPr>
      <w:b/>
      <w:bCs/>
      <w:spacing w:val="-3"/>
    </w:rPr>
  </w:style>
  <w:style w:type="paragraph" w:styleId="Heading5">
    <w:name w:val="heading 5"/>
    <w:aliases w:val="00000"/>
    <w:basedOn w:val="Normal"/>
    <w:next w:val="Normal"/>
    <w:link w:val="Heading5Char"/>
    <w:uiPriority w:val="9"/>
    <w:semiHidden/>
    <w:unhideWhenUsed/>
    <w:rsid w:val="005A3F11"/>
    <w:pPr>
      <w:keepNext/>
      <w:keepLines/>
      <w:spacing w:before="40" w:after="0"/>
      <w:outlineLvl w:val="4"/>
    </w:pPr>
    <w:rPr>
      <w:rFonts w:asciiTheme="majorHAnsi" w:eastAsiaTheme="majorEastAsia" w:hAnsiTheme="majorHAnsi" w:cstheme="majorBidi"/>
      <w:color w:val="0074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PTA">
    <w:name w:val="Body APTA"/>
    <w:basedOn w:val="Normal"/>
    <w:link w:val="BodyAPTAChar"/>
    <w:qFormat/>
    <w:rsid w:val="0020521C"/>
    <w:pPr>
      <w:spacing w:line="264" w:lineRule="auto"/>
    </w:pPr>
    <w:rPr>
      <w:rFonts w:eastAsia="Times New Roman" w:cs="Arial"/>
      <w:szCs w:val="20"/>
    </w:rPr>
  </w:style>
  <w:style w:type="table" w:styleId="TableGrid">
    <w:name w:val="Table Grid"/>
    <w:basedOn w:val="TableNormal"/>
    <w:uiPriority w:val="39"/>
    <w:rsid w:val="0090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APTA">
    <w:name w:val="Caption APTA"/>
    <w:basedOn w:val="DefaultParagraphFont"/>
    <w:uiPriority w:val="5"/>
    <w:qFormat/>
    <w:rsid w:val="005B43DF"/>
    <w:rPr>
      <w:rFonts w:ascii="Arial" w:hAnsi="Arial" w:cs="Arial"/>
      <w:i w:val="0"/>
      <w:iCs/>
      <w:color w:val="889191" w:themeColor="text2" w:themeTint="99"/>
      <w:spacing w:val="0"/>
      <w:sz w:val="20"/>
      <w:szCs w:val="20"/>
      <w:u w:val="none"/>
    </w:rPr>
  </w:style>
  <w:style w:type="character" w:customStyle="1" w:styleId="Heading2Char">
    <w:name w:val="Heading 2 Char"/>
    <w:aliases w:val="Heading 2 APTA Char"/>
    <w:basedOn w:val="DefaultParagraphFont"/>
    <w:link w:val="Heading2"/>
    <w:rsid w:val="00F6712B"/>
    <w:rPr>
      <w:rFonts w:ascii="Arial" w:eastAsia="Times New Roman" w:hAnsi="Arial" w:cs="Arial"/>
      <w:b/>
      <w:color w:val="005587" w:themeColor="accent5"/>
      <w:sz w:val="20"/>
      <w:szCs w:val="24"/>
    </w:rPr>
  </w:style>
  <w:style w:type="paragraph" w:customStyle="1" w:styleId="TableTitleAPTA">
    <w:name w:val="Table Title APTA"/>
    <w:link w:val="TableTitleAPTAChar"/>
    <w:uiPriority w:val="5"/>
    <w:qFormat/>
    <w:rsid w:val="00D10D5E"/>
    <w:pPr>
      <w:spacing w:before="100" w:beforeAutospacing="1" w:after="100" w:afterAutospacing="1" w:line="240" w:lineRule="auto"/>
      <w:ind w:right="-504"/>
    </w:pPr>
    <w:rPr>
      <w:rFonts w:ascii="Arial" w:eastAsia="Times New Roman" w:hAnsi="Arial" w:cs="Arial"/>
      <w:color w:val="FFFFFF" w:themeColor="background1"/>
      <w:sz w:val="20"/>
      <w:szCs w:val="20"/>
    </w:rPr>
  </w:style>
  <w:style w:type="paragraph" w:customStyle="1" w:styleId="CoverTitleAPTA">
    <w:name w:val="Cover Title APTA"/>
    <w:basedOn w:val="Normal"/>
    <w:next w:val="CoverSubtitleAPTA"/>
    <w:link w:val="CoverTitleAPTAChar"/>
    <w:uiPriority w:val="3"/>
    <w:qFormat/>
    <w:rsid w:val="00155ED2"/>
    <w:pPr>
      <w:spacing w:after="480" w:line="240" w:lineRule="auto"/>
    </w:pPr>
    <w:rPr>
      <w:rFonts w:cs="Arial"/>
      <w:color w:val="009CB6"/>
      <w:sz w:val="56"/>
      <w:szCs w:val="56"/>
    </w:rPr>
  </w:style>
  <w:style w:type="paragraph" w:customStyle="1" w:styleId="CoverSubtitleAPTA">
    <w:name w:val="Cover Subtitle APTA"/>
    <w:basedOn w:val="Normal"/>
    <w:next w:val="BodyAPTA"/>
    <w:link w:val="CoverSubtitleAPTAChar"/>
    <w:uiPriority w:val="4"/>
    <w:qFormat/>
    <w:rsid w:val="005E6201"/>
    <w:pPr>
      <w:spacing w:after="120" w:line="240" w:lineRule="auto"/>
    </w:pPr>
    <w:rPr>
      <w:rFonts w:cs="Arial"/>
      <w:color w:val="3F4444"/>
      <w:sz w:val="32"/>
      <w:szCs w:val="32"/>
    </w:rPr>
  </w:style>
  <w:style w:type="character" w:customStyle="1" w:styleId="CoverTitleAPTAChar">
    <w:name w:val="Cover Title APTA Char"/>
    <w:basedOn w:val="DefaultParagraphFont"/>
    <w:link w:val="CoverTitleAPTA"/>
    <w:uiPriority w:val="3"/>
    <w:rsid w:val="001F1DDA"/>
    <w:rPr>
      <w:rFonts w:ascii="Arial" w:hAnsi="Arial" w:cs="Arial"/>
      <w:color w:val="009CB6"/>
      <w:sz w:val="56"/>
      <w:szCs w:val="56"/>
    </w:rPr>
  </w:style>
  <w:style w:type="character" w:customStyle="1" w:styleId="Heading4Char">
    <w:name w:val="Heading 4 Char"/>
    <w:aliases w:val="0000 Char"/>
    <w:basedOn w:val="DefaultParagraphFont"/>
    <w:link w:val="Heading4"/>
    <w:uiPriority w:val="99"/>
    <w:semiHidden/>
    <w:rsid w:val="00CC31AA"/>
    <w:rPr>
      <w:rFonts w:ascii="Arial" w:eastAsia="Times New Roman" w:hAnsi="Arial" w:cs="Arial"/>
      <w:b/>
      <w:bCs/>
      <w:spacing w:val="-3"/>
      <w:sz w:val="20"/>
      <w:szCs w:val="20"/>
    </w:rPr>
  </w:style>
  <w:style w:type="paragraph" w:customStyle="1" w:styleId="BulletedListAPTA">
    <w:name w:val="Bulleted List APTA"/>
    <w:basedOn w:val="BodyAPTA"/>
    <w:next w:val="BodyAPTA"/>
    <w:link w:val="BulletedListAPTAChar"/>
    <w:qFormat/>
    <w:rsid w:val="00972E55"/>
    <w:pPr>
      <w:numPr>
        <w:numId w:val="1"/>
      </w:numPr>
      <w:spacing w:after="0"/>
    </w:pPr>
  </w:style>
  <w:style w:type="character" w:customStyle="1" w:styleId="Heading1Char">
    <w:name w:val="Heading 1 Char"/>
    <w:aliases w:val="Heading 1 APTA Char"/>
    <w:basedOn w:val="DefaultParagraphFont"/>
    <w:link w:val="Heading1"/>
    <w:rsid w:val="00D21DD6"/>
    <w:rPr>
      <w:rFonts w:ascii="Arial" w:eastAsia="Times New Roman" w:hAnsi="Arial" w:cs="Arial"/>
      <w:b/>
      <w:color w:val="3F4444" w:themeColor="text2"/>
      <w:sz w:val="24"/>
      <w:szCs w:val="24"/>
    </w:rPr>
  </w:style>
  <w:style w:type="character" w:customStyle="1" w:styleId="Heading3Char">
    <w:name w:val="Heading 3 Char"/>
    <w:aliases w:val="000 Char"/>
    <w:basedOn w:val="DefaultParagraphFont"/>
    <w:link w:val="Heading3"/>
    <w:uiPriority w:val="99"/>
    <w:semiHidden/>
    <w:rsid w:val="00CC31AA"/>
    <w:rPr>
      <w:rFonts w:ascii="Arial" w:eastAsia="Times New Roman" w:hAnsi="Arial" w:cs="Arial"/>
      <w:b/>
      <w:color w:val="3F4444" w:themeColor="text2"/>
      <w:sz w:val="24"/>
      <w:szCs w:val="24"/>
    </w:rPr>
  </w:style>
  <w:style w:type="character" w:customStyle="1" w:styleId="Heading5Char">
    <w:name w:val="Heading 5 Char"/>
    <w:aliases w:val="00000 Char"/>
    <w:basedOn w:val="DefaultParagraphFont"/>
    <w:link w:val="Heading5"/>
    <w:uiPriority w:val="9"/>
    <w:semiHidden/>
    <w:rsid w:val="005A3F11"/>
    <w:rPr>
      <w:rFonts w:asciiTheme="majorHAnsi" w:eastAsiaTheme="majorEastAsia" w:hAnsiTheme="majorHAnsi" w:cstheme="majorBidi"/>
      <w:color w:val="007488" w:themeColor="accent1" w:themeShade="BF"/>
    </w:rPr>
  </w:style>
  <w:style w:type="character" w:customStyle="1" w:styleId="CoverSubtitleAPTAChar">
    <w:name w:val="Cover Subtitle APTA Char"/>
    <w:basedOn w:val="DefaultParagraphFont"/>
    <w:link w:val="CoverSubtitleAPTA"/>
    <w:uiPriority w:val="4"/>
    <w:rsid w:val="001F1DDA"/>
    <w:rPr>
      <w:rFonts w:ascii="Arial" w:hAnsi="Arial" w:cs="Arial"/>
      <w:color w:val="3F4444"/>
      <w:sz w:val="32"/>
      <w:szCs w:val="32"/>
    </w:rPr>
  </w:style>
  <w:style w:type="paragraph" w:styleId="Title">
    <w:name w:val="Title"/>
    <w:aliases w:val="Doc Title APTA"/>
    <w:basedOn w:val="Normal"/>
    <w:next w:val="Normal"/>
    <w:link w:val="TitleChar"/>
    <w:qFormat/>
    <w:rsid w:val="00E61058"/>
    <w:pPr>
      <w:framePr w:hSpace="180" w:wrap="around" w:vAnchor="page" w:hAnchor="margin" w:y="766"/>
      <w:spacing w:after="360" w:line="240" w:lineRule="auto"/>
    </w:pPr>
    <w:rPr>
      <w:rFonts w:eastAsia="Times New Roman" w:cs="Arial"/>
      <w:color w:val="3F4444" w:themeColor="text2"/>
      <w:sz w:val="44"/>
      <w:szCs w:val="44"/>
    </w:rPr>
  </w:style>
  <w:style w:type="character" w:customStyle="1" w:styleId="TitleChar">
    <w:name w:val="Title Char"/>
    <w:aliases w:val="Doc Title APTA Char"/>
    <w:basedOn w:val="DefaultParagraphFont"/>
    <w:link w:val="Title"/>
    <w:rsid w:val="00E61058"/>
    <w:rPr>
      <w:rFonts w:ascii="Arial" w:eastAsia="Times New Roman" w:hAnsi="Arial" w:cs="Arial"/>
      <w:color w:val="3F4444" w:themeColor="text2"/>
      <w:sz w:val="44"/>
      <w:szCs w:val="44"/>
    </w:rPr>
  </w:style>
  <w:style w:type="paragraph" w:styleId="Subtitle">
    <w:name w:val="Subtitle"/>
    <w:aliases w:val="Doc Subtitle APTA"/>
    <w:next w:val="Normal"/>
    <w:link w:val="SubtitleChar"/>
    <w:uiPriority w:val="1"/>
    <w:qFormat/>
    <w:rsid w:val="00736F7C"/>
    <w:pPr>
      <w:framePr w:hSpace="180" w:wrap="around" w:vAnchor="page" w:hAnchor="margin" w:y="766"/>
      <w:spacing w:before="240" w:after="480" w:line="240" w:lineRule="auto"/>
    </w:pPr>
    <w:rPr>
      <w:rFonts w:ascii="Arial" w:eastAsia="Times New Roman" w:hAnsi="Arial" w:cs="Arial"/>
      <w:color w:val="3F4444" w:themeColor="text2"/>
      <w:sz w:val="32"/>
      <w:szCs w:val="32"/>
    </w:rPr>
  </w:style>
  <w:style w:type="character" w:customStyle="1" w:styleId="SubtitleChar">
    <w:name w:val="Subtitle Char"/>
    <w:aliases w:val="Doc Subtitle APTA Char"/>
    <w:basedOn w:val="DefaultParagraphFont"/>
    <w:link w:val="Subtitle"/>
    <w:uiPriority w:val="1"/>
    <w:rsid w:val="001F1DDA"/>
    <w:rPr>
      <w:rFonts w:ascii="Arial" w:eastAsia="Times New Roman" w:hAnsi="Arial" w:cs="Arial"/>
      <w:color w:val="3F4444" w:themeColor="text2"/>
      <w:sz w:val="32"/>
      <w:szCs w:val="32"/>
    </w:rPr>
  </w:style>
  <w:style w:type="character" w:customStyle="1" w:styleId="BodyAPTAChar">
    <w:name w:val="Body APTA Char"/>
    <w:basedOn w:val="DefaultParagraphFont"/>
    <w:link w:val="BodyAPTA"/>
    <w:rsid w:val="0020521C"/>
    <w:rPr>
      <w:rFonts w:ascii="Arial" w:eastAsia="Times New Roman" w:hAnsi="Arial" w:cs="Arial"/>
      <w:sz w:val="20"/>
      <w:szCs w:val="20"/>
    </w:rPr>
  </w:style>
  <w:style w:type="paragraph" w:customStyle="1" w:styleId="TableTextAPTA">
    <w:name w:val="Table Text APTA"/>
    <w:basedOn w:val="Normal"/>
    <w:link w:val="TableTextAPTAChar"/>
    <w:uiPriority w:val="5"/>
    <w:qFormat/>
    <w:rsid w:val="00DE521F"/>
    <w:pPr>
      <w:spacing w:after="0" w:line="240" w:lineRule="auto"/>
      <w:ind w:right="-504"/>
    </w:pPr>
    <w:rPr>
      <w:rFonts w:cs="Arial"/>
      <w:szCs w:val="20"/>
    </w:rPr>
  </w:style>
  <w:style w:type="character" w:customStyle="1" w:styleId="TableTitleAPTAChar">
    <w:name w:val="Table Title APTA Char"/>
    <w:basedOn w:val="DefaultParagraphFont"/>
    <w:link w:val="TableTitleAPTA"/>
    <w:uiPriority w:val="5"/>
    <w:rsid w:val="001F1DDA"/>
    <w:rPr>
      <w:rFonts w:ascii="Arial" w:eastAsia="Times New Roman" w:hAnsi="Arial" w:cs="Arial"/>
      <w:color w:val="FFFFFF" w:themeColor="background1"/>
      <w:sz w:val="20"/>
      <w:szCs w:val="20"/>
    </w:rPr>
  </w:style>
  <w:style w:type="character" w:customStyle="1" w:styleId="TableTextAPTAChar">
    <w:name w:val="Table Text APTA Char"/>
    <w:basedOn w:val="DefaultParagraphFont"/>
    <w:link w:val="TableTextAPTA"/>
    <w:uiPriority w:val="5"/>
    <w:rsid w:val="001F1DDA"/>
    <w:rPr>
      <w:rFonts w:ascii="Arial" w:hAnsi="Arial" w:cs="Arial"/>
      <w:sz w:val="20"/>
      <w:szCs w:val="20"/>
    </w:rPr>
  </w:style>
  <w:style w:type="character" w:customStyle="1" w:styleId="BulletedListAPTAChar">
    <w:name w:val="Bulleted List APTA Char"/>
    <w:basedOn w:val="BodyAPTAChar"/>
    <w:link w:val="BulletedListAPTA"/>
    <w:rsid w:val="00972E55"/>
    <w:rPr>
      <w:rFonts w:ascii="Arial" w:eastAsia="Times New Roman" w:hAnsi="Arial" w:cs="Arial"/>
      <w:sz w:val="20"/>
      <w:szCs w:val="20"/>
    </w:rPr>
  </w:style>
  <w:style w:type="character" w:styleId="Strong">
    <w:name w:val="Strong"/>
    <w:aliases w:val="Strong APTA"/>
    <w:basedOn w:val="BodyAPTAChar"/>
    <w:uiPriority w:val="5"/>
    <w:qFormat/>
    <w:rsid w:val="00DA0D73"/>
    <w:rPr>
      <w:rFonts w:ascii="Arial" w:eastAsia="Times New Roman" w:hAnsi="Arial" w:cs="Arial"/>
      <w:b/>
      <w:bCs/>
      <w:sz w:val="20"/>
      <w:szCs w:val="20"/>
    </w:rPr>
  </w:style>
  <w:style w:type="character" w:styleId="Emphasis">
    <w:name w:val="Emphasis"/>
    <w:aliases w:val="Emphasis APTA"/>
    <w:basedOn w:val="BodyAPTAChar"/>
    <w:uiPriority w:val="5"/>
    <w:qFormat/>
    <w:rsid w:val="00DA0D73"/>
    <w:rPr>
      <w:rFonts w:ascii="Arial" w:eastAsia="Times New Roman" w:hAnsi="Arial" w:cs="Arial"/>
      <w:i/>
      <w:iCs/>
      <w:spacing w:val="-3"/>
      <w:sz w:val="20"/>
      <w:szCs w:val="20"/>
    </w:rPr>
  </w:style>
  <w:style w:type="paragraph" w:customStyle="1" w:styleId="PullQuoteAPTA">
    <w:name w:val="Pull Quote APTA"/>
    <w:basedOn w:val="Normal"/>
    <w:link w:val="PullQuoteAPTAChar"/>
    <w:uiPriority w:val="5"/>
    <w:qFormat/>
    <w:rsid w:val="00DA0D73"/>
    <w:rPr>
      <w:rFonts w:cs="Arial"/>
      <w:color w:val="009CB6" w:themeColor="background2"/>
      <w:sz w:val="32"/>
      <w:szCs w:val="32"/>
    </w:rPr>
  </w:style>
  <w:style w:type="character" w:customStyle="1" w:styleId="PullQuoteAPTAChar">
    <w:name w:val="Pull Quote APTA Char"/>
    <w:basedOn w:val="DefaultParagraphFont"/>
    <w:link w:val="PullQuoteAPTA"/>
    <w:uiPriority w:val="5"/>
    <w:rsid w:val="001F1DDA"/>
    <w:rPr>
      <w:rFonts w:ascii="Arial" w:hAnsi="Arial" w:cs="Arial"/>
      <w:color w:val="009CB6" w:themeColor="background2"/>
      <w:sz w:val="32"/>
      <w:szCs w:val="32"/>
    </w:rPr>
  </w:style>
  <w:style w:type="character" w:styleId="PlaceholderText">
    <w:name w:val="Placeholder Text"/>
    <w:basedOn w:val="DefaultParagraphFont"/>
    <w:uiPriority w:val="99"/>
    <w:semiHidden/>
    <w:rsid w:val="00145FAB"/>
    <w:rPr>
      <w:color w:val="808080"/>
    </w:rPr>
  </w:style>
  <w:style w:type="paragraph" w:customStyle="1" w:styleId="DateContactAPTA">
    <w:name w:val="Date &amp; Contact APTA"/>
    <w:basedOn w:val="BodyAPTA"/>
    <w:next w:val="Normal"/>
    <w:uiPriority w:val="6"/>
    <w:qFormat/>
    <w:rsid w:val="00A4612B"/>
    <w:pPr>
      <w:spacing w:after="0" w:line="240" w:lineRule="auto"/>
    </w:pPr>
    <w:rPr>
      <w:bCs/>
      <w:sz w:val="18"/>
      <w:szCs w:val="18"/>
    </w:rPr>
  </w:style>
  <w:style w:type="character" w:customStyle="1" w:styleId="UnresolvedMention1">
    <w:name w:val="Unresolved Mention1"/>
    <w:basedOn w:val="DefaultParagraphFont"/>
    <w:uiPriority w:val="99"/>
    <w:semiHidden/>
    <w:unhideWhenUsed/>
    <w:rsid w:val="00553779"/>
    <w:rPr>
      <w:color w:val="605E5C"/>
      <w:shd w:val="clear" w:color="auto" w:fill="E1DFDD"/>
    </w:rPr>
  </w:style>
  <w:style w:type="table" w:styleId="PlainTable1">
    <w:name w:val="Plain Table 1"/>
    <w:basedOn w:val="TableNormal"/>
    <w:uiPriority w:val="41"/>
    <w:rsid w:val="004651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PTATable">
    <w:name w:val="APTA Table"/>
    <w:basedOn w:val="PlainTable1"/>
    <w:uiPriority w:val="99"/>
    <w:rsid w:val="00C862CC"/>
    <w:rPr>
      <w:rFonts w:ascii="Arial" w:hAnsi="Arial"/>
      <w:sz w:val="20"/>
    </w:rPr>
    <w:tblPr>
      <w:tblBorders>
        <w:top w:val="single" w:sz="4" w:space="0" w:color="B0B6B6" w:themeColor="text2" w:themeTint="66"/>
        <w:left w:val="single" w:sz="4" w:space="0" w:color="B0B6B6" w:themeColor="text2" w:themeTint="66"/>
        <w:bottom w:val="single" w:sz="4" w:space="0" w:color="B0B6B6" w:themeColor="text2" w:themeTint="66"/>
        <w:right w:val="single" w:sz="4" w:space="0" w:color="B0B6B6" w:themeColor="text2" w:themeTint="66"/>
        <w:insideH w:val="single" w:sz="4" w:space="0" w:color="B0B6B6" w:themeColor="text2" w:themeTint="66"/>
        <w:insideV w:val="single" w:sz="4" w:space="0" w:color="B0B6B6" w:themeColor="text2" w:themeTint="66"/>
      </w:tblBorders>
      <w:tblCellMar>
        <w:left w:w="115" w:type="dxa"/>
        <w:right w:w="115" w:type="dxa"/>
      </w:tblCellMar>
    </w:tblPr>
    <w:tcPr>
      <w:vAlign w:val="center"/>
    </w:tcPr>
    <w:tblStylePr w:type="firstRow">
      <w:rPr>
        <w:rFonts w:ascii="Arial" w:hAnsi="Arial"/>
        <w:b/>
        <w:bCs/>
        <w:color w:val="FFFFFF" w:themeColor="background1"/>
        <w:sz w:val="20"/>
      </w:rPr>
      <w:tblPr/>
      <w:tcPr>
        <w:shd w:val="clear" w:color="auto" w:fill="005587" w:themeFill="accent5"/>
      </w:tcPr>
    </w:tblStylePr>
    <w:tblStylePr w:type="lastRow">
      <w:rPr>
        <w:rFonts w:ascii="Arial" w:hAnsi="Arial"/>
        <w:b w:val="0"/>
        <w:bCs/>
        <w:sz w:val="20"/>
      </w:rPr>
      <w:tblPr/>
      <w:tcPr>
        <w:tcBorders>
          <w:top w:val="double" w:sz="4" w:space="0" w:color="BFBFBF" w:themeColor="background1" w:themeShade="BF"/>
        </w:tcBorders>
      </w:tcPr>
    </w:tblStylePr>
    <w:tblStylePr w:type="firstCol">
      <w:rPr>
        <w:rFonts w:ascii="Arial" w:hAnsi="Arial"/>
        <w:b w:val="0"/>
        <w:bCs/>
        <w:sz w:val="20"/>
      </w:rPr>
    </w:tblStylePr>
    <w:tblStylePr w:type="lastCol">
      <w:rPr>
        <w:rFonts w:ascii="Arial" w:hAnsi="Arial"/>
        <w:b w:val="0"/>
        <w:bCs/>
        <w:sz w:val="20"/>
      </w:rPr>
    </w:tblStylePr>
    <w:tblStylePr w:type="band1Vert">
      <w:rPr>
        <w:rFonts w:ascii="Arial" w:hAnsi="Arial"/>
        <w:sz w:val="20"/>
      </w:rPr>
      <w:tblPr/>
      <w:tcPr>
        <w:shd w:val="clear" w:color="auto" w:fill="F2F2F2" w:themeFill="background1" w:themeFillShade="F2"/>
      </w:tcPr>
    </w:tblStylePr>
    <w:tblStylePr w:type="band2Vert">
      <w:rPr>
        <w:rFonts w:ascii="Arial" w:hAnsi="Arial"/>
        <w:sz w:val="20"/>
      </w:r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styleId="FootnoteText">
    <w:name w:val="footnote text"/>
    <w:aliases w:val="Footnote Text APTA"/>
    <w:basedOn w:val="Normal"/>
    <w:link w:val="FootnoteTextChar"/>
    <w:uiPriority w:val="5"/>
    <w:qFormat/>
    <w:rsid w:val="00164B8D"/>
    <w:pPr>
      <w:spacing w:after="0" w:line="240" w:lineRule="auto"/>
      <w:ind w:left="144" w:hanging="144"/>
      <w:contextualSpacing/>
    </w:pPr>
    <w:rPr>
      <w:rFonts w:eastAsia="MS Mincho" w:cs="Times New Roman"/>
      <w:color w:val="000000"/>
      <w:sz w:val="18"/>
      <w:szCs w:val="20"/>
    </w:rPr>
  </w:style>
  <w:style w:type="character" w:customStyle="1" w:styleId="FootnoteTextChar">
    <w:name w:val="Footnote Text Char"/>
    <w:aliases w:val="Footnote Text APTA Char"/>
    <w:basedOn w:val="DefaultParagraphFont"/>
    <w:link w:val="FootnoteText"/>
    <w:uiPriority w:val="5"/>
    <w:rsid w:val="001F1DDA"/>
    <w:rPr>
      <w:rFonts w:ascii="Arial" w:eastAsia="MS Mincho" w:hAnsi="Arial" w:cs="Times New Roman"/>
      <w:color w:val="000000"/>
      <w:sz w:val="18"/>
      <w:szCs w:val="20"/>
    </w:rPr>
  </w:style>
  <w:style w:type="character" w:styleId="FootnoteReference">
    <w:name w:val="footnote reference"/>
    <w:basedOn w:val="DefaultParagraphFont"/>
    <w:uiPriority w:val="99"/>
    <w:semiHidden/>
    <w:unhideWhenUsed/>
    <w:qFormat/>
    <w:rsid w:val="00164B8D"/>
    <w:rPr>
      <w:rFonts w:ascii="Arial" w:hAnsi="Arial"/>
      <w:sz w:val="16"/>
      <w:vertAlign w:val="superscript"/>
    </w:rPr>
  </w:style>
  <w:style w:type="character" w:customStyle="1" w:styleId="FootnoteReferenceAPTA">
    <w:name w:val="Footnote Reference APTA"/>
    <w:basedOn w:val="FootnoteReference"/>
    <w:uiPriority w:val="5"/>
    <w:qFormat/>
    <w:rsid w:val="00164B8D"/>
    <w:rPr>
      <w:rFonts w:ascii="Arial" w:hAnsi="Arial"/>
      <w:b w:val="0"/>
      <w:i w:val="0"/>
      <w:sz w:val="18"/>
      <w:vertAlign w:val="superscript"/>
    </w:rPr>
  </w:style>
  <w:style w:type="paragraph" w:customStyle="1" w:styleId="IndentHeading3APTA">
    <w:name w:val="Indent Heading 3 APTA"/>
    <w:next w:val="BodyAPTA"/>
    <w:link w:val="IndentHeading3APTAChar"/>
    <w:uiPriority w:val="19"/>
    <w:unhideWhenUsed/>
    <w:rsid w:val="00D55F2D"/>
    <w:pPr>
      <w:spacing w:after="240"/>
      <w:ind w:left="1440" w:hanging="1440"/>
    </w:pPr>
    <w:rPr>
      <w:rFonts w:ascii="Arial" w:eastAsia="Times New Roman" w:hAnsi="Arial" w:cs="Arial"/>
      <w:b/>
      <w:color w:val="3F4444" w:themeColor="text2"/>
      <w:sz w:val="24"/>
      <w:szCs w:val="24"/>
    </w:rPr>
  </w:style>
  <w:style w:type="paragraph" w:customStyle="1" w:styleId="IndentHeading4APTA">
    <w:name w:val="Indent Heading 4 APTA"/>
    <w:basedOn w:val="Heading4"/>
    <w:next w:val="BodyAPTA"/>
    <w:link w:val="IndentHeading4APTAChar"/>
    <w:uiPriority w:val="99"/>
    <w:semiHidden/>
    <w:rsid w:val="00D55F2D"/>
  </w:style>
  <w:style w:type="character" w:customStyle="1" w:styleId="IndentHeading3APTAChar">
    <w:name w:val="Indent Heading 3 APTA Char"/>
    <w:basedOn w:val="DefaultParagraphFont"/>
    <w:link w:val="IndentHeading3APTA"/>
    <w:uiPriority w:val="19"/>
    <w:rsid w:val="00DB28A4"/>
    <w:rPr>
      <w:rFonts w:ascii="Arial" w:eastAsia="Times New Roman" w:hAnsi="Arial" w:cs="Arial"/>
      <w:b/>
      <w:color w:val="3F4444" w:themeColor="text2"/>
      <w:sz w:val="24"/>
      <w:szCs w:val="24"/>
    </w:rPr>
  </w:style>
  <w:style w:type="paragraph" w:customStyle="1" w:styleId="IntroductionAPTA">
    <w:name w:val="Introduction APTA"/>
    <w:next w:val="BodyAPTA"/>
    <w:link w:val="IntroductionAPTAChar"/>
    <w:uiPriority w:val="2"/>
    <w:qFormat/>
    <w:rsid w:val="00D55F2D"/>
    <w:pPr>
      <w:spacing w:after="240"/>
    </w:pPr>
    <w:rPr>
      <w:rFonts w:ascii="Arial" w:eastAsia="Times New Roman" w:hAnsi="Arial" w:cs="Arial"/>
      <w:color w:val="3F4444" w:themeColor="text2"/>
      <w:sz w:val="24"/>
      <w:szCs w:val="24"/>
    </w:rPr>
  </w:style>
  <w:style w:type="character" w:customStyle="1" w:styleId="IndentHeading4APTAChar">
    <w:name w:val="Indent Heading 4 APTA Char"/>
    <w:basedOn w:val="Heading4Char"/>
    <w:link w:val="IndentHeading4APTA"/>
    <w:uiPriority w:val="99"/>
    <w:semiHidden/>
    <w:rsid w:val="009B2A81"/>
    <w:rPr>
      <w:rFonts w:ascii="Arial" w:eastAsia="Times New Roman" w:hAnsi="Arial" w:cs="Arial"/>
      <w:b/>
      <w:bCs/>
      <w:spacing w:val="-3"/>
      <w:sz w:val="20"/>
      <w:szCs w:val="20"/>
    </w:rPr>
  </w:style>
  <w:style w:type="character" w:styleId="Hyperlink">
    <w:name w:val="Hyperlink"/>
    <w:aliases w:val="Hyperlink APTA"/>
    <w:basedOn w:val="DefaultParagraphFont"/>
    <w:uiPriority w:val="5"/>
    <w:qFormat/>
    <w:rsid w:val="00C039E3"/>
    <w:rPr>
      <w:rFonts w:ascii="Arial" w:hAnsi="Arial"/>
      <w:color w:val="005587" w:themeColor="accent5"/>
      <w:sz w:val="20"/>
      <w:u w:val="single"/>
    </w:rPr>
  </w:style>
  <w:style w:type="character" w:customStyle="1" w:styleId="IntroductionAPTAChar">
    <w:name w:val="Introduction APTA Char"/>
    <w:basedOn w:val="DefaultParagraphFont"/>
    <w:link w:val="IntroductionAPTA"/>
    <w:uiPriority w:val="2"/>
    <w:rsid w:val="001F1DDA"/>
    <w:rPr>
      <w:rFonts w:ascii="Arial" w:eastAsia="Times New Roman" w:hAnsi="Arial" w:cs="Arial"/>
      <w:color w:val="3F4444" w:themeColor="text2"/>
      <w:sz w:val="24"/>
      <w:szCs w:val="24"/>
    </w:rPr>
  </w:style>
  <w:style w:type="paragraph" w:styleId="Header">
    <w:name w:val="header"/>
    <w:basedOn w:val="Normal"/>
    <w:link w:val="HeaderChar"/>
    <w:uiPriority w:val="99"/>
    <w:unhideWhenUsed/>
    <w:rsid w:val="00515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6E3"/>
    <w:rPr>
      <w:rFonts w:ascii="Arial" w:hAnsi="Arial"/>
      <w:sz w:val="20"/>
    </w:rPr>
  </w:style>
  <w:style w:type="paragraph" w:styleId="Footer">
    <w:name w:val="footer"/>
    <w:basedOn w:val="Normal"/>
    <w:link w:val="FooterChar"/>
    <w:uiPriority w:val="99"/>
    <w:unhideWhenUsed/>
    <w:rsid w:val="00515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6E3"/>
    <w:rPr>
      <w:rFonts w:ascii="Arial" w:hAnsi="Arial"/>
      <w:sz w:val="20"/>
    </w:rPr>
  </w:style>
  <w:style w:type="paragraph" w:styleId="BalloonText">
    <w:name w:val="Balloon Text"/>
    <w:basedOn w:val="Normal"/>
    <w:link w:val="BalloonTextChar"/>
    <w:uiPriority w:val="99"/>
    <w:semiHidden/>
    <w:unhideWhenUsed/>
    <w:rsid w:val="00D36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255"/>
    <w:rPr>
      <w:rFonts w:ascii="Segoe UI" w:hAnsi="Segoe UI" w:cs="Segoe UI"/>
      <w:sz w:val="18"/>
      <w:szCs w:val="18"/>
    </w:rPr>
  </w:style>
  <w:style w:type="paragraph" w:styleId="ListParagraph">
    <w:name w:val="List Paragraph"/>
    <w:basedOn w:val="Normal"/>
    <w:uiPriority w:val="34"/>
    <w:qFormat/>
    <w:rsid w:val="001B4B47"/>
    <w:pPr>
      <w:spacing w:before="120" w:after="0" w:line="240" w:lineRule="auto"/>
      <w:ind w:left="720"/>
      <w:contextualSpacing/>
    </w:pPr>
    <w:rPr>
      <w:rFonts w:asciiTheme="minorHAnsi" w:eastAsiaTheme="minorEastAsia" w:hAnsiTheme="minorHAnsi"/>
      <w:sz w:val="22"/>
      <w:szCs w:val="20"/>
    </w:rPr>
  </w:style>
  <w:style w:type="character" w:styleId="UnresolvedMention">
    <w:name w:val="Unresolved Mention"/>
    <w:basedOn w:val="DefaultParagraphFont"/>
    <w:uiPriority w:val="99"/>
    <w:semiHidden/>
    <w:unhideWhenUsed/>
    <w:rsid w:val="00854CFC"/>
    <w:rPr>
      <w:color w:val="605E5C"/>
      <w:shd w:val="clear" w:color="auto" w:fill="E1DFDD"/>
    </w:rPr>
  </w:style>
  <w:style w:type="character" w:styleId="CommentReference">
    <w:name w:val="annotation reference"/>
    <w:basedOn w:val="DefaultParagraphFont"/>
    <w:uiPriority w:val="99"/>
    <w:semiHidden/>
    <w:unhideWhenUsed/>
    <w:rsid w:val="003B1551"/>
    <w:rPr>
      <w:sz w:val="16"/>
      <w:szCs w:val="16"/>
    </w:rPr>
  </w:style>
  <w:style w:type="paragraph" w:styleId="CommentText">
    <w:name w:val="annotation text"/>
    <w:basedOn w:val="Normal"/>
    <w:link w:val="CommentTextChar"/>
    <w:uiPriority w:val="99"/>
    <w:semiHidden/>
    <w:unhideWhenUsed/>
    <w:rsid w:val="003B1551"/>
    <w:pPr>
      <w:spacing w:line="240" w:lineRule="auto"/>
    </w:pPr>
    <w:rPr>
      <w:szCs w:val="20"/>
    </w:rPr>
  </w:style>
  <w:style w:type="character" w:customStyle="1" w:styleId="CommentTextChar">
    <w:name w:val="Comment Text Char"/>
    <w:basedOn w:val="DefaultParagraphFont"/>
    <w:link w:val="CommentText"/>
    <w:uiPriority w:val="99"/>
    <w:semiHidden/>
    <w:rsid w:val="003B15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B1551"/>
    <w:rPr>
      <w:b/>
      <w:bCs/>
    </w:rPr>
  </w:style>
  <w:style w:type="character" w:customStyle="1" w:styleId="CommentSubjectChar">
    <w:name w:val="Comment Subject Char"/>
    <w:basedOn w:val="CommentTextChar"/>
    <w:link w:val="CommentSubject"/>
    <w:uiPriority w:val="99"/>
    <w:semiHidden/>
    <w:rsid w:val="003B155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8665">
      <w:bodyDiv w:val="1"/>
      <w:marLeft w:val="0"/>
      <w:marRight w:val="0"/>
      <w:marTop w:val="0"/>
      <w:marBottom w:val="0"/>
      <w:divBdr>
        <w:top w:val="none" w:sz="0" w:space="0" w:color="auto"/>
        <w:left w:val="none" w:sz="0" w:space="0" w:color="auto"/>
        <w:bottom w:val="none" w:sz="0" w:space="0" w:color="auto"/>
        <w:right w:val="none" w:sz="0" w:space="0" w:color="auto"/>
      </w:divBdr>
    </w:div>
    <w:div w:id="433088999">
      <w:bodyDiv w:val="1"/>
      <w:marLeft w:val="0"/>
      <w:marRight w:val="0"/>
      <w:marTop w:val="0"/>
      <w:marBottom w:val="0"/>
      <w:divBdr>
        <w:top w:val="none" w:sz="0" w:space="0" w:color="auto"/>
        <w:left w:val="none" w:sz="0" w:space="0" w:color="auto"/>
        <w:bottom w:val="none" w:sz="0" w:space="0" w:color="auto"/>
        <w:right w:val="none" w:sz="0" w:space="0" w:color="auto"/>
      </w:divBdr>
    </w:div>
    <w:div w:id="99256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areeradvancement@apta.org" TargetMode="External"/><Relationship Id="rId18" Type="http://schemas.openxmlformats.org/officeDocument/2006/relationships/hyperlink" Target="http://www.apta.org/PTinMotion/News/2019/7/18/ELIGrads/" TargetMode="External"/><Relationship Id="rId26" Type="http://schemas.openxmlformats.org/officeDocument/2006/relationships/hyperlink" Target="mailto:careeradvancement@apta.org" TargetMode="External"/><Relationship Id="rId3" Type="http://schemas.openxmlformats.org/officeDocument/2006/relationships/styles" Target="styles.xml"/><Relationship Id="rId21" Type="http://schemas.openxmlformats.org/officeDocument/2006/relationships/hyperlink" Target="https://engage.apta.org/hom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abptrfe.apta.org/for-programs/non-clinical-programs/quality-standards-non-clinical-programs" TargetMode="External"/><Relationship Id="rId25" Type="http://schemas.openxmlformats.org/officeDocument/2006/relationships/hyperlink" Target="mailto:permissions@apta.org" TargetMode="External"/><Relationship Id="rId2" Type="http://schemas.openxmlformats.org/officeDocument/2006/relationships/numbering" Target="numbering.xml"/><Relationship Id="rId16" Type="http://schemas.openxmlformats.org/officeDocument/2006/relationships/hyperlink" Target="https://abptrfe.apta.org/" TargetMode="External"/><Relationship Id="rId20" Type="http://schemas.openxmlformats.org/officeDocument/2006/relationships/hyperlink" Target="https://www.apta.org/siteassets/pdfs/policies/core-values-endorseme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agathajohnson@apta.org" TargetMode="External"/><Relationship Id="rId23" Type="http://schemas.openxmlformats.org/officeDocument/2006/relationships/hyperlink" Target="https://www.apta.org/siteassets/pdfs/policies/consumer-protection-thru-licensure.pdf"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apta.org/siteassets/pdfs/policies/non-discrimination.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nnerecherter@apta.org" TargetMode="External"/><Relationship Id="rId22" Type="http://schemas.openxmlformats.org/officeDocument/2006/relationships/hyperlink" Target="mailto:permissions@apta.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APTA-050320">
  <a:themeElements>
    <a:clrScheme name="APTA-042720">
      <a:dk1>
        <a:srgbClr val="3F4444"/>
      </a:dk1>
      <a:lt1>
        <a:srgbClr val="FFFFFF"/>
      </a:lt1>
      <a:dk2>
        <a:srgbClr val="3F4444"/>
      </a:dk2>
      <a:lt2>
        <a:srgbClr val="009CB6"/>
      </a:lt2>
      <a:accent1>
        <a:srgbClr val="009CB6"/>
      </a:accent1>
      <a:accent2>
        <a:srgbClr val="A5A5A5"/>
      </a:accent2>
      <a:accent3>
        <a:srgbClr val="0076CE"/>
      </a:accent3>
      <a:accent4>
        <a:srgbClr val="E4B9FC"/>
      </a:accent4>
      <a:accent5>
        <a:srgbClr val="005587"/>
      </a:accent5>
      <a:accent6>
        <a:srgbClr val="64A70B"/>
      </a:accent6>
      <a:hlink>
        <a:srgbClr val="005587"/>
      </a:hlink>
      <a:folHlink>
        <a:srgbClr val="3F4444"/>
      </a:folHlink>
    </a:clrScheme>
    <a:fontScheme name="APT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PTA-050320" id="{2610B98A-D46B-475F-966A-0F80DC5FB7FF}" vid="{D7067666-FBCD-45EB-B477-C90FC7DFE80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301AC-42D1-4860-93CA-1060C2FC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5809</Words>
  <Characters>33113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Hosmer, Alicia</dc:creator>
  <cp:keywords/>
  <dc:description/>
  <cp:lastModifiedBy>Natalie Nardone</cp:lastModifiedBy>
  <cp:revision>2</cp:revision>
  <cp:lastPrinted>2021-06-21T11:53:00Z</cp:lastPrinted>
  <dcterms:created xsi:type="dcterms:W3CDTF">2023-08-29T23:16:00Z</dcterms:created>
  <dcterms:modified xsi:type="dcterms:W3CDTF">2023-08-29T23:16:00Z</dcterms:modified>
</cp:coreProperties>
</file>