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77777777" w:rsidR="007B7C6F" w:rsidRDefault="007B7C6F" w:rsidP="007B7C6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43AE561E" w:rsidR="008F066E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E54E50">
        <w:rPr>
          <w:rFonts w:ascii="Arial" w:hAnsi="Arial" w:cs="Arial"/>
          <w:b/>
          <w:sz w:val="24"/>
          <w:szCs w:val="24"/>
        </w:rPr>
        <w:t>ly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4E50">
        <w:rPr>
          <w:rFonts w:ascii="Arial" w:hAnsi="Arial" w:cs="Arial"/>
          <w:b/>
          <w:sz w:val="24"/>
          <w:szCs w:val="24"/>
        </w:rPr>
        <w:t>3</w:t>
      </w:r>
      <w:r w:rsidR="00061E9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7329672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Lisa Harrison, Susan Tomlinson,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7FA447C2" w14:textId="26062182" w:rsidR="008F066E" w:rsidRDefault="008F066E" w:rsidP="008F066E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A82C9B">
        <w:rPr>
          <w:rFonts w:ascii="Arial" w:hAnsi="Arial" w:cs="Arial"/>
        </w:rPr>
        <w:t>9:02</w:t>
      </w:r>
    </w:p>
    <w:p w14:paraId="3FD752EA" w14:textId="77777777" w:rsidR="006570E6" w:rsidRDefault="006570E6" w:rsidP="006570E6">
      <w:pPr>
        <w:spacing w:before="100" w:beforeAutospacing="1" w:after="100" w:afterAutospacing="1"/>
        <w:ind w:left="1080"/>
        <w:rPr>
          <w:rFonts w:eastAsia="Times New Roman"/>
          <w:b/>
          <w:bCs/>
          <w:color w:val="000000"/>
          <w:sz w:val="24"/>
          <w:szCs w:val="24"/>
        </w:rPr>
      </w:pPr>
    </w:p>
    <w:p w14:paraId="6912622B" w14:textId="77777777" w:rsidR="00CE0E49" w:rsidRDefault="006570E6" w:rsidP="006570E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6570E6">
        <w:rPr>
          <w:rFonts w:eastAsia="Times New Roman"/>
          <w:b/>
          <w:bCs/>
          <w:color w:val="000000"/>
          <w:sz w:val="24"/>
          <w:szCs w:val="24"/>
        </w:rPr>
        <w:t>Reconfiguring ELC Open Forum for distance format</w:t>
      </w:r>
      <w:r w:rsidR="00A82C9B">
        <w:rPr>
          <w:rFonts w:eastAsia="Times New Roman"/>
          <w:b/>
          <w:bCs/>
          <w:color w:val="000000"/>
          <w:sz w:val="24"/>
          <w:szCs w:val="24"/>
        </w:rPr>
        <w:t xml:space="preserve">: </w:t>
      </w:r>
    </w:p>
    <w:p w14:paraId="230091C7" w14:textId="2C88E62B" w:rsidR="00CE0E49" w:rsidRPr="00CE0E49" w:rsidRDefault="00E12ECA" w:rsidP="00CE0E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CE0E49">
        <w:rPr>
          <w:rFonts w:eastAsia="Times New Roman"/>
          <w:color w:val="000000"/>
          <w:sz w:val="24"/>
          <w:szCs w:val="24"/>
        </w:rPr>
        <w:t xml:space="preserve">Carol submitted </w:t>
      </w:r>
      <w:r w:rsidR="00EA3D17">
        <w:rPr>
          <w:rFonts w:eastAsia="Times New Roman"/>
          <w:color w:val="000000"/>
          <w:sz w:val="24"/>
          <w:szCs w:val="24"/>
        </w:rPr>
        <w:t xml:space="preserve">the </w:t>
      </w:r>
      <w:r w:rsidRPr="00CE0E49">
        <w:rPr>
          <w:rFonts w:eastAsia="Times New Roman"/>
          <w:color w:val="000000"/>
          <w:sz w:val="24"/>
          <w:szCs w:val="24"/>
        </w:rPr>
        <w:t xml:space="preserve">request to have the CE SIG meeting </w:t>
      </w:r>
      <w:r w:rsidR="00E961A7" w:rsidRPr="00CE0E49">
        <w:rPr>
          <w:rFonts w:eastAsia="Times New Roman"/>
          <w:color w:val="000000"/>
          <w:sz w:val="24"/>
          <w:szCs w:val="24"/>
        </w:rPr>
        <w:t xml:space="preserve">during ELC. </w:t>
      </w:r>
    </w:p>
    <w:p w14:paraId="33C2CFA0" w14:textId="0BB68FDA" w:rsidR="006570E6" w:rsidRPr="00CE0E49" w:rsidRDefault="00E961A7" w:rsidP="00CE0E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CE0E49">
        <w:rPr>
          <w:rFonts w:eastAsia="Times New Roman"/>
          <w:color w:val="000000"/>
          <w:sz w:val="24"/>
          <w:szCs w:val="24"/>
        </w:rPr>
        <w:t>Will keep it to a one</w:t>
      </w:r>
      <w:r w:rsidR="00E32BA0">
        <w:rPr>
          <w:rFonts w:eastAsia="Times New Roman"/>
          <w:color w:val="000000"/>
          <w:sz w:val="24"/>
          <w:szCs w:val="24"/>
        </w:rPr>
        <w:t>-</w:t>
      </w:r>
      <w:r w:rsidRPr="00CE0E49">
        <w:rPr>
          <w:rFonts w:eastAsia="Times New Roman"/>
          <w:color w:val="000000"/>
          <w:sz w:val="24"/>
          <w:szCs w:val="24"/>
        </w:rPr>
        <w:t xml:space="preserve">hour meeting. </w:t>
      </w:r>
    </w:p>
    <w:p w14:paraId="5F6C1AA4" w14:textId="3B78CFAB" w:rsidR="00CE0E49" w:rsidRPr="00CE0E49" w:rsidRDefault="00CE0E49" w:rsidP="00CE0E4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Programing </w:t>
      </w:r>
      <w:r w:rsidR="0025013B">
        <w:rPr>
          <w:rFonts w:eastAsia="Times New Roman"/>
          <w:color w:val="000000"/>
          <w:sz w:val="24"/>
          <w:szCs w:val="24"/>
        </w:rPr>
        <w:t xml:space="preserve">is now 45 minutes and there will be a combined presentation between </w:t>
      </w:r>
      <w:r w:rsidR="0083294E">
        <w:rPr>
          <w:rFonts w:eastAsia="Times New Roman"/>
          <w:color w:val="000000"/>
          <w:sz w:val="24"/>
          <w:szCs w:val="24"/>
        </w:rPr>
        <w:t>the NCCE and the CE SIG</w:t>
      </w:r>
    </w:p>
    <w:p w14:paraId="53A3F3A2" w14:textId="62A3374D" w:rsidR="006570E6" w:rsidRDefault="006570E6" w:rsidP="006570E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6570E6">
        <w:rPr>
          <w:rFonts w:eastAsia="Times New Roman"/>
          <w:b/>
          <w:bCs/>
          <w:color w:val="000000"/>
          <w:sz w:val="24"/>
          <w:szCs w:val="24"/>
        </w:rPr>
        <w:t>Positions up for nominees in 2021 (Nominating Committee)</w:t>
      </w:r>
    </w:p>
    <w:p w14:paraId="2A8D7451" w14:textId="0707B256" w:rsidR="0025013B" w:rsidRPr="00446E14" w:rsidRDefault="0025013B" w:rsidP="0083294E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/>
        <w:rPr>
          <w:rFonts w:eastAsia="Times New Roman"/>
          <w:color w:val="000000"/>
          <w:sz w:val="24"/>
          <w:szCs w:val="24"/>
        </w:rPr>
      </w:pPr>
      <w:r w:rsidRPr="00446E14">
        <w:rPr>
          <w:rFonts w:eastAsia="Times New Roman"/>
          <w:color w:val="000000"/>
          <w:sz w:val="24"/>
          <w:szCs w:val="24"/>
        </w:rPr>
        <w:t>S</w:t>
      </w:r>
      <w:r w:rsidR="00861DFD" w:rsidRPr="00446E14">
        <w:rPr>
          <w:rFonts w:eastAsia="Times New Roman"/>
          <w:color w:val="000000"/>
          <w:sz w:val="24"/>
          <w:szCs w:val="24"/>
        </w:rPr>
        <w:t>CCE</w:t>
      </w:r>
      <w:r w:rsidRPr="00446E14">
        <w:rPr>
          <w:rFonts w:eastAsia="Times New Roman"/>
          <w:color w:val="000000"/>
          <w:sz w:val="24"/>
          <w:szCs w:val="24"/>
        </w:rPr>
        <w:t xml:space="preserve"> </w:t>
      </w:r>
      <w:r w:rsidR="00861DFD" w:rsidRPr="00446E14">
        <w:rPr>
          <w:rFonts w:eastAsia="Times New Roman"/>
          <w:color w:val="000000"/>
          <w:sz w:val="24"/>
          <w:szCs w:val="24"/>
        </w:rPr>
        <w:t>C</w:t>
      </w:r>
      <w:r w:rsidRPr="00446E14">
        <w:rPr>
          <w:rFonts w:eastAsia="Times New Roman"/>
          <w:color w:val="000000"/>
          <w:sz w:val="24"/>
          <w:szCs w:val="24"/>
        </w:rPr>
        <w:t>o-chair</w:t>
      </w:r>
      <w:r w:rsidR="00861DFD" w:rsidRPr="00446E14">
        <w:rPr>
          <w:rFonts w:eastAsia="Times New Roman"/>
          <w:color w:val="000000"/>
          <w:sz w:val="24"/>
          <w:szCs w:val="24"/>
        </w:rPr>
        <w:t>:</w:t>
      </w:r>
      <w:r w:rsidR="00D551DB" w:rsidRPr="00446E14">
        <w:rPr>
          <w:rFonts w:eastAsia="Times New Roman"/>
          <w:color w:val="000000"/>
          <w:sz w:val="24"/>
          <w:szCs w:val="24"/>
        </w:rPr>
        <w:t xml:space="preserve"> Karen</w:t>
      </w:r>
      <w:r w:rsidR="00861DFD" w:rsidRPr="00446E14">
        <w:rPr>
          <w:rFonts w:eastAsia="Times New Roman"/>
          <w:color w:val="000000"/>
          <w:sz w:val="24"/>
          <w:szCs w:val="24"/>
        </w:rPr>
        <w:t xml:space="preserve"> </w:t>
      </w:r>
      <w:r w:rsidR="00446E14" w:rsidRPr="00446E14">
        <w:rPr>
          <w:rFonts w:eastAsia="Times New Roman"/>
          <w:color w:val="000000"/>
          <w:sz w:val="24"/>
          <w:szCs w:val="24"/>
        </w:rPr>
        <w:t xml:space="preserve">is eligible to </w:t>
      </w:r>
      <w:r w:rsidR="00861DFD" w:rsidRPr="00446E14">
        <w:rPr>
          <w:rFonts w:eastAsia="Times New Roman"/>
          <w:color w:val="000000"/>
          <w:sz w:val="24"/>
          <w:szCs w:val="24"/>
        </w:rPr>
        <w:t>run for a sec</w:t>
      </w:r>
      <w:r w:rsidR="00446E14" w:rsidRPr="00446E14">
        <w:rPr>
          <w:rFonts w:eastAsia="Times New Roman"/>
          <w:color w:val="000000"/>
          <w:sz w:val="24"/>
          <w:szCs w:val="24"/>
        </w:rPr>
        <w:t>ond term if interested</w:t>
      </w:r>
    </w:p>
    <w:p w14:paraId="5B12DCAE" w14:textId="16CB0E75" w:rsidR="0025013B" w:rsidRPr="00446E14" w:rsidRDefault="00446E14" w:rsidP="0083294E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/>
        <w:rPr>
          <w:rFonts w:eastAsia="Times New Roman"/>
          <w:color w:val="000000"/>
          <w:sz w:val="24"/>
          <w:szCs w:val="24"/>
        </w:rPr>
      </w:pPr>
      <w:r w:rsidRPr="00446E14">
        <w:rPr>
          <w:rFonts w:eastAsia="Times New Roman"/>
          <w:color w:val="000000"/>
          <w:sz w:val="24"/>
          <w:szCs w:val="24"/>
        </w:rPr>
        <w:t xml:space="preserve">Nominating Committee: </w:t>
      </w:r>
      <w:r w:rsidR="0025013B" w:rsidRPr="00446E14">
        <w:rPr>
          <w:rFonts w:eastAsia="Times New Roman"/>
          <w:color w:val="000000"/>
          <w:sz w:val="24"/>
          <w:szCs w:val="24"/>
        </w:rPr>
        <w:t xml:space="preserve">Laurie is </w:t>
      </w:r>
      <w:r w:rsidRPr="00446E14">
        <w:rPr>
          <w:rFonts w:eastAsia="Times New Roman"/>
          <w:color w:val="000000"/>
          <w:sz w:val="24"/>
          <w:szCs w:val="24"/>
        </w:rPr>
        <w:t>eligible for a second term if interested</w:t>
      </w:r>
      <w:r w:rsidR="0025013B" w:rsidRPr="00446E14">
        <w:rPr>
          <w:rFonts w:eastAsia="Times New Roman"/>
          <w:color w:val="000000"/>
          <w:sz w:val="24"/>
          <w:szCs w:val="24"/>
        </w:rPr>
        <w:t xml:space="preserve"> </w:t>
      </w:r>
    </w:p>
    <w:p w14:paraId="47DEBA02" w14:textId="495A8BF8" w:rsidR="00D551DB" w:rsidRDefault="00D551DB" w:rsidP="0083294E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/>
        <w:rPr>
          <w:rFonts w:eastAsia="Times New Roman"/>
          <w:color w:val="000000"/>
          <w:sz w:val="24"/>
          <w:szCs w:val="24"/>
        </w:rPr>
      </w:pPr>
      <w:r w:rsidRPr="00446E14">
        <w:rPr>
          <w:rFonts w:eastAsia="Times New Roman"/>
          <w:color w:val="000000"/>
          <w:sz w:val="24"/>
          <w:szCs w:val="24"/>
        </w:rPr>
        <w:t xml:space="preserve">Recording secretary – </w:t>
      </w:r>
      <w:r w:rsidR="00446E14" w:rsidRPr="00446E14">
        <w:rPr>
          <w:rFonts w:eastAsia="Times New Roman"/>
          <w:color w:val="000000"/>
          <w:sz w:val="24"/>
          <w:szCs w:val="24"/>
        </w:rPr>
        <w:t>This is E</w:t>
      </w:r>
      <w:r w:rsidRPr="00446E14">
        <w:rPr>
          <w:rFonts w:eastAsia="Times New Roman"/>
          <w:color w:val="000000"/>
          <w:sz w:val="24"/>
          <w:szCs w:val="24"/>
        </w:rPr>
        <w:t>lsa</w:t>
      </w:r>
      <w:r w:rsidR="00446E14" w:rsidRPr="00446E14">
        <w:rPr>
          <w:rFonts w:eastAsia="Times New Roman"/>
          <w:color w:val="000000"/>
          <w:sz w:val="24"/>
          <w:szCs w:val="24"/>
        </w:rPr>
        <w:t>’s second term</w:t>
      </w:r>
      <w:r w:rsidR="00333ED4">
        <w:rPr>
          <w:rFonts w:eastAsia="Times New Roman"/>
          <w:color w:val="000000"/>
          <w:sz w:val="24"/>
          <w:szCs w:val="24"/>
        </w:rPr>
        <w:t>,</w:t>
      </w:r>
      <w:r w:rsidR="00446E14" w:rsidRPr="00446E14">
        <w:rPr>
          <w:rFonts w:eastAsia="Times New Roman"/>
          <w:color w:val="000000"/>
          <w:sz w:val="24"/>
          <w:szCs w:val="24"/>
        </w:rPr>
        <w:t xml:space="preserve"> she is not</w:t>
      </w:r>
      <w:r w:rsidRPr="00446E14">
        <w:rPr>
          <w:rFonts w:eastAsia="Times New Roman"/>
          <w:color w:val="000000"/>
          <w:sz w:val="24"/>
          <w:szCs w:val="24"/>
        </w:rPr>
        <w:t xml:space="preserve"> eligible </w:t>
      </w:r>
      <w:r w:rsidR="00DF5965">
        <w:rPr>
          <w:rFonts w:eastAsia="Times New Roman"/>
          <w:color w:val="000000"/>
          <w:sz w:val="24"/>
          <w:szCs w:val="24"/>
        </w:rPr>
        <w:t>to run again</w:t>
      </w:r>
    </w:p>
    <w:p w14:paraId="7DD20C14" w14:textId="1719379B" w:rsidR="00446E14" w:rsidRPr="00446E14" w:rsidRDefault="00446E14" w:rsidP="0083294E">
      <w:pPr>
        <w:pStyle w:val="ListParagraph"/>
        <w:numPr>
          <w:ilvl w:val="0"/>
          <w:numId w:val="5"/>
        </w:numPr>
        <w:spacing w:before="100" w:beforeAutospacing="1" w:after="100" w:afterAutospacing="1"/>
        <w:ind w:left="8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Discuss</w:t>
      </w:r>
      <w:r w:rsidR="00DF5965">
        <w:rPr>
          <w:rFonts w:eastAsia="Times New Roman"/>
          <w:color w:val="000000"/>
          <w:sz w:val="24"/>
          <w:szCs w:val="24"/>
        </w:rPr>
        <w:t>ed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40589F">
        <w:rPr>
          <w:rFonts w:eastAsia="Times New Roman"/>
          <w:color w:val="000000"/>
          <w:sz w:val="24"/>
          <w:szCs w:val="24"/>
        </w:rPr>
        <w:t>options to recruit nominations</w:t>
      </w:r>
    </w:p>
    <w:p w14:paraId="53C664C4" w14:textId="3F6E7F9D" w:rsidR="006570E6" w:rsidRDefault="006570E6" w:rsidP="006570E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6570E6">
        <w:rPr>
          <w:rFonts w:eastAsia="Times New Roman"/>
          <w:b/>
          <w:bCs/>
          <w:color w:val="000000"/>
          <w:sz w:val="24"/>
          <w:szCs w:val="24"/>
        </w:rPr>
        <w:t>Changing world of placement process</w:t>
      </w:r>
      <w:r w:rsidR="00502EC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93E71">
        <w:rPr>
          <w:rFonts w:eastAsia="Times New Roman"/>
          <w:b/>
          <w:bCs/>
          <w:color w:val="000000"/>
          <w:sz w:val="24"/>
          <w:szCs w:val="24"/>
        </w:rPr>
        <w:t>–</w:t>
      </w:r>
      <w:r w:rsidR="00502EC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E93E71">
        <w:rPr>
          <w:rFonts w:eastAsia="Times New Roman"/>
          <w:b/>
          <w:bCs/>
          <w:color w:val="000000"/>
          <w:sz w:val="24"/>
          <w:szCs w:val="24"/>
        </w:rPr>
        <w:t>taskforce update</w:t>
      </w:r>
    </w:p>
    <w:p w14:paraId="0D01474A" w14:textId="40391769" w:rsidR="00E93E71" w:rsidRDefault="00176CC2" w:rsidP="00333ED4">
      <w:pPr>
        <w:pStyle w:val="ListParagraph"/>
        <w:numPr>
          <w:ilvl w:val="0"/>
          <w:numId w:val="6"/>
        </w:numPr>
        <w:spacing w:before="100" w:beforeAutospacing="1" w:after="100" w:afterAutospacing="1"/>
        <w:ind w:left="9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recommendations </w:t>
      </w:r>
      <w:r w:rsidR="00A35745">
        <w:rPr>
          <w:rFonts w:eastAsia="Times New Roman"/>
          <w:color w:val="000000"/>
          <w:sz w:val="24"/>
          <w:szCs w:val="24"/>
        </w:rPr>
        <w:t xml:space="preserve">created by the taskforce </w:t>
      </w:r>
      <w:r>
        <w:rPr>
          <w:rFonts w:eastAsia="Times New Roman"/>
          <w:color w:val="000000"/>
          <w:sz w:val="24"/>
          <w:szCs w:val="24"/>
        </w:rPr>
        <w:t xml:space="preserve">need to go back to the respective boards </w:t>
      </w:r>
      <w:r w:rsidR="00A35745">
        <w:rPr>
          <w:rFonts w:eastAsia="Times New Roman"/>
          <w:color w:val="000000"/>
          <w:sz w:val="24"/>
          <w:szCs w:val="24"/>
        </w:rPr>
        <w:t xml:space="preserve">in order </w:t>
      </w:r>
      <w:r>
        <w:rPr>
          <w:rFonts w:eastAsia="Times New Roman"/>
          <w:color w:val="000000"/>
          <w:sz w:val="24"/>
          <w:szCs w:val="24"/>
        </w:rPr>
        <w:t>to</w:t>
      </w:r>
      <w:r w:rsidR="00A35745">
        <w:rPr>
          <w:rFonts w:eastAsia="Times New Roman"/>
          <w:color w:val="000000"/>
          <w:sz w:val="24"/>
          <w:szCs w:val="24"/>
        </w:rPr>
        <w:t xml:space="preserve"> be</w:t>
      </w:r>
      <w:r>
        <w:rPr>
          <w:rFonts w:eastAsia="Times New Roman"/>
          <w:color w:val="000000"/>
          <w:sz w:val="24"/>
          <w:szCs w:val="24"/>
        </w:rPr>
        <w:t xml:space="preserve"> prioritize</w:t>
      </w:r>
      <w:r w:rsidR="00A35745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. Karen and </w:t>
      </w:r>
      <w:r w:rsidR="00823E78">
        <w:rPr>
          <w:rFonts w:eastAsia="Times New Roman"/>
          <w:color w:val="000000"/>
          <w:sz w:val="24"/>
          <w:szCs w:val="24"/>
        </w:rPr>
        <w:t>Carol will meet with the NCCE leadership next week to discuss prioritization</w:t>
      </w:r>
      <w:r w:rsidR="00A46387">
        <w:rPr>
          <w:rFonts w:eastAsia="Times New Roman"/>
          <w:color w:val="000000"/>
          <w:sz w:val="24"/>
          <w:szCs w:val="24"/>
        </w:rPr>
        <w:t xml:space="preserve"> and the </w:t>
      </w:r>
      <w:r w:rsidR="00F66557">
        <w:rPr>
          <w:rFonts w:eastAsia="Times New Roman"/>
          <w:color w:val="000000"/>
          <w:sz w:val="24"/>
          <w:szCs w:val="24"/>
        </w:rPr>
        <w:t xml:space="preserve">timeline for the </w:t>
      </w:r>
      <w:r w:rsidR="00A46387">
        <w:rPr>
          <w:rFonts w:eastAsia="Times New Roman"/>
          <w:color w:val="000000"/>
          <w:sz w:val="24"/>
          <w:szCs w:val="24"/>
        </w:rPr>
        <w:t xml:space="preserve">release of the recommendations. </w:t>
      </w:r>
      <w:r w:rsidR="00823E78">
        <w:rPr>
          <w:rFonts w:eastAsia="Times New Roman"/>
          <w:color w:val="000000"/>
          <w:sz w:val="24"/>
          <w:szCs w:val="24"/>
        </w:rPr>
        <w:t xml:space="preserve"> </w:t>
      </w:r>
    </w:p>
    <w:p w14:paraId="38115844" w14:textId="04117517" w:rsidR="0087362E" w:rsidRDefault="005B61F2" w:rsidP="0087362E">
      <w:pPr>
        <w:pStyle w:val="ListParagraph"/>
        <w:numPr>
          <w:ilvl w:val="0"/>
          <w:numId w:val="6"/>
        </w:numPr>
        <w:spacing w:before="100" w:beforeAutospacing="1" w:after="100" w:afterAutospacing="1"/>
        <w:ind w:left="900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The CE SIG will discuss the ELC agenda after </w:t>
      </w:r>
      <w:r w:rsidR="005F250F">
        <w:rPr>
          <w:rFonts w:eastAsia="Times New Roman"/>
          <w:color w:val="000000"/>
          <w:sz w:val="24"/>
          <w:szCs w:val="24"/>
        </w:rPr>
        <w:t>th</w:t>
      </w:r>
      <w:r w:rsidR="0087362E">
        <w:rPr>
          <w:rFonts w:eastAsia="Times New Roman"/>
          <w:color w:val="000000"/>
          <w:sz w:val="24"/>
          <w:szCs w:val="24"/>
        </w:rPr>
        <w:t xml:space="preserve">e meeting next week. </w:t>
      </w:r>
    </w:p>
    <w:p w14:paraId="17BF6B72" w14:textId="1E22CCA3" w:rsidR="00C22AF8" w:rsidRDefault="0087362E" w:rsidP="0087362E">
      <w:pPr>
        <w:pStyle w:val="ListParagraph"/>
        <w:spacing w:before="100" w:beforeAutospacing="1" w:after="100" w:afterAutospacing="1"/>
        <w:ind w:left="90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0D1CC8B8" w14:textId="62912222" w:rsidR="000F47A8" w:rsidRPr="00EA3D17" w:rsidRDefault="000F47A8" w:rsidP="002D529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EA3D1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Representatives for the </w:t>
      </w:r>
      <w:r w:rsidR="00C22AF8" w:rsidRPr="00EA3D17">
        <w:rPr>
          <w:rFonts w:eastAsia="Times New Roman"/>
          <w:b/>
          <w:bCs/>
          <w:color w:val="000000"/>
          <w:sz w:val="24"/>
          <w:szCs w:val="24"/>
        </w:rPr>
        <w:t xml:space="preserve">CPI Advisory Board </w:t>
      </w:r>
      <w:r w:rsidRPr="00EA3D17">
        <w:rPr>
          <w:rFonts w:eastAsia="Times New Roman"/>
          <w:b/>
          <w:bCs/>
          <w:color w:val="000000"/>
          <w:sz w:val="24"/>
          <w:szCs w:val="24"/>
        </w:rPr>
        <w:t xml:space="preserve">from the CE SIG </w:t>
      </w:r>
      <w:r w:rsidR="00C22AF8" w:rsidRPr="00EA3D17">
        <w:rPr>
          <w:rFonts w:eastAsia="Times New Roman"/>
          <w:b/>
          <w:bCs/>
          <w:color w:val="000000"/>
          <w:sz w:val="24"/>
          <w:szCs w:val="24"/>
        </w:rPr>
        <w:t xml:space="preserve">– </w:t>
      </w:r>
    </w:p>
    <w:p w14:paraId="35C3908C" w14:textId="2B24A3E8" w:rsidR="00C22AF8" w:rsidRPr="00EA3D17" w:rsidRDefault="00C22AF8" w:rsidP="00EA3D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A3D17">
        <w:rPr>
          <w:rFonts w:eastAsia="Times New Roman"/>
          <w:color w:val="000000"/>
          <w:sz w:val="24"/>
          <w:szCs w:val="24"/>
        </w:rPr>
        <w:t>Carol and Karen put out a call for volunteers</w:t>
      </w:r>
    </w:p>
    <w:p w14:paraId="6FAEDEDC" w14:textId="677B449F" w:rsidR="002D5290" w:rsidRPr="00C22AF8" w:rsidRDefault="002D5290" w:rsidP="00C22AF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Adjourn: 10:00</w:t>
      </w:r>
    </w:p>
    <w:p w14:paraId="0094AFCE" w14:textId="77777777" w:rsidR="006570E6" w:rsidRPr="005B47F6" w:rsidRDefault="006570E6" w:rsidP="006570E6">
      <w:pPr>
        <w:pStyle w:val="NormalWeb"/>
        <w:shd w:val="clear" w:color="auto" w:fill="FFFFFF"/>
        <w:ind w:left="1080"/>
        <w:rPr>
          <w:rFonts w:ascii="Arial" w:hAnsi="Arial" w:cs="Arial"/>
          <w:b/>
          <w:bCs/>
          <w:u w:val="single"/>
        </w:rPr>
      </w:pPr>
    </w:p>
    <w:sectPr w:rsidR="006570E6" w:rsidRPr="005B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B6DC4"/>
    <w:multiLevelType w:val="hybridMultilevel"/>
    <w:tmpl w:val="0ECE468E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4357C"/>
    <w:rsid w:val="00061E95"/>
    <w:rsid w:val="000B02AF"/>
    <w:rsid w:val="000F47A8"/>
    <w:rsid w:val="0012566E"/>
    <w:rsid w:val="00154C3B"/>
    <w:rsid w:val="00176CC2"/>
    <w:rsid w:val="0025013B"/>
    <w:rsid w:val="00280C1C"/>
    <w:rsid w:val="002D5290"/>
    <w:rsid w:val="00333ED4"/>
    <w:rsid w:val="0040589F"/>
    <w:rsid w:val="00446E14"/>
    <w:rsid w:val="00502ECA"/>
    <w:rsid w:val="00556B19"/>
    <w:rsid w:val="005B47F6"/>
    <w:rsid w:val="005B61F2"/>
    <w:rsid w:val="005F250F"/>
    <w:rsid w:val="006570E6"/>
    <w:rsid w:val="00660C20"/>
    <w:rsid w:val="007712D4"/>
    <w:rsid w:val="007B7C6F"/>
    <w:rsid w:val="007C5F96"/>
    <w:rsid w:val="0081656E"/>
    <w:rsid w:val="00823E78"/>
    <w:rsid w:val="0083294E"/>
    <w:rsid w:val="00861DFD"/>
    <w:rsid w:val="00872C17"/>
    <w:rsid w:val="0087362E"/>
    <w:rsid w:val="008D4B44"/>
    <w:rsid w:val="008F066E"/>
    <w:rsid w:val="009320EE"/>
    <w:rsid w:val="00965B06"/>
    <w:rsid w:val="009842D5"/>
    <w:rsid w:val="009E11AD"/>
    <w:rsid w:val="00A35745"/>
    <w:rsid w:val="00A46387"/>
    <w:rsid w:val="00A82C9B"/>
    <w:rsid w:val="00AE7461"/>
    <w:rsid w:val="00BC0B3D"/>
    <w:rsid w:val="00C22AF8"/>
    <w:rsid w:val="00C81851"/>
    <w:rsid w:val="00CE0E49"/>
    <w:rsid w:val="00D551DB"/>
    <w:rsid w:val="00DF5965"/>
    <w:rsid w:val="00E12ECA"/>
    <w:rsid w:val="00E32BA0"/>
    <w:rsid w:val="00E54E50"/>
    <w:rsid w:val="00E93E71"/>
    <w:rsid w:val="00E961A7"/>
    <w:rsid w:val="00EA0DC0"/>
    <w:rsid w:val="00EA3D17"/>
    <w:rsid w:val="00F46FE9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2020-08-07T15:59:00Z</dcterms:created>
  <dcterms:modified xsi:type="dcterms:W3CDTF">2020-08-07T15:59:00Z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