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Look w:val="0600" w:firstRow="0" w:lastRow="0" w:firstColumn="0" w:lastColumn="0" w:noHBand="1" w:noVBand="1"/>
      </w:tblPr>
      <w:tblGrid>
        <w:gridCol w:w="432"/>
        <w:gridCol w:w="6048"/>
        <w:gridCol w:w="3680"/>
      </w:tblGrid>
      <w:tr w:rsidR="00B36FFE" w:rsidRPr="00654802" w14:paraId="25C5D2B4" w14:textId="77777777" w:rsidTr="00AF45E0">
        <w:tc>
          <w:tcPr>
            <w:tcW w:w="432" w:type="dxa"/>
            <w:vAlign w:val="bottom"/>
          </w:tcPr>
          <w:p w14:paraId="776BF82F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bookmarkStart w:id="0" w:name="_GoBack"/>
            <w:bookmarkEnd w:id="0"/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374321AE" wp14:editId="256FE3E8">
                  <wp:extent cx="137160" cy="13716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041D0FF3" w14:textId="45989727" w:rsidR="00654802" w:rsidRPr="002E17C0" w:rsidRDefault="00A7086C" w:rsidP="002B0E64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114646412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Location: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5F60B9">
              <w:rPr>
                <w:color w:val="000000" w:themeColor="text1"/>
                <w:sz w:val="24"/>
              </w:rPr>
              <w:t>Conference Call via Zoom</w:t>
            </w:r>
          </w:p>
        </w:tc>
        <w:tc>
          <w:tcPr>
            <w:tcW w:w="3680" w:type="dxa"/>
          </w:tcPr>
          <w:p w14:paraId="69F98DE7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64B4C53C" w14:textId="77777777" w:rsidTr="00AF45E0">
        <w:tc>
          <w:tcPr>
            <w:tcW w:w="432" w:type="dxa"/>
            <w:vAlign w:val="bottom"/>
          </w:tcPr>
          <w:p w14:paraId="3130F991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50871100" wp14:editId="68A3FF0B">
                  <wp:extent cx="137160" cy="137160"/>
                  <wp:effectExtent l="0" t="0" r="0" b="0"/>
                  <wp:docPr id="14" name="Graphic 14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EE2EFAA" w14:textId="43E537AD" w:rsidR="00654802" w:rsidRPr="002E17C0" w:rsidRDefault="00A7086C" w:rsidP="00D15FEC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720747057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Date: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D15FEC">
              <w:rPr>
                <w:color w:val="000000" w:themeColor="text1"/>
                <w:sz w:val="24"/>
              </w:rPr>
              <w:t>Thursday 12/17/20</w:t>
            </w:r>
          </w:p>
        </w:tc>
        <w:tc>
          <w:tcPr>
            <w:tcW w:w="3680" w:type="dxa"/>
          </w:tcPr>
          <w:p w14:paraId="23112B3F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0A5740DA" w14:textId="77777777" w:rsidTr="00AF45E0">
        <w:tc>
          <w:tcPr>
            <w:tcW w:w="432" w:type="dxa"/>
            <w:vAlign w:val="bottom"/>
          </w:tcPr>
          <w:p w14:paraId="05FF753A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767C4539" wp14:editId="1878A20E">
                  <wp:extent cx="137160" cy="137160"/>
                  <wp:effectExtent l="0" t="0" r="0" b="0"/>
                  <wp:docPr id="16" name="Graphic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440F129" w14:textId="6D0937AF" w:rsidR="00654802" w:rsidRPr="002E17C0" w:rsidRDefault="00A7086C" w:rsidP="00D15FEC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636263335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Time: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D15FEC">
              <w:rPr>
                <w:color w:val="000000" w:themeColor="text1"/>
                <w:sz w:val="24"/>
              </w:rPr>
              <w:t>10-11a EST</w:t>
            </w:r>
          </w:p>
        </w:tc>
        <w:tc>
          <w:tcPr>
            <w:tcW w:w="3680" w:type="dxa"/>
          </w:tcPr>
          <w:p w14:paraId="3A70897D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</w:tbl>
    <w:p w14:paraId="38E28C07" w14:textId="77777777" w:rsidR="009D4253" w:rsidRDefault="009D4253" w:rsidP="005F60B9">
      <w:pPr>
        <w:rPr>
          <w:b/>
        </w:rPr>
      </w:pPr>
    </w:p>
    <w:p w14:paraId="3D349EE2" w14:textId="2F039E74" w:rsidR="005F60B9" w:rsidRPr="00F4298D" w:rsidRDefault="005F60B9" w:rsidP="005F60B9">
      <w:pPr>
        <w:rPr>
          <w:b/>
        </w:rPr>
      </w:pPr>
      <w:r w:rsidRPr="00F4298D">
        <w:rPr>
          <w:b/>
        </w:rPr>
        <w:t>I. Call to Order</w:t>
      </w:r>
    </w:p>
    <w:p w14:paraId="26C023F0" w14:textId="0D5587F1" w:rsidR="005F60B9" w:rsidRPr="00F4298D" w:rsidRDefault="005F60B9" w:rsidP="005F60B9">
      <w:pPr>
        <w:rPr>
          <w:b/>
        </w:rPr>
      </w:pPr>
      <w:r w:rsidRPr="00F4298D">
        <w:rPr>
          <w:b/>
        </w:rPr>
        <w:t xml:space="preserve">II. </w:t>
      </w:r>
      <w:r>
        <w:rPr>
          <w:b/>
        </w:rPr>
        <w:t>Introduction of Members/Members on Call</w:t>
      </w:r>
    </w:p>
    <w:p w14:paraId="342F6DE1" w14:textId="77777777" w:rsidR="005F60B9" w:rsidRDefault="005F60B9" w:rsidP="005F60B9">
      <w:pPr>
        <w:pStyle w:val="ListParagraph"/>
        <w:numPr>
          <w:ilvl w:val="0"/>
          <w:numId w:val="2"/>
        </w:numPr>
      </w:pPr>
      <w:r>
        <w:t>Chair – Kimeran Evans, PT, DPT</w:t>
      </w:r>
    </w:p>
    <w:p w14:paraId="1A97135A" w14:textId="706DB0A0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Vice Chair – </w:t>
      </w:r>
      <w:r w:rsidR="00DE17B8">
        <w:t>Teresa Cochran, PT, DPT, MA, GCS, FNAP</w:t>
      </w:r>
    </w:p>
    <w:p w14:paraId="30CE2988" w14:textId="4EE6A770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Secretary/Treasurer – </w:t>
      </w:r>
      <w:r w:rsidR="00DE17B8">
        <w:t>Ashley Poole, PT, CCS</w:t>
      </w:r>
    </w:p>
    <w:p w14:paraId="701C04F8" w14:textId="62FE8C98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Nominating Committee – </w:t>
      </w:r>
      <w:r w:rsidR="00DE17B8">
        <w:t>Jamie Dehan, PT, PhD, DPT, MS</w:t>
      </w:r>
      <w:r w:rsidR="001A0824">
        <w:t xml:space="preserve"> (not on call today)</w:t>
      </w:r>
    </w:p>
    <w:p w14:paraId="7DF791A1" w14:textId="77777777" w:rsidR="005F60B9" w:rsidRDefault="005F60B9" w:rsidP="005F60B9">
      <w:pPr>
        <w:pStyle w:val="ListParagraph"/>
        <w:numPr>
          <w:ilvl w:val="0"/>
          <w:numId w:val="2"/>
        </w:numPr>
      </w:pPr>
      <w:r>
        <w:t>Nominating Committee Chair – Teresa Miller, PT, PhD, GCFP</w:t>
      </w:r>
    </w:p>
    <w:p w14:paraId="1D9AD14A" w14:textId="77777777" w:rsidR="005F60B9" w:rsidRDefault="005F60B9" w:rsidP="005F60B9">
      <w:pPr>
        <w:pStyle w:val="ListParagraph"/>
        <w:numPr>
          <w:ilvl w:val="0"/>
          <w:numId w:val="2"/>
        </w:numPr>
      </w:pPr>
      <w:r>
        <w:t>Professional Development Chair – Cathy Ortega, PT, EdD, ATC, OCS</w:t>
      </w:r>
    </w:p>
    <w:p w14:paraId="575BCAD7" w14:textId="6DD16C40" w:rsidR="005F60B9" w:rsidRDefault="005F60B9" w:rsidP="005F60B9">
      <w:pPr>
        <w:rPr>
          <w:b/>
        </w:rPr>
      </w:pPr>
      <w:r>
        <w:rPr>
          <w:b/>
        </w:rPr>
        <w:t>III. AF CSM Planning</w:t>
      </w:r>
    </w:p>
    <w:p w14:paraId="3C5DFBAE" w14:textId="1BEA382E" w:rsidR="005F60B9" w:rsidRDefault="00D15FEC" w:rsidP="005F60B9">
      <w:pPr>
        <w:pStyle w:val="ListParagraph"/>
        <w:numPr>
          <w:ilvl w:val="0"/>
          <w:numId w:val="10"/>
        </w:numPr>
      </w:pPr>
      <w:r>
        <w:t xml:space="preserve">Virtual </w:t>
      </w:r>
      <w:r w:rsidR="005F60B9">
        <w:t>CSM Planning</w:t>
      </w:r>
      <w:r w:rsidR="00A77217">
        <w:t xml:space="preserve"> – February </w:t>
      </w:r>
      <w:r>
        <w:t>1</w:t>
      </w:r>
      <w:r w:rsidRPr="00D15FEC">
        <w:rPr>
          <w:vertAlign w:val="superscript"/>
        </w:rPr>
        <w:t>st</w:t>
      </w:r>
      <w:r>
        <w:t>-28</w:t>
      </w:r>
      <w:r w:rsidRPr="00D15FEC">
        <w:rPr>
          <w:vertAlign w:val="superscript"/>
        </w:rPr>
        <w:t>th</w:t>
      </w:r>
      <w:r>
        <w:t xml:space="preserve"> </w:t>
      </w:r>
    </w:p>
    <w:p w14:paraId="4C879F31" w14:textId="6303E548" w:rsidR="00367D51" w:rsidRDefault="00D15FEC" w:rsidP="005F60B9">
      <w:pPr>
        <w:pStyle w:val="ListParagraph"/>
        <w:numPr>
          <w:ilvl w:val="1"/>
          <w:numId w:val="10"/>
        </w:numPr>
      </w:pPr>
      <w:r>
        <w:t>In leiu of traditional AF SIG business meeting and educational session, will offer our members to join us during the SIG Sortia meeting for a full hour of education</w:t>
      </w:r>
      <w:r w:rsidR="006F5715">
        <w:t xml:space="preserve"> – date/time yet to be determined</w:t>
      </w:r>
    </w:p>
    <w:p w14:paraId="487551D9" w14:textId="5B1A5C98" w:rsidR="00367D51" w:rsidRDefault="00367D51" w:rsidP="00367D51">
      <w:pPr>
        <w:pStyle w:val="ListParagraph"/>
        <w:numPr>
          <w:ilvl w:val="2"/>
          <w:numId w:val="10"/>
        </w:numPr>
      </w:pPr>
      <w:r>
        <w:t xml:space="preserve">“SIG Sortia” </w:t>
      </w:r>
    </w:p>
    <w:p w14:paraId="1D5F15AD" w14:textId="0556D352" w:rsidR="00367D51" w:rsidRDefault="00D15FEC" w:rsidP="00367D51">
      <w:pPr>
        <w:pStyle w:val="ListParagraph"/>
        <w:numPr>
          <w:ilvl w:val="3"/>
          <w:numId w:val="10"/>
        </w:numPr>
      </w:pPr>
      <w:r>
        <w:t>Grassroots group comprised of the following APTE SIGS and ACAPT Consortia</w:t>
      </w:r>
    </w:p>
    <w:p w14:paraId="522DEBFE" w14:textId="77777777" w:rsidR="00D15FEC" w:rsidRDefault="00D15FEC" w:rsidP="00D15FEC">
      <w:pPr>
        <w:pStyle w:val="ListParagraph"/>
        <w:numPr>
          <w:ilvl w:val="4"/>
          <w:numId w:val="10"/>
        </w:numPr>
      </w:pPr>
      <w:r>
        <w:t>Education and Pedagogy Consortia (ACAPT) – Shawn Drake</w:t>
      </w:r>
    </w:p>
    <w:p w14:paraId="46C349C9" w14:textId="77777777" w:rsidR="00D15FEC" w:rsidRDefault="00D15FEC" w:rsidP="00D15FEC">
      <w:pPr>
        <w:pStyle w:val="ListParagraph"/>
        <w:numPr>
          <w:ilvl w:val="4"/>
          <w:numId w:val="10"/>
        </w:numPr>
      </w:pPr>
      <w:r>
        <w:t>Clinical Reasoning Consortia (ACAPT) – Chris Sebelski</w:t>
      </w:r>
    </w:p>
    <w:p w14:paraId="4CF28E0B" w14:textId="77777777" w:rsidR="00D15FEC" w:rsidRDefault="00D15FEC" w:rsidP="00D15FEC">
      <w:pPr>
        <w:pStyle w:val="ListParagraph"/>
        <w:numPr>
          <w:ilvl w:val="4"/>
          <w:numId w:val="10"/>
        </w:numPr>
      </w:pPr>
      <w:r>
        <w:t>Simulation in PT Consortia (ACAPT) – Nicki Silberman</w:t>
      </w:r>
    </w:p>
    <w:p w14:paraId="104016AA" w14:textId="77777777" w:rsidR="00D15FEC" w:rsidRDefault="00D15FEC" w:rsidP="00D15FEC">
      <w:pPr>
        <w:pStyle w:val="ListParagraph"/>
        <w:numPr>
          <w:ilvl w:val="4"/>
          <w:numId w:val="10"/>
        </w:numPr>
      </w:pPr>
      <w:r>
        <w:t>AF SIG (APTE) – Kimeran Evans</w:t>
      </w:r>
    </w:p>
    <w:p w14:paraId="6EF59354" w14:textId="6E6F943D" w:rsidR="00D15FEC" w:rsidRDefault="00D15FEC" w:rsidP="00D15FEC">
      <w:pPr>
        <w:pStyle w:val="ListParagraph"/>
        <w:numPr>
          <w:ilvl w:val="4"/>
          <w:numId w:val="10"/>
        </w:numPr>
      </w:pPr>
      <w:r>
        <w:t>SOE SIG (APTE</w:t>
      </w:r>
      <w:r w:rsidR="006F5715">
        <w:t>)</w:t>
      </w:r>
      <w:r>
        <w:t xml:space="preserve"> – Sarah Gilliland</w:t>
      </w:r>
    </w:p>
    <w:p w14:paraId="45075E45" w14:textId="335BC358" w:rsidR="00367D51" w:rsidRDefault="00D15FEC" w:rsidP="00367D51">
      <w:pPr>
        <w:pStyle w:val="ListParagraph"/>
        <w:numPr>
          <w:ilvl w:val="3"/>
          <w:numId w:val="10"/>
        </w:numPr>
      </w:pPr>
      <w:r>
        <w:t>CSM SIG Sortia Meeting Topic and Speaker:</w:t>
      </w:r>
    </w:p>
    <w:p w14:paraId="6261DA70" w14:textId="2DB0D886" w:rsidR="00D15FEC" w:rsidRDefault="00D15FEC" w:rsidP="00D15FEC">
      <w:pPr>
        <w:pStyle w:val="ListParagraph"/>
        <w:numPr>
          <w:ilvl w:val="4"/>
          <w:numId w:val="10"/>
        </w:numPr>
      </w:pPr>
      <w:r w:rsidRPr="00D15FEC">
        <w:t>SIG-Sortia 2021:  “Using Educational Theory to pivot to online environment” Featurin</w:t>
      </w:r>
      <w:r>
        <w:t>g Sarah Gilliland, PT, DPT, PhD</w:t>
      </w:r>
    </w:p>
    <w:p w14:paraId="4167EF00" w14:textId="5A05E986" w:rsidR="005F60B9" w:rsidRDefault="00D15FEC" w:rsidP="005F60B9">
      <w:pPr>
        <w:rPr>
          <w:b/>
        </w:rPr>
      </w:pPr>
      <w:r>
        <w:rPr>
          <w:b/>
        </w:rPr>
        <w:t>I</w:t>
      </w:r>
      <w:r w:rsidR="005F60B9" w:rsidRPr="00F4298D">
        <w:rPr>
          <w:b/>
        </w:rPr>
        <w:t xml:space="preserve">V. </w:t>
      </w:r>
      <w:r>
        <w:rPr>
          <w:b/>
        </w:rPr>
        <w:t>AF SIG Open Positions</w:t>
      </w:r>
    </w:p>
    <w:p w14:paraId="2FDCB038" w14:textId="282F5BD6" w:rsidR="00D15FEC" w:rsidRPr="00D15FEC" w:rsidRDefault="00D15FEC" w:rsidP="00D15FEC">
      <w:pPr>
        <w:pStyle w:val="ListParagraph"/>
        <w:numPr>
          <w:ilvl w:val="0"/>
          <w:numId w:val="15"/>
        </w:numPr>
      </w:pPr>
      <w:r w:rsidRPr="00D15FEC">
        <w:t>Chair</w:t>
      </w:r>
      <w:r w:rsidR="006F5715">
        <w:t xml:space="preserve"> – Kimeran Evans will run again</w:t>
      </w:r>
    </w:p>
    <w:p w14:paraId="0F980CC7" w14:textId="6A5DBF49" w:rsidR="00D15FEC" w:rsidRDefault="00D15FEC" w:rsidP="00D15FEC">
      <w:pPr>
        <w:pStyle w:val="ListParagraph"/>
        <w:numPr>
          <w:ilvl w:val="0"/>
          <w:numId w:val="15"/>
        </w:numPr>
      </w:pPr>
      <w:r w:rsidRPr="00D15FEC">
        <w:lastRenderedPageBreak/>
        <w:t>Nominating Committee Member</w:t>
      </w:r>
      <w:r w:rsidR="006F5715">
        <w:t xml:space="preserve"> – several nominations including Courtney Roca, Christina Odeh, Samantha Harris, and Derek Liuzzo</w:t>
      </w:r>
    </w:p>
    <w:p w14:paraId="18EF847C" w14:textId="5060828F" w:rsidR="00D15FEC" w:rsidRPr="00D15FEC" w:rsidRDefault="00D15FEC" w:rsidP="00D15FEC">
      <w:pPr>
        <w:rPr>
          <w:b/>
        </w:rPr>
      </w:pPr>
      <w:r w:rsidRPr="00D15FEC">
        <w:rPr>
          <w:b/>
        </w:rPr>
        <w:t>V. Brainstorming/Future Planning</w:t>
      </w:r>
    </w:p>
    <w:p w14:paraId="37E3EBA4" w14:textId="77777777" w:rsidR="0052720F" w:rsidRPr="0052720F" w:rsidRDefault="00D15FEC" w:rsidP="00D15FEC">
      <w:pPr>
        <w:pStyle w:val="ListParagraph"/>
        <w:numPr>
          <w:ilvl w:val="0"/>
          <w:numId w:val="14"/>
        </w:numPr>
        <w:rPr>
          <w:b/>
        </w:rPr>
      </w:pPr>
      <w:r>
        <w:t>Ideas for 2 yearly meetings moving forward (ELC and CSM)</w:t>
      </w:r>
      <w:r w:rsidR="0052720F">
        <w:t xml:space="preserve"> – </w:t>
      </w:r>
    </w:p>
    <w:p w14:paraId="08949FBE" w14:textId="45047FB2" w:rsidR="0052720F" w:rsidRPr="0052720F" w:rsidRDefault="00A411EE" w:rsidP="0052720F">
      <w:pPr>
        <w:pStyle w:val="ListParagraph"/>
        <w:numPr>
          <w:ilvl w:val="1"/>
          <w:numId w:val="14"/>
        </w:numPr>
        <w:rPr>
          <w:b/>
        </w:rPr>
      </w:pPr>
      <w:r>
        <w:t>Focus on</w:t>
      </w:r>
      <w:r w:rsidR="0052720F">
        <w:t xml:space="preserve"> t</w:t>
      </w:r>
      <w:r>
        <w:t xml:space="preserve">opics </w:t>
      </w:r>
      <w:r w:rsidR="0052720F">
        <w:t>that are unique to academic faculty:</w:t>
      </w:r>
    </w:p>
    <w:p w14:paraId="5D20815B" w14:textId="57BDC90F" w:rsidR="0052720F" w:rsidRPr="00A411EE" w:rsidRDefault="00A411EE" w:rsidP="0052720F">
      <w:pPr>
        <w:pStyle w:val="ListParagraph"/>
        <w:numPr>
          <w:ilvl w:val="2"/>
          <w:numId w:val="14"/>
        </w:numPr>
        <w:rPr>
          <w:b/>
        </w:rPr>
      </w:pPr>
      <w:r>
        <w:t>F</w:t>
      </w:r>
      <w:r w:rsidR="0052720F">
        <w:t>aculty burnout</w:t>
      </w:r>
      <w:r>
        <w:t>/student burnout</w:t>
      </w:r>
    </w:p>
    <w:p w14:paraId="4E1ED984" w14:textId="2FB107A2" w:rsidR="00A411EE" w:rsidRPr="00A411EE" w:rsidRDefault="00A411EE" w:rsidP="00A411EE">
      <w:pPr>
        <w:pStyle w:val="ListParagraph"/>
        <w:numPr>
          <w:ilvl w:val="3"/>
          <w:numId w:val="14"/>
        </w:numPr>
        <w:rPr>
          <w:bCs/>
        </w:rPr>
      </w:pPr>
      <w:r w:rsidRPr="00A411EE">
        <w:rPr>
          <w:bCs/>
        </w:rPr>
        <w:t xml:space="preserve">faculty self care, student self care for success in program, then launch with self care skills as member of healthy workforce </w:t>
      </w:r>
    </w:p>
    <w:p w14:paraId="23ABEDFB" w14:textId="58D97932" w:rsidR="0052720F" w:rsidRPr="0052720F" w:rsidRDefault="00A411EE" w:rsidP="0052720F">
      <w:pPr>
        <w:pStyle w:val="ListParagraph"/>
        <w:numPr>
          <w:ilvl w:val="2"/>
          <w:numId w:val="14"/>
        </w:numPr>
        <w:rPr>
          <w:b/>
        </w:rPr>
      </w:pPr>
      <w:r>
        <w:t>P</w:t>
      </w:r>
      <w:r w:rsidR="0052720F">
        <w:t>romotion/tenure</w:t>
      </w:r>
    </w:p>
    <w:p w14:paraId="4955E41D" w14:textId="38BEB8FF" w:rsidR="00D15FEC" w:rsidRPr="0052720F" w:rsidRDefault="0052720F" w:rsidP="0052720F">
      <w:pPr>
        <w:pStyle w:val="ListParagraph"/>
        <w:numPr>
          <w:ilvl w:val="2"/>
          <w:numId w:val="14"/>
        </w:numPr>
        <w:rPr>
          <w:b/>
        </w:rPr>
      </w:pPr>
      <w:r>
        <w:t>DEI initiatives</w:t>
      </w:r>
    </w:p>
    <w:p w14:paraId="07CBE123" w14:textId="26D716B9" w:rsidR="0052720F" w:rsidRPr="00A411EE" w:rsidRDefault="00A411EE" w:rsidP="0052720F">
      <w:pPr>
        <w:pStyle w:val="ListParagraph"/>
        <w:numPr>
          <w:ilvl w:val="2"/>
          <w:numId w:val="14"/>
        </w:numPr>
        <w:rPr>
          <w:b/>
        </w:rPr>
      </w:pPr>
      <w:r>
        <w:t>Technology resources for teaching online &amp; how to support learning</w:t>
      </w:r>
    </w:p>
    <w:p w14:paraId="248F7B9E" w14:textId="69E11165" w:rsidR="00A411EE" w:rsidRPr="00D15FEC" w:rsidRDefault="00A411EE" w:rsidP="0052720F">
      <w:pPr>
        <w:pStyle w:val="ListParagraph"/>
        <w:numPr>
          <w:ilvl w:val="2"/>
          <w:numId w:val="14"/>
        </w:numPr>
        <w:rPr>
          <w:b/>
        </w:rPr>
      </w:pPr>
      <w:r>
        <w:t>Team-based learning</w:t>
      </w:r>
    </w:p>
    <w:p w14:paraId="712C7458" w14:textId="772D154F" w:rsidR="00696AAB" w:rsidRDefault="00696AAB" w:rsidP="00AF45E0"/>
    <w:sectPr w:rsidR="00696AAB" w:rsidSect="00FE752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B778D" w14:textId="77777777" w:rsidR="00A7086C" w:rsidRDefault="00A7086C" w:rsidP="00654802">
      <w:pPr>
        <w:spacing w:before="0" w:after="0" w:line="240" w:lineRule="auto"/>
      </w:pPr>
      <w:r>
        <w:separator/>
      </w:r>
    </w:p>
  </w:endnote>
  <w:endnote w:type="continuationSeparator" w:id="0">
    <w:p w14:paraId="68DE5D4C" w14:textId="77777777" w:rsidR="00A7086C" w:rsidRDefault="00A7086C" w:rsidP="006548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487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83633" w14:textId="18885BBF" w:rsidR="007C6CF4" w:rsidRDefault="007C6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B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416E6" w14:textId="77777777" w:rsidR="007C6CF4" w:rsidRDefault="007C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813D5" w14:textId="77777777" w:rsidR="00A7086C" w:rsidRDefault="00A7086C" w:rsidP="00654802">
      <w:pPr>
        <w:spacing w:before="0" w:after="0" w:line="240" w:lineRule="auto"/>
      </w:pPr>
      <w:r>
        <w:separator/>
      </w:r>
    </w:p>
  </w:footnote>
  <w:footnote w:type="continuationSeparator" w:id="0">
    <w:p w14:paraId="7EF372CA" w14:textId="77777777" w:rsidR="00A7086C" w:rsidRDefault="00A7086C" w:rsidP="006548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949E" w14:textId="77777777" w:rsidR="00654802" w:rsidRDefault="00FE752D" w:rsidP="00FE752D">
    <w:pPr>
      <w:tabs>
        <w:tab w:val="center" w:pos="4680"/>
      </w:tabs>
      <w:spacing w:line="264" w:lineRule="auto"/>
    </w:pPr>
    <w:r>
      <w:tab/>
    </w:r>
    <w:r w:rsidR="0065480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25AA3" wp14:editId="346BDF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3DE24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54802">
      <w:rPr>
        <w:noProof/>
      </w:rPr>
      <w:drawing>
        <wp:inline distT="0" distB="0" distL="0" distR="0" wp14:anchorId="296A2BDC" wp14:editId="69216226">
          <wp:extent cx="3512820" cy="723900"/>
          <wp:effectExtent l="0" t="0" r="0" b="0"/>
          <wp:docPr id="1" name="Picture 1" descr="Porto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rto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B477E" w14:textId="77777777" w:rsidR="00654802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>ACADEMIC FACULTY SPECIAL INTEREST GROUP (AF SIG)</w:t>
    </w:r>
  </w:p>
  <w:p w14:paraId="7D60FA3B" w14:textId="759D41E1" w:rsidR="007C6CF4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 xml:space="preserve">MEETING AGENDA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37"/>
    <w:multiLevelType w:val="hybridMultilevel"/>
    <w:tmpl w:val="F38E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13A"/>
    <w:multiLevelType w:val="hybridMultilevel"/>
    <w:tmpl w:val="E9B0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43BF"/>
    <w:multiLevelType w:val="hybridMultilevel"/>
    <w:tmpl w:val="F852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683"/>
    <w:multiLevelType w:val="hybridMultilevel"/>
    <w:tmpl w:val="F7B6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6307"/>
    <w:multiLevelType w:val="hybridMultilevel"/>
    <w:tmpl w:val="AE3E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1C83"/>
    <w:multiLevelType w:val="hybridMultilevel"/>
    <w:tmpl w:val="0D34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57EF0"/>
    <w:multiLevelType w:val="hybridMultilevel"/>
    <w:tmpl w:val="30E89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E40F3"/>
    <w:multiLevelType w:val="hybridMultilevel"/>
    <w:tmpl w:val="37BE02A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B40A4"/>
    <w:multiLevelType w:val="hybridMultilevel"/>
    <w:tmpl w:val="FCDABAE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4263B1"/>
    <w:multiLevelType w:val="multilevel"/>
    <w:tmpl w:val="897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96C5D"/>
    <w:multiLevelType w:val="hybridMultilevel"/>
    <w:tmpl w:val="E920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42433"/>
    <w:multiLevelType w:val="hybridMultilevel"/>
    <w:tmpl w:val="CC30E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DE3C3D"/>
    <w:multiLevelType w:val="hybridMultilevel"/>
    <w:tmpl w:val="634C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41962"/>
    <w:multiLevelType w:val="hybridMultilevel"/>
    <w:tmpl w:val="FAF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02"/>
    <w:rsid w:val="00035FDF"/>
    <w:rsid w:val="00055E56"/>
    <w:rsid w:val="000E5DFB"/>
    <w:rsid w:val="000F1639"/>
    <w:rsid w:val="00106ECF"/>
    <w:rsid w:val="0016336C"/>
    <w:rsid w:val="001A0824"/>
    <w:rsid w:val="001A5120"/>
    <w:rsid w:val="001D7A87"/>
    <w:rsid w:val="001F17AC"/>
    <w:rsid w:val="00202490"/>
    <w:rsid w:val="002B0E64"/>
    <w:rsid w:val="002D70DF"/>
    <w:rsid w:val="002E17C0"/>
    <w:rsid w:val="00367D51"/>
    <w:rsid w:val="00377F93"/>
    <w:rsid w:val="003F0250"/>
    <w:rsid w:val="00406ED2"/>
    <w:rsid w:val="00453128"/>
    <w:rsid w:val="00456B9A"/>
    <w:rsid w:val="00481588"/>
    <w:rsid w:val="00494F8F"/>
    <w:rsid w:val="004B1E41"/>
    <w:rsid w:val="004C5EE8"/>
    <w:rsid w:val="004E4CB0"/>
    <w:rsid w:val="0052720F"/>
    <w:rsid w:val="00551525"/>
    <w:rsid w:val="00595907"/>
    <w:rsid w:val="005F60B9"/>
    <w:rsid w:val="00646AE8"/>
    <w:rsid w:val="00654802"/>
    <w:rsid w:val="00671446"/>
    <w:rsid w:val="0067765C"/>
    <w:rsid w:val="00696AAB"/>
    <w:rsid w:val="006A73A6"/>
    <w:rsid w:val="006A7B08"/>
    <w:rsid w:val="006D6859"/>
    <w:rsid w:val="006E6354"/>
    <w:rsid w:val="006F5715"/>
    <w:rsid w:val="006F6D26"/>
    <w:rsid w:val="00710A6B"/>
    <w:rsid w:val="00732DA0"/>
    <w:rsid w:val="007917AC"/>
    <w:rsid w:val="007C6CF4"/>
    <w:rsid w:val="00813780"/>
    <w:rsid w:val="0088273F"/>
    <w:rsid w:val="00894FC2"/>
    <w:rsid w:val="008E25A7"/>
    <w:rsid w:val="00910A1D"/>
    <w:rsid w:val="00965955"/>
    <w:rsid w:val="009D4253"/>
    <w:rsid w:val="00A32E33"/>
    <w:rsid w:val="00A411EE"/>
    <w:rsid w:val="00A47FA9"/>
    <w:rsid w:val="00A65C4E"/>
    <w:rsid w:val="00A7086C"/>
    <w:rsid w:val="00A77217"/>
    <w:rsid w:val="00AB3304"/>
    <w:rsid w:val="00AC4B9B"/>
    <w:rsid w:val="00AF45E0"/>
    <w:rsid w:val="00AF5B08"/>
    <w:rsid w:val="00B14703"/>
    <w:rsid w:val="00B257D1"/>
    <w:rsid w:val="00B36FFE"/>
    <w:rsid w:val="00B73EF4"/>
    <w:rsid w:val="00BA1167"/>
    <w:rsid w:val="00C47FD2"/>
    <w:rsid w:val="00CF5D6D"/>
    <w:rsid w:val="00D04F49"/>
    <w:rsid w:val="00D15FEC"/>
    <w:rsid w:val="00D747A8"/>
    <w:rsid w:val="00D9112E"/>
    <w:rsid w:val="00DE17B8"/>
    <w:rsid w:val="00E8683E"/>
    <w:rsid w:val="00EC1F1D"/>
    <w:rsid w:val="00ED4CF4"/>
    <w:rsid w:val="00F4298D"/>
    <w:rsid w:val="00F45CBD"/>
    <w:rsid w:val="00FE752D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644E"/>
  <w15:chartTrackingRefBased/>
  <w15:docId w15:val="{145C8222-15D8-4963-9A88-2CD7B91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02"/>
    <w:pPr>
      <w:spacing w:before="40" w:after="120" w:line="276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4802"/>
    <w:rPr>
      <w:rFonts w:asciiTheme="minorHAnsi" w:hAnsiTheme="minorHAns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54802"/>
    <w:pPr>
      <w:spacing w:after="0" w:line="240" w:lineRule="auto"/>
    </w:pPr>
    <w:rPr>
      <w:rFonts w:cs="Calibri"/>
      <w:color w:val="5B9BD5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54802"/>
    <w:rPr>
      <w:rFonts w:eastAsia="Times New Roman" w:cs="Calibri"/>
      <w:color w:val="5B9BD5" w:themeColor="accen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80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02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7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1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9A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9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757E-2A62-4EA8-9FA8-FBE6FD50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Health Sciences Center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Kimeran</dc:creator>
  <cp:keywords/>
  <dc:description/>
  <cp:lastModifiedBy>Evans, Kimeran</cp:lastModifiedBy>
  <cp:revision>2</cp:revision>
  <cp:lastPrinted>2019-08-14T16:23:00Z</cp:lastPrinted>
  <dcterms:created xsi:type="dcterms:W3CDTF">2020-12-18T03:36:00Z</dcterms:created>
  <dcterms:modified xsi:type="dcterms:W3CDTF">2020-12-18T03:36:00Z</dcterms:modified>
</cp:coreProperties>
</file>