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047A" w14:textId="77777777" w:rsidR="003A2ECE" w:rsidRDefault="003A2E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60" w:type="dxa"/>
        <w:tblLayout w:type="fixed"/>
        <w:tblLook w:val="0600" w:firstRow="0" w:lastRow="0" w:firstColumn="0" w:lastColumn="0" w:noHBand="1" w:noVBand="1"/>
      </w:tblPr>
      <w:tblGrid>
        <w:gridCol w:w="432"/>
        <w:gridCol w:w="6768"/>
        <w:gridCol w:w="2960"/>
      </w:tblGrid>
      <w:tr w:rsidR="003A2ECE" w14:paraId="10DB9626" w14:textId="77777777" w:rsidTr="0030771A">
        <w:tc>
          <w:tcPr>
            <w:tcW w:w="432" w:type="dxa"/>
            <w:vAlign w:val="bottom"/>
          </w:tcPr>
          <w:p w14:paraId="0F17B51C" w14:textId="77777777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112901BA" wp14:editId="6D33F656">
                  <wp:extent cx="137160" cy="137160"/>
                  <wp:effectExtent l="0" t="0" r="0" b="0"/>
                  <wp:docPr id="18" name="image1.png" descr="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m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vAlign w:val="bottom"/>
          </w:tcPr>
          <w:p w14:paraId="1B8B9F28" w14:textId="1F73C522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Location: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="00ED2AB5">
              <w:rPr>
                <w:rFonts w:eastAsia="Calibri" w:cs="Calibri"/>
                <w:color w:val="000000"/>
              </w:rPr>
              <w:t>Zoom</w:t>
            </w:r>
            <w:r w:rsidR="0030771A">
              <w:rPr>
                <w:rFonts w:eastAsia="Calibri" w:cs="Calibri"/>
                <w:color w:val="000000"/>
              </w:rPr>
              <w:t xml:space="preserve"> </w:t>
            </w:r>
            <w:r w:rsidR="00F7459D">
              <w:rPr>
                <w:rFonts w:eastAsia="Calibri" w:cs="Calibri"/>
                <w:color w:val="000000"/>
              </w:rPr>
              <w:t>(</w:t>
            </w:r>
            <w:hyperlink r:id="rId9" w:history="1">
              <w:r w:rsidR="00F7459D">
                <w:rPr>
                  <w:rStyle w:val="Hyperlink"/>
                  <w:rFonts w:cs="Calibri"/>
                  <w:bdr w:val="none" w:sz="0" w:space="0" w:color="auto" w:frame="1"/>
                  <w:shd w:val="clear" w:color="auto" w:fill="FFFFFF"/>
                </w:rPr>
                <w:t>https://wvumdtv.zoom.us/j/3122277663</w:t>
              </w:r>
            </w:hyperlink>
            <w:r w:rsidR="00F7459D">
              <w:t>)</w:t>
            </w:r>
          </w:p>
        </w:tc>
        <w:tc>
          <w:tcPr>
            <w:tcW w:w="2960" w:type="dxa"/>
          </w:tcPr>
          <w:p w14:paraId="56658CE8" w14:textId="77777777" w:rsidR="003A2ECE" w:rsidRDefault="003A2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cs="Calibri"/>
                <w:b/>
                <w:color w:val="000000"/>
              </w:rPr>
            </w:pPr>
          </w:p>
        </w:tc>
      </w:tr>
      <w:tr w:rsidR="003A2ECE" w14:paraId="1C001F2A" w14:textId="77777777" w:rsidTr="0030771A">
        <w:tc>
          <w:tcPr>
            <w:tcW w:w="432" w:type="dxa"/>
            <w:vAlign w:val="bottom"/>
          </w:tcPr>
          <w:p w14:paraId="531BD891" w14:textId="77777777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7D7E432A" wp14:editId="6FE3A142">
                  <wp:extent cx="137160" cy="137160"/>
                  <wp:effectExtent l="0" t="0" r="0" b="0"/>
                  <wp:docPr id="20" name="image4.png" descr="Daily Calend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Daily Calendar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vAlign w:val="bottom"/>
          </w:tcPr>
          <w:p w14:paraId="6E500552" w14:textId="57FB9545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Date: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="00ED2AB5">
              <w:rPr>
                <w:rFonts w:eastAsia="Calibri" w:cs="Calibri"/>
                <w:color w:val="000000"/>
              </w:rPr>
              <w:t xml:space="preserve">April </w:t>
            </w:r>
            <w:r w:rsidR="00F7459D">
              <w:rPr>
                <w:rFonts w:eastAsia="Calibri" w:cs="Calibri"/>
                <w:color w:val="000000"/>
              </w:rPr>
              <w:t>13</w:t>
            </w:r>
            <w:r w:rsidR="00F7459D" w:rsidRPr="00F7459D">
              <w:rPr>
                <w:rFonts w:eastAsia="Calibri" w:cs="Calibri"/>
                <w:color w:val="000000"/>
                <w:vertAlign w:val="superscript"/>
              </w:rPr>
              <w:t>th</w:t>
            </w:r>
            <w:r w:rsidR="00F7459D">
              <w:rPr>
                <w:rFonts w:eastAsia="Calibri" w:cs="Calibri"/>
                <w:color w:val="000000"/>
              </w:rPr>
              <w:t xml:space="preserve">, </w:t>
            </w:r>
            <w:r w:rsidR="00ED2AB5">
              <w:rPr>
                <w:rFonts w:eastAsia="Calibri" w:cs="Calibri"/>
                <w:color w:val="000000"/>
              </w:rPr>
              <w:t>2023</w:t>
            </w:r>
          </w:p>
        </w:tc>
        <w:tc>
          <w:tcPr>
            <w:tcW w:w="2960" w:type="dxa"/>
          </w:tcPr>
          <w:p w14:paraId="0EE9020B" w14:textId="77777777" w:rsidR="003A2ECE" w:rsidRDefault="003A2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cs="Calibri"/>
                <w:b/>
                <w:color w:val="000000"/>
              </w:rPr>
            </w:pPr>
          </w:p>
        </w:tc>
      </w:tr>
      <w:tr w:rsidR="003A2ECE" w14:paraId="11DD210D" w14:textId="77777777" w:rsidTr="0030771A">
        <w:tc>
          <w:tcPr>
            <w:tcW w:w="432" w:type="dxa"/>
            <w:vAlign w:val="bottom"/>
          </w:tcPr>
          <w:p w14:paraId="4BB84674" w14:textId="77777777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0AAE5CB0" wp14:editId="5E267B37">
                  <wp:extent cx="137160" cy="137160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vAlign w:val="bottom"/>
          </w:tcPr>
          <w:p w14:paraId="7773B2D1" w14:textId="2AD9EEC6" w:rsidR="00F46C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Time: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="00F7459D">
              <w:rPr>
                <w:rFonts w:eastAsia="Calibri" w:cs="Calibri"/>
                <w:color w:val="000000"/>
              </w:rPr>
              <w:t>10a EST</w:t>
            </w:r>
          </w:p>
        </w:tc>
        <w:tc>
          <w:tcPr>
            <w:tcW w:w="2960" w:type="dxa"/>
          </w:tcPr>
          <w:p w14:paraId="2CA00499" w14:textId="77777777" w:rsidR="003A2ECE" w:rsidRDefault="003A2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cs="Calibri"/>
                <w:b/>
                <w:color w:val="000000"/>
              </w:rPr>
            </w:pPr>
          </w:p>
        </w:tc>
      </w:tr>
    </w:tbl>
    <w:p w14:paraId="6B499D6D" w14:textId="77777777" w:rsidR="003A2ECE" w:rsidRDefault="003A2ECE">
      <w:pPr>
        <w:rPr>
          <w:b/>
          <w:sz w:val="2"/>
          <w:szCs w:val="2"/>
        </w:rPr>
      </w:pPr>
    </w:p>
    <w:p w14:paraId="02295729" w14:textId="39058E1F" w:rsidR="003A2ECE" w:rsidRPr="00F46C2F" w:rsidRDefault="00F46C2F" w:rsidP="00F46C2F">
      <w:pPr>
        <w:rPr>
          <w:bCs/>
        </w:rPr>
      </w:pPr>
      <w:r>
        <w:rPr>
          <w:b/>
        </w:rPr>
        <w:t xml:space="preserve">Members Present: </w:t>
      </w:r>
      <w:proofErr w:type="spellStart"/>
      <w:r>
        <w:rPr>
          <w:bCs/>
        </w:rPr>
        <w:t>Kimeran</w:t>
      </w:r>
      <w:proofErr w:type="spellEnd"/>
      <w:r>
        <w:rPr>
          <w:bCs/>
        </w:rPr>
        <w:t xml:space="preserve"> Evans, </w:t>
      </w:r>
      <w:r w:rsidR="00F75575">
        <w:rPr>
          <w:bCs/>
        </w:rPr>
        <w:t xml:space="preserve">Jamie </w:t>
      </w:r>
      <w:proofErr w:type="spellStart"/>
      <w:r w:rsidR="00F75575">
        <w:rPr>
          <w:bCs/>
        </w:rPr>
        <w:t>Dehan</w:t>
      </w:r>
      <w:proofErr w:type="spellEnd"/>
      <w:r w:rsidR="00F75575">
        <w:rPr>
          <w:bCs/>
        </w:rPr>
        <w:t>, Ashley Poole, Derek Liuzzo, Heather Green</w:t>
      </w:r>
    </w:p>
    <w:p w14:paraId="4B44B034" w14:textId="40CA6152" w:rsidR="00890BF1" w:rsidRDefault="00000000" w:rsidP="00890BF1">
      <w:pPr>
        <w:pStyle w:val="ListParagraph"/>
        <w:numPr>
          <w:ilvl w:val="0"/>
          <w:numId w:val="7"/>
        </w:numPr>
        <w:rPr>
          <w:b/>
        </w:rPr>
      </w:pPr>
      <w:r w:rsidRPr="00890BF1">
        <w:rPr>
          <w:b/>
        </w:rPr>
        <w:t>Call to Order/Attendance</w:t>
      </w:r>
      <w:r w:rsidR="00890BF1">
        <w:rPr>
          <w:bCs/>
        </w:rPr>
        <w:t xml:space="preserve"> – </w:t>
      </w:r>
      <w:proofErr w:type="spellStart"/>
      <w:r w:rsidR="00890BF1">
        <w:rPr>
          <w:bCs/>
        </w:rPr>
        <w:t>Kimeran</w:t>
      </w:r>
      <w:proofErr w:type="spellEnd"/>
      <w:r w:rsidR="00890BF1">
        <w:rPr>
          <w:bCs/>
        </w:rPr>
        <w:t xml:space="preserve"> Evans, AF SIG Chair</w:t>
      </w:r>
    </w:p>
    <w:p w14:paraId="109AC2CE" w14:textId="1FC6DD32" w:rsidR="00ED2AB5" w:rsidRPr="00ED2AB5" w:rsidRDefault="00ED2AB5" w:rsidP="00ED2AB5">
      <w:pPr>
        <w:pStyle w:val="ListParagraph"/>
        <w:numPr>
          <w:ilvl w:val="0"/>
          <w:numId w:val="7"/>
        </w:numPr>
        <w:rPr>
          <w:b/>
        </w:rPr>
      </w:pPr>
      <w:r w:rsidRPr="00ED2AB5">
        <w:rPr>
          <w:b/>
        </w:rPr>
        <w:t>“Office Hours” Podcast Updates</w:t>
      </w:r>
    </w:p>
    <w:p w14:paraId="0011A3BD" w14:textId="519DE2CC" w:rsidR="00ED2AB5" w:rsidRPr="00ED2AB5" w:rsidRDefault="00ED2AB5" w:rsidP="00ED2AB5">
      <w:pPr>
        <w:pStyle w:val="ListParagraph"/>
        <w:numPr>
          <w:ilvl w:val="2"/>
          <w:numId w:val="7"/>
        </w:numPr>
        <w:rPr>
          <w:bCs/>
        </w:rPr>
      </w:pPr>
      <w:r w:rsidRPr="00ED2AB5">
        <w:rPr>
          <w:bCs/>
        </w:rPr>
        <w:t>JOPTE Opportunity</w:t>
      </w:r>
      <w:r w:rsidR="00BE297A">
        <w:rPr>
          <w:bCs/>
        </w:rPr>
        <w:t xml:space="preserve"> – request to feature JOPTE authors; decision that we would be happy to do this but want to stay true to our original mission </w:t>
      </w:r>
      <w:r w:rsidR="00F46C2F">
        <w:rPr>
          <w:bCs/>
        </w:rPr>
        <w:t xml:space="preserve">of hearing about their </w:t>
      </w:r>
      <w:proofErr w:type="gramStart"/>
      <w:r w:rsidR="00F46C2F">
        <w:rPr>
          <w:bCs/>
        </w:rPr>
        <w:t>journey</w:t>
      </w:r>
      <w:proofErr w:type="gramEnd"/>
    </w:p>
    <w:p w14:paraId="7EBDF7F3" w14:textId="5A1D857A" w:rsidR="00ED2AB5" w:rsidRPr="00ED2AB5" w:rsidRDefault="00ED2AB5" w:rsidP="00ED2AB5">
      <w:pPr>
        <w:pStyle w:val="ListParagraph"/>
        <w:numPr>
          <w:ilvl w:val="2"/>
          <w:numId w:val="7"/>
        </w:numPr>
        <w:rPr>
          <w:bCs/>
        </w:rPr>
      </w:pPr>
      <w:r w:rsidRPr="00ED2AB5">
        <w:rPr>
          <w:bCs/>
        </w:rPr>
        <w:t>Scheduling Future Guests</w:t>
      </w:r>
      <w:r w:rsidR="00F46C2F">
        <w:rPr>
          <w:bCs/>
        </w:rPr>
        <w:t xml:space="preserve"> – Ashley reached back out to Scott Ward, will move forward with scheduling JOPTE Editor-in-</w:t>
      </w:r>
      <w:proofErr w:type="gramStart"/>
      <w:r w:rsidR="00F46C2F">
        <w:rPr>
          <w:bCs/>
        </w:rPr>
        <w:t>Chief</w:t>
      </w:r>
      <w:proofErr w:type="gramEnd"/>
    </w:p>
    <w:p w14:paraId="2D9A1B2A" w14:textId="15A5B805" w:rsidR="00ED2AB5" w:rsidRDefault="00ED2AB5" w:rsidP="00ED2AB5">
      <w:pPr>
        <w:pStyle w:val="ListParagraph"/>
        <w:numPr>
          <w:ilvl w:val="2"/>
          <w:numId w:val="7"/>
        </w:numPr>
        <w:rPr>
          <w:bCs/>
        </w:rPr>
      </w:pPr>
      <w:r w:rsidRPr="00ED2AB5">
        <w:rPr>
          <w:bCs/>
        </w:rPr>
        <w:t>Sustainability</w:t>
      </w:r>
      <w:r w:rsidR="00F46C2F">
        <w:rPr>
          <w:bCs/>
        </w:rPr>
        <w:t xml:space="preserve"> – consider using AF-SIG Chair email as the primary contact for </w:t>
      </w:r>
      <w:proofErr w:type="gramStart"/>
      <w:r w:rsidR="00F46C2F">
        <w:rPr>
          <w:bCs/>
        </w:rPr>
        <w:t>guests</w:t>
      </w:r>
      <w:proofErr w:type="gramEnd"/>
    </w:p>
    <w:p w14:paraId="79CD6DE8" w14:textId="3EDAEF49" w:rsidR="00ED2AB5" w:rsidRPr="00ED2AB5" w:rsidRDefault="00ED2AB5" w:rsidP="00ED2AB5">
      <w:pPr>
        <w:pStyle w:val="ListParagraph"/>
        <w:numPr>
          <w:ilvl w:val="0"/>
          <w:numId w:val="7"/>
        </w:numPr>
        <w:rPr>
          <w:b/>
        </w:rPr>
      </w:pPr>
      <w:r w:rsidRPr="00ED2AB5">
        <w:rPr>
          <w:b/>
        </w:rPr>
        <w:t>New AF SIG Leadership Position</w:t>
      </w:r>
    </w:p>
    <w:p w14:paraId="2BCA61EA" w14:textId="50A286F3" w:rsidR="00ED2AB5" w:rsidRDefault="00ED2AB5" w:rsidP="00ED2AB5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Membership Engagement Coordinator</w:t>
      </w:r>
    </w:p>
    <w:p w14:paraId="13EC1768" w14:textId="77777777" w:rsidR="00810092" w:rsidRDefault="00810092" w:rsidP="00ED2AB5">
      <w:pPr>
        <w:pStyle w:val="ListParagraph"/>
        <w:numPr>
          <w:ilvl w:val="2"/>
          <w:numId w:val="7"/>
        </w:numPr>
        <w:rPr>
          <w:bCs/>
        </w:rPr>
      </w:pPr>
      <w:r>
        <w:rPr>
          <w:bCs/>
        </w:rPr>
        <w:t>Changes proposed from April 3</w:t>
      </w:r>
      <w:r w:rsidRPr="00810092">
        <w:rPr>
          <w:bCs/>
          <w:vertAlign w:val="superscript"/>
        </w:rPr>
        <w:t>rd</w:t>
      </w:r>
      <w:r>
        <w:rPr>
          <w:bCs/>
        </w:rPr>
        <w:t xml:space="preserve"> </w:t>
      </w:r>
      <w:proofErr w:type="spellStart"/>
      <w:r>
        <w:rPr>
          <w:bCs/>
        </w:rPr>
        <w:t>AoE</w:t>
      </w:r>
      <w:proofErr w:type="spellEnd"/>
      <w:r>
        <w:rPr>
          <w:bCs/>
        </w:rPr>
        <w:t xml:space="preserve"> Board Meeting</w:t>
      </w:r>
    </w:p>
    <w:p w14:paraId="44E7C2FB" w14:textId="47F7726A" w:rsidR="00810092" w:rsidRDefault="00810092" w:rsidP="00810092">
      <w:pPr>
        <w:pStyle w:val="ListParagraph"/>
        <w:numPr>
          <w:ilvl w:val="3"/>
          <w:numId w:val="7"/>
        </w:numPr>
        <w:rPr>
          <w:bCs/>
        </w:rPr>
      </w:pPr>
      <w:r>
        <w:rPr>
          <w:bCs/>
        </w:rPr>
        <w:t>Membership Secretary as title</w:t>
      </w:r>
      <w:r w:rsidR="008622EE">
        <w:rPr>
          <w:bCs/>
        </w:rPr>
        <w:t xml:space="preserve"> not preferred by this </w:t>
      </w:r>
      <w:proofErr w:type="gramStart"/>
      <w:r w:rsidR="008622EE">
        <w:rPr>
          <w:bCs/>
        </w:rPr>
        <w:t>group</w:t>
      </w:r>
      <w:proofErr w:type="gramEnd"/>
    </w:p>
    <w:p w14:paraId="036FB402" w14:textId="7648FA6E" w:rsidR="00810092" w:rsidRDefault="00810092" w:rsidP="00810092">
      <w:pPr>
        <w:pStyle w:val="ListParagraph"/>
        <w:numPr>
          <w:ilvl w:val="3"/>
          <w:numId w:val="7"/>
        </w:numPr>
        <w:rPr>
          <w:bCs/>
        </w:rPr>
      </w:pPr>
      <w:r>
        <w:rPr>
          <w:bCs/>
        </w:rPr>
        <w:t>Broader position description/roles</w:t>
      </w:r>
      <w:r w:rsidR="00F46C2F">
        <w:rPr>
          <w:bCs/>
        </w:rPr>
        <w:t xml:space="preserve"> – brainstormed and edited position description to submit back to board </w:t>
      </w:r>
      <w:r w:rsidR="008622EE">
        <w:rPr>
          <w:bCs/>
        </w:rPr>
        <w:t xml:space="preserve">continuing </w:t>
      </w:r>
      <w:r w:rsidR="00F46C2F">
        <w:rPr>
          <w:bCs/>
        </w:rPr>
        <w:t>with title of “Membership Engagement Coordinator”</w:t>
      </w:r>
    </w:p>
    <w:p w14:paraId="2F0BD239" w14:textId="3C3279FE" w:rsidR="00810092" w:rsidRDefault="00810092" w:rsidP="00810092">
      <w:pPr>
        <w:pStyle w:val="ListParagraph"/>
        <w:numPr>
          <w:ilvl w:val="2"/>
          <w:numId w:val="7"/>
        </w:numPr>
        <w:rPr>
          <w:bCs/>
        </w:rPr>
      </w:pPr>
      <w:r>
        <w:rPr>
          <w:bCs/>
        </w:rPr>
        <w:t>Will resubmit for July 2023 Board Meeting</w:t>
      </w:r>
    </w:p>
    <w:p w14:paraId="10A3CA95" w14:textId="77777777" w:rsidR="00810092" w:rsidRDefault="00810092" w:rsidP="00ED2AB5">
      <w:pPr>
        <w:pStyle w:val="ListParagraph"/>
        <w:numPr>
          <w:ilvl w:val="2"/>
          <w:numId w:val="7"/>
        </w:numPr>
        <w:rPr>
          <w:bCs/>
        </w:rPr>
      </w:pPr>
      <w:r>
        <w:rPr>
          <w:bCs/>
        </w:rPr>
        <w:t xml:space="preserve">Options for this position </w:t>
      </w:r>
      <w:proofErr w:type="gramStart"/>
      <w:r>
        <w:rPr>
          <w:bCs/>
        </w:rPr>
        <w:t>at this time</w:t>
      </w:r>
      <w:proofErr w:type="gramEnd"/>
    </w:p>
    <w:p w14:paraId="061FE7DB" w14:textId="1C38A315" w:rsidR="00ED2AB5" w:rsidRDefault="00ED2AB5" w:rsidP="00810092">
      <w:pPr>
        <w:pStyle w:val="ListParagraph"/>
        <w:numPr>
          <w:ilvl w:val="3"/>
          <w:numId w:val="7"/>
        </w:numPr>
        <w:rPr>
          <w:bCs/>
        </w:rPr>
      </w:pPr>
      <w:r>
        <w:rPr>
          <w:bCs/>
        </w:rPr>
        <w:t>Appointed for 23-24 AY</w:t>
      </w:r>
      <w:r w:rsidR="00810092">
        <w:rPr>
          <w:bCs/>
        </w:rPr>
        <w:t xml:space="preserve"> – necessary at this </w:t>
      </w:r>
      <w:r w:rsidR="00F7459D">
        <w:rPr>
          <w:bCs/>
        </w:rPr>
        <w:t>point</w:t>
      </w:r>
      <w:r w:rsidR="00810092">
        <w:rPr>
          <w:bCs/>
        </w:rPr>
        <w:t>?</w:t>
      </w:r>
      <w:r w:rsidR="00094956">
        <w:rPr>
          <w:bCs/>
        </w:rPr>
        <w:t xml:space="preserve"> Discussed keeping the option open to appoint someone.  Derek knows someone to whom he will reach out.  If no prospects, then we will put out a call. </w:t>
      </w:r>
    </w:p>
    <w:p w14:paraId="7D3C82BB" w14:textId="69B0B5B6" w:rsidR="00ED2AB5" w:rsidRDefault="00ED2AB5" w:rsidP="00810092">
      <w:pPr>
        <w:pStyle w:val="ListParagraph"/>
        <w:numPr>
          <w:ilvl w:val="3"/>
          <w:numId w:val="7"/>
        </w:numPr>
        <w:rPr>
          <w:bCs/>
        </w:rPr>
      </w:pPr>
      <w:r>
        <w:rPr>
          <w:bCs/>
        </w:rPr>
        <w:t>Elected in 24-25 AY</w:t>
      </w:r>
    </w:p>
    <w:p w14:paraId="180AD762" w14:textId="6F8386CE" w:rsidR="00ED2AB5" w:rsidRPr="00ED2AB5" w:rsidRDefault="00ED2AB5" w:rsidP="00ED2AB5">
      <w:pPr>
        <w:pStyle w:val="ListParagraph"/>
        <w:numPr>
          <w:ilvl w:val="0"/>
          <w:numId w:val="7"/>
        </w:numPr>
        <w:rPr>
          <w:b/>
        </w:rPr>
      </w:pPr>
      <w:r w:rsidRPr="00ED2AB5">
        <w:rPr>
          <w:b/>
        </w:rPr>
        <w:t>AF SIG Partnership Opportunities</w:t>
      </w:r>
    </w:p>
    <w:p w14:paraId="28B8048A" w14:textId="75C72179" w:rsidR="00ED2AB5" w:rsidRPr="00ED2AB5" w:rsidRDefault="00ED2AB5" w:rsidP="00ED2AB5">
      <w:pPr>
        <w:pStyle w:val="ListParagraph"/>
        <w:numPr>
          <w:ilvl w:val="1"/>
          <w:numId w:val="7"/>
        </w:numPr>
        <w:rPr>
          <w:bCs/>
        </w:rPr>
      </w:pPr>
      <w:r w:rsidRPr="00ED2AB5">
        <w:rPr>
          <w:bCs/>
        </w:rPr>
        <w:t>NFDW Mentorship Partnership</w:t>
      </w:r>
    </w:p>
    <w:p w14:paraId="11E6B997" w14:textId="4B2E9E52" w:rsidR="002119AB" w:rsidRPr="002119AB" w:rsidRDefault="00000000" w:rsidP="002119AB">
      <w:pPr>
        <w:pStyle w:val="ListParagraph"/>
        <w:numPr>
          <w:ilvl w:val="2"/>
          <w:numId w:val="7"/>
        </w:numPr>
        <w:rPr>
          <w:bCs/>
        </w:rPr>
      </w:pPr>
      <w:hyperlink r:id="rId12" w:history="1">
        <w:r w:rsidR="002119AB" w:rsidRPr="00F04D4B">
          <w:rPr>
            <w:rStyle w:val="Hyperlink"/>
            <w:b/>
            <w:bCs/>
            <w:bdr w:val="none" w:sz="0" w:space="0" w:color="auto" w:frame="1"/>
          </w:rPr>
          <w:t xml:space="preserve">Steven G. </w:t>
        </w:r>
        <w:proofErr w:type="spellStart"/>
        <w:r w:rsidR="002119AB" w:rsidRPr="00F04D4B">
          <w:rPr>
            <w:rStyle w:val="Hyperlink"/>
            <w:b/>
            <w:bCs/>
            <w:bdr w:val="none" w:sz="0" w:space="0" w:color="auto" w:frame="1"/>
          </w:rPr>
          <w:t>Lesh</w:t>
        </w:r>
        <w:proofErr w:type="spellEnd"/>
        <w:r w:rsidR="002119AB" w:rsidRPr="00F04D4B">
          <w:rPr>
            <w:rStyle w:val="Hyperlink"/>
            <w:b/>
            <w:bCs/>
            <w:bdr w:val="none" w:sz="0" w:space="0" w:color="auto" w:frame="1"/>
          </w:rPr>
          <w:t>, PhD, PT, AT Ret</w:t>
        </w:r>
      </w:hyperlink>
      <w:r w:rsidR="002119AB" w:rsidRPr="002119AB">
        <w:rPr>
          <w:color w:val="000000"/>
          <w:bdr w:val="none" w:sz="0" w:space="0" w:color="auto" w:frame="1"/>
        </w:rPr>
        <w:t>, Board-Certified Sports Clinical Specialist Emeritus</w:t>
      </w:r>
      <w:r w:rsidR="00F04D4B">
        <w:rPr>
          <w:color w:val="000000"/>
          <w:bdr w:val="none" w:sz="0" w:space="0" w:color="auto" w:frame="1"/>
        </w:rPr>
        <w:t>, Associate Clinical Professor, Bowling Green State University, Bowling Green, OH</w:t>
      </w:r>
    </w:p>
    <w:p w14:paraId="7A27D54C" w14:textId="19FD9F01" w:rsidR="00890BF1" w:rsidRPr="00C81501" w:rsidRDefault="00000000" w:rsidP="002119AB">
      <w:pPr>
        <w:pStyle w:val="ListParagraph"/>
        <w:numPr>
          <w:ilvl w:val="2"/>
          <w:numId w:val="7"/>
        </w:numPr>
        <w:rPr>
          <w:bCs/>
        </w:rPr>
      </w:pPr>
      <w:hyperlink r:id="rId13" w:history="1">
        <w:r w:rsidR="002119AB" w:rsidRPr="00121C8A">
          <w:rPr>
            <w:rStyle w:val="Hyperlink"/>
            <w:rFonts w:cs="Calibri"/>
            <w:b/>
            <w:bCs/>
          </w:rPr>
          <w:t>Kirsten Potter, PT, DPT, MS,</w:t>
        </w:r>
      </w:hyperlink>
      <w:r w:rsidR="002119AB" w:rsidRPr="002119AB">
        <w:rPr>
          <w:rFonts w:cs="Calibri"/>
          <w:b/>
          <w:bCs/>
          <w:color w:val="000000"/>
        </w:rPr>
        <w:t xml:space="preserve"> </w:t>
      </w:r>
      <w:r w:rsidR="002119AB" w:rsidRPr="002119AB">
        <w:rPr>
          <w:rFonts w:cs="Calibri"/>
          <w:color w:val="000000"/>
        </w:rPr>
        <w:t>Professor, Director of Curriculum &amp; Assessment, Doctor of Physical Therapy Program - Seattle, Tufts University, School of Medicine</w:t>
      </w:r>
    </w:p>
    <w:p w14:paraId="6DB5B047" w14:textId="0B953A1B" w:rsidR="00C81501" w:rsidRPr="00C81501" w:rsidRDefault="00C81501" w:rsidP="002119AB">
      <w:pPr>
        <w:pStyle w:val="ListParagraph"/>
        <w:numPr>
          <w:ilvl w:val="2"/>
          <w:numId w:val="7"/>
        </w:numPr>
        <w:rPr>
          <w:bCs/>
        </w:rPr>
      </w:pPr>
      <w:r>
        <w:rPr>
          <w:rFonts w:cs="Calibri"/>
          <w:color w:val="000000"/>
        </w:rPr>
        <w:t>Discussion on how to continue partnership – liked the idea of continuing the group discussions; recommendation to have business meeting, then brief 10-20 min presentation followed by small group discussions (smaller groups instead of 2 large groups)</w:t>
      </w:r>
    </w:p>
    <w:p w14:paraId="77752453" w14:textId="3571B54B" w:rsidR="00C81501" w:rsidRPr="002119AB" w:rsidRDefault="00C81501" w:rsidP="002119AB">
      <w:pPr>
        <w:pStyle w:val="ListParagraph"/>
        <w:numPr>
          <w:ilvl w:val="2"/>
          <w:numId w:val="7"/>
        </w:numPr>
        <w:rPr>
          <w:bCs/>
        </w:rPr>
      </w:pPr>
      <w:r>
        <w:rPr>
          <w:rFonts w:cs="Calibri"/>
          <w:color w:val="000000"/>
        </w:rPr>
        <w:lastRenderedPageBreak/>
        <w:t>Also discussed the possibility of a Mentorship-Membership Mixer</w:t>
      </w:r>
    </w:p>
    <w:p w14:paraId="0F9F271E" w14:textId="452DC918" w:rsidR="00890BF1" w:rsidRPr="00ED2AB5" w:rsidRDefault="00ED2AB5" w:rsidP="00530AE3">
      <w:pPr>
        <w:pStyle w:val="ListParagraph"/>
        <w:numPr>
          <w:ilvl w:val="1"/>
          <w:numId w:val="7"/>
        </w:numPr>
        <w:rPr>
          <w:bCs/>
        </w:rPr>
      </w:pPr>
      <w:r>
        <w:rPr>
          <w:rFonts w:eastAsia="Calibri" w:cs="Calibri"/>
          <w:bCs/>
          <w:color w:val="000000"/>
        </w:rPr>
        <w:t>Hybrid Faculty Resources/Information</w:t>
      </w:r>
    </w:p>
    <w:p w14:paraId="4AC7BE67" w14:textId="1084746C" w:rsidR="00ED2AB5" w:rsidRPr="00561F9B" w:rsidRDefault="00ED2AB5" w:rsidP="00ED2AB5">
      <w:pPr>
        <w:pStyle w:val="ListParagraph"/>
        <w:numPr>
          <w:ilvl w:val="2"/>
          <w:numId w:val="7"/>
        </w:numPr>
        <w:rPr>
          <w:bCs/>
        </w:rPr>
      </w:pPr>
      <w:r>
        <w:rPr>
          <w:rFonts w:eastAsia="Calibri" w:cs="Calibri"/>
          <w:bCs/>
          <w:color w:val="000000"/>
        </w:rPr>
        <w:t xml:space="preserve">Proposed from Kendra Gagnon, new </w:t>
      </w:r>
      <w:r w:rsidR="00561F9B">
        <w:rPr>
          <w:rFonts w:eastAsia="Calibri" w:cs="Calibri"/>
          <w:bCs/>
          <w:color w:val="000000"/>
        </w:rPr>
        <w:t>Johns Hopkins Univ</w:t>
      </w:r>
      <w:r>
        <w:rPr>
          <w:rFonts w:eastAsia="Calibri" w:cs="Calibri"/>
          <w:bCs/>
          <w:color w:val="000000"/>
        </w:rPr>
        <w:t xml:space="preserve"> Chair, former Baylor U Chair (both hybrid programs)</w:t>
      </w:r>
    </w:p>
    <w:p w14:paraId="0C0063DA" w14:textId="51E81866" w:rsidR="00561F9B" w:rsidRPr="00561F9B" w:rsidRDefault="00561F9B" w:rsidP="00ED2AB5">
      <w:pPr>
        <w:pStyle w:val="ListParagraph"/>
        <w:numPr>
          <w:ilvl w:val="2"/>
          <w:numId w:val="7"/>
        </w:numPr>
        <w:rPr>
          <w:bCs/>
        </w:rPr>
      </w:pPr>
      <w:r>
        <w:rPr>
          <w:rFonts w:eastAsia="Calibri" w:cs="Calibri"/>
          <w:bCs/>
          <w:color w:val="000000"/>
        </w:rPr>
        <w:t xml:space="preserve">Potentially a speaker at one of our business meetings on teaching a hybrid </w:t>
      </w:r>
      <w:proofErr w:type="gramStart"/>
      <w:r>
        <w:rPr>
          <w:rFonts w:eastAsia="Calibri" w:cs="Calibri"/>
          <w:bCs/>
          <w:color w:val="000000"/>
        </w:rPr>
        <w:t>course</w:t>
      </w:r>
      <w:proofErr w:type="gramEnd"/>
    </w:p>
    <w:p w14:paraId="35C1CE32" w14:textId="4DA2C981" w:rsidR="00561F9B" w:rsidRPr="00ED2AB5" w:rsidRDefault="00561F9B" w:rsidP="00ED2AB5">
      <w:pPr>
        <w:pStyle w:val="ListParagraph"/>
        <w:numPr>
          <w:ilvl w:val="2"/>
          <w:numId w:val="7"/>
        </w:numPr>
        <w:rPr>
          <w:bCs/>
        </w:rPr>
      </w:pPr>
      <w:r>
        <w:rPr>
          <w:rFonts w:eastAsia="Calibri" w:cs="Calibri"/>
          <w:bCs/>
          <w:color w:val="000000"/>
        </w:rPr>
        <w:t xml:space="preserve">Would also like to find a way to house hybrid teaching resources on AF-SIG </w:t>
      </w:r>
      <w:proofErr w:type="gramStart"/>
      <w:r>
        <w:rPr>
          <w:rFonts w:eastAsia="Calibri" w:cs="Calibri"/>
          <w:bCs/>
          <w:color w:val="000000"/>
        </w:rPr>
        <w:t>website</w:t>
      </w:r>
      <w:proofErr w:type="gramEnd"/>
    </w:p>
    <w:p w14:paraId="5AB2773C" w14:textId="6FE772E8" w:rsidR="00C444A4" w:rsidRDefault="00C444A4" w:rsidP="00ED2AB5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Method for Hearing, Considering and Supporting AF SIG Member Requests for Sessions and Announcements</w:t>
      </w:r>
    </w:p>
    <w:p w14:paraId="335D6F55" w14:textId="475F1F5A" w:rsidR="00E17167" w:rsidRDefault="00E17167" w:rsidP="00E17167">
      <w:pPr>
        <w:pStyle w:val="ListParagraph"/>
        <w:numPr>
          <w:ilvl w:val="2"/>
          <w:numId w:val="7"/>
        </w:numPr>
        <w:rPr>
          <w:bCs/>
        </w:rPr>
      </w:pPr>
      <w:r>
        <w:rPr>
          <w:bCs/>
        </w:rPr>
        <w:t xml:space="preserve">Discussed creating a google doc – </w:t>
      </w:r>
      <w:proofErr w:type="spellStart"/>
      <w:r>
        <w:rPr>
          <w:bCs/>
        </w:rPr>
        <w:t>Kimeran</w:t>
      </w:r>
      <w:proofErr w:type="spellEnd"/>
      <w:r>
        <w:rPr>
          <w:bCs/>
        </w:rPr>
        <w:t xml:space="preserve"> and Derek to follow </w:t>
      </w:r>
      <w:proofErr w:type="gramStart"/>
      <w:r>
        <w:rPr>
          <w:bCs/>
        </w:rPr>
        <w:t>up</w:t>
      </w:r>
      <w:proofErr w:type="gramEnd"/>
    </w:p>
    <w:p w14:paraId="3EEEA729" w14:textId="2C8FAF78" w:rsidR="00ED2AB5" w:rsidRDefault="00ED2AB5" w:rsidP="00ED2AB5">
      <w:pPr>
        <w:pStyle w:val="ListParagraph"/>
        <w:numPr>
          <w:ilvl w:val="0"/>
          <w:numId w:val="7"/>
        </w:numPr>
        <w:rPr>
          <w:b/>
        </w:rPr>
      </w:pPr>
      <w:r w:rsidRPr="00ED2AB5">
        <w:rPr>
          <w:b/>
        </w:rPr>
        <w:t>AF SIG Leadership Transition</w:t>
      </w:r>
    </w:p>
    <w:p w14:paraId="5D4429BD" w14:textId="7D584A1E" w:rsidR="00810092" w:rsidRPr="00810092" w:rsidRDefault="00810092" w:rsidP="00810092">
      <w:pPr>
        <w:pStyle w:val="ListParagraph"/>
        <w:numPr>
          <w:ilvl w:val="1"/>
          <w:numId w:val="7"/>
        </w:numPr>
        <w:rPr>
          <w:bCs/>
        </w:rPr>
      </w:pPr>
      <w:r w:rsidRPr="00810092">
        <w:rPr>
          <w:bCs/>
        </w:rPr>
        <w:t xml:space="preserve">2 v </w:t>
      </w:r>
      <w:proofErr w:type="gramStart"/>
      <w:r w:rsidRPr="00810092">
        <w:rPr>
          <w:bCs/>
        </w:rPr>
        <w:t>3 year</w:t>
      </w:r>
      <w:proofErr w:type="gramEnd"/>
      <w:r w:rsidRPr="00810092">
        <w:rPr>
          <w:bCs/>
        </w:rPr>
        <w:t xml:space="preserve"> terms for newly elected positions</w:t>
      </w:r>
      <w:r w:rsidR="00E17167">
        <w:rPr>
          <w:bCs/>
        </w:rPr>
        <w:t xml:space="preserve"> – terms are increasing to 3 years moving forward</w:t>
      </w:r>
    </w:p>
    <w:p w14:paraId="15825BE5" w14:textId="1F18B3D2" w:rsidR="00810092" w:rsidRPr="00810092" w:rsidRDefault="00810092" w:rsidP="00810092">
      <w:pPr>
        <w:pStyle w:val="ListParagraph"/>
        <w:numPr>
          <w:ilvl w:val="1"/>
          <w:numId w:val="7"/>
        </w:numPr>
        <w:rPr>
          <w:bCs/>
        </w:rPr>
      </w:pPr>
      <w:r w:rsidRPr="00810092">
        <w:rPr>
          <w:bCs/>
        </w:rPr>
        <w:t>Election cycle review</w:t>
      </w:r>
      <w:r w:rsidR="00E17167">
        <w:rPr>
          <w:bCs/>
        </w:rPr>
        <w:t xml:space="preserve"> – viewed proposed cycle, need secretary/treasurer and membership engagement coordinator for cycle 1, Jamie agreed to extend term by 1 year for the cycles to work</w:t>
      </w:r>
      <w:r w:rsidR="000D2697">
        <w:rPr>
          <w:bCs/>
        </w:rPr>
        <w:t xml:space="preserve"> </w:t>
      </w:r>
      <w:proofErr w:type="gramStart"/>
      <w:r w:rsidR="000D2697">
        <w:rPr>
          <w:bCs/>
        </w:rPr>
        <w:t>out</w:t>
      </w:r>
      <w:proofErr w:type="gramEnd"/>
    </w:p>
    <w:sectPr w:rsidR="00810092" w:rsidRPr="00810092">
      <w:headerReference w:type="default" r:id="rId14"/>
      <w:pgSz w:w="12240" w:h="15840"/>
      <w:pgMar w:top="576" w:right="720" w:bottom="57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A5D9" w14:textId="77777777" w:rsidR="00097B2C" w:rsidRDefault="00097B2C">
      <w:pPr>
        <w:spacing w:before="0" w:after="0" w:line="240" w:lineRule="auto"/>
      </w:pPr>
      <w:r>
        <w:separator/>
      </w:r>
    </w:p>
  </w:endnote>
  <w:endnote w:type="continuationSeparator" w:id="0">
    <w:p w14:paraId="3A373FC7" w14:textId="77777777" w:rsidR="00097B2C" w:rsidRDefault="00097B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F911" w14:textId="77777777" w:rsidR="00097B2C" w:rsidRDefault="00097B2C">
      <w:pPr>
        <w:spacing w:before="0" w:after="0" w:line="240" w:lineRule="auto"/>
      </w:pPr>
      <w:r>
        <w:separator/>
      </w:r>
    </w:p>
  </w:footnote>
  <w:footnote w:type="continuationSeparator" w:id="0">
    <w:p w14:paraId="3358A0EC" w14:textId="77777777" w:rsidR="00097B2C" w:rsidRDefault="00097B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6925" w14:textId="77777777" w:rsidR="003A2ECE" w:rsidRDefault="00000000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0AAC5D0" wp14:editId="32736C98">
          <wp:extent cx="3051810" cy="914400"/>
          <wp:effectExtent l="0" t="0" r="0" b="0"/>
          <wp:docPr id="17" name="image5.png" descr="page1image4778595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page1image47785953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181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F38171" w14:textId="77777777" w:rsidR="003A2ECE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rFonts w:eastAsia="Calibri" w:cs="Calibri"/>
        <w:b/>
        <w:color w:val="385623"/>
      </w:rPr>
    </w:pPr>
    <w:r>
      <w:rPr>
        <w:rFonts w:eastAsia="Calibri" w:cs="Calibri"/>
        <w:b/>
        <w:color w:val="385623"/>
      </w:rPr>
      <w:t>Academic Faculty Special Interest Group (AF SIG)</w:t>
    </w:r>
  </w:p>
  <w:p w14:paraId="7EB98D16" w14:textId="77777777" w:rsidR="003A2ECE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rFonts w:eastAsia="Calibri" w:cs="Calibri"/>
        <w:b/>
        <w:color w:val="385623"/>
      </w:rPr>
    </w:pPr>
    <w:r>
      <w:rPr>
        <w:rFonts w:eastAsia="Calibri" w:cs="Calibri"/>
        <w:b/>
        <w:color w:val="385623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C3"/>
    <w:multiLevelType w:val="multilevel"/>
    <w:tmpl w:val="12C0C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9D1FD7"/>
    <w:multiLevelType w:val="hybridMultilevel"/>
    <w:tmpl w:val="57AE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1683"/>
    <w:multiLevelType w:val="hybridMultilevel"/>
    <w:tmpl w:val="7CBA8EA4"/>
    <w:lvl w:ilvl="0" w:tplc="A830BC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2951"/>
    <w:multiLevelType w:val="hybridMultilevel"/>
    <w:tmpl w:val="A97C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514A7"/>
    <w:multiLevelType w:val="hybridMultilevel"/>
    <w:tmpl w:val="3E909ACC"/>
    <w:lvl w:ilvl="0" w:tplc="0D8028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123B9"/>
    <w:multiLevelType w:val="hybridMultilevel"/>
    <w:tmpl w:val="AFF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B762A"/>
    <w:multiLevelType w:val="multilevel"/>
    <w:tmpl w:val="FB161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3267753">
    <w:abstractNumId w:val="6"/>
  </w:num>
  <w:num w:numId="2" w16cid:durableId="123928657">
    <w:abstractNumId w:val="0"/>
  </w:num>
  <w:num w:numId="3" w16cid:durableId="1745763418">
    <w:abstractNumId w:val="1"/>
  </w:num>
  <w:num w:numId="4" w16cid:durableId="638219387">
    <w:abstractNumId w:val="2"/>
  </w:num>
  <w:num w:numId="5" w16cid:durableId="755203903">
    <w:abstractNumId w:val="5"/>
  </w:num>
  <w:num w:numId="6" w16cid:durableId="881483857">
    <w:abstractNumId w:val="3"/>
  </w:num>
  <w:num w:numId="7" w16cid:durableId="1906573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CE"/>
    <w:rsid w:val="0001797F"/>
    <w:rsid w:val="00065CFB"/>
    <w:rsid w:val="00074984"/>
    <w:rsid w:val="00094956"/>
    <w:rsid w:val="00097B2C"/>
    <w:rsid w:val="000D2697"/>
    <w:rsid w:val="00121C8A"/>
    <w:rsid w:val="001303F9"/>
    <w:rsid w:val="002119AB"/>
    <w:rsid w:val="00257371"/>
    <w:rsid w:val="00290842"/>
    <w:rsid w:val="0030771A"/>
    <w:rsid w:val="003A2ECE"/>
    <w:rsid w:val="003B45E4"/>
    <w:rsid w:val="003D208B"/>
    <w:rsid w:val="0040011C"/>
    <w:rsid w:val="00440D12"/>
    <w:rsid w:val="00462611"/>
    <w:rsid w:val="004A3F40"/>
    <w:rsid w:val="00521C22"/>
    <w:rsid w:val="00530AE3"/>
    <w:rsid w:val="00561F9B"/>
    <w:rsid w:val="00590156"/>
    <w:rsid w:val="005A37FC"/>
    <w:rsid w:val="006010B7"/>
    <w:rsid w:val="00662A35"/>
    <w:rsid w:val="00681355"/>
    <w:rsid w:val="007633F5"/>
    <w:rsid w:val="007D3D4B"/>
    <w:rsid w:val="007F53CD"/>
    <w:rsid w:val="00810092"/>
    <w:rsid w:val="008622EE"/>
    <w:rsid w:val="00890BF1"/>
    <w:rsid w:val="008B525C"/>
    <w:rsid w:val="008B5EB4"/>
    <w:rsid w:val="00974188"/>
    <w:rsid w:val="00AC741E"/>
    <w:rsid w:val="00AF2EA1"/>
    <w:rsid w:val="00B20972"/>
    <w:rsid w:val="00B632A2"/>
    <w:rsid w:val="00B86205"/>
    <w:rsid w:val="00BE297A"/>
    <w:rsid w:val="00C16EAA"/>
    <w:rsid w:val="00C2268C"/>
    <w:rsid w:val="00C32959"/>
    <w:rsid w:val="00C40EE3"/>
    <w:rsid w:val="00C444A4"/>
    <w:rsid w:val="00C449BC"/>
    <w:rsid w:val="00C81501"/>
    <w:rsid w:val="00CA790B"/>
    <w:rsid w:val="00CB1E19"/>
    <w:rsid w:val="00D319AD"/>
    <w:rsid w:val="00D4135B"/>
    <w:rsid w:val="00D61671"/>
    <w:rsid w:val="00DC03E1"/>
    <w:rsid w:val="00DF5816"/>
    <w:rsid w:val="00E17167"/>
    <w:rsid w:val="00E368BD"/>
    <w:rsid w:val="00ED2AB5"/>
    <w:rsid w:val="00F04D4B"/>
    <w:rsid w:val="00F46C2F"/>
    <w:rsid w:val="00F7459D"/>
    <w:rsid w:val="00F75575"/>
    <w:rsid w:val="00F820AA"/>
    <w:rsid w:val="00F85F7C"/>
    <w:rsid w:val="00FA641C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DEB42"/>
  <w15:docId w15:val="{FDE6F676-7EB7-744F-B748-564F9E95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before="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95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37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595"/>
  </w:style>
  <w:style w:type="paragraph" w:styleId="Footer">
    <w:name w:val="footer"/>
    <w:basedOn w:val="Normal"/>
    <w:link w:val="FooterChar"/>
    <w:uiPriority w:val="99"/>
    <w:unhideWhenUsed/>
    <w:rsid w:val="00037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595"/>
  </w:style>
  <w:style w:type="character" w:styleId="Strong">
    <w:name w:val="Strong"/>
    <w:basedOn w:val="DefaultParagraphFont"/>
    <w:uiPriority w:val="22"/>
    <w:qFormat/>
    <w:rsid w:val="00037595"/>
    <w:rPr>
      <w:rFonts w:asciiTheme="minorHAnsi" w:hAnsiTheme="minorHAnsi" w:cs="Times New Roman"/>
      <w:b/>
      <w:bCs/>
    </w:rPr>
  </w:style>
  <w:style w:type="paragraph" w:styleId="ListParagraph">
    <w:name w:val="List Paragraph"/>
    <w:basedOn w:val="Normal"/>
    <w:uiPriority w:val="34"/>
    <w:qFormat/>
    <w:rsid w:val="00037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595"/>
    <w:rPr>
      <w:color w:val="0000FF"/>
      <w:u w:val="single"/>
    </w:rPr>
  </w:style>
  <w:style w:type="paragraph" w:styleId="NoSpacing">
    <w:name w:val="No Spacing"/>
    <w:uiPriority w:val="1"/>
    <w:qFormat/>
    <w:rsid w:val="00037595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215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5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F6C6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rsid w:val="002119AB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acultyprofiles.tufts.edu/kirsten-pot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gsu.edu/health-and-human-services/programs/school-of-physical-therapy/faculty-and-staff/steve-lesh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nam04.safelinks.protection.outlook.com/?url=https%3A%2F%2Fwvumdtv.zoom.us%2Fj%2F3122277663&amp;data=05%7C01%7Ckwevans%40hsc.wvu.edu%7C7d0692948bbe4d333e7d08db261e03e4%7Ca2d1f95f851044248ae15c596bdbd578%7C0%7C0%7C638145682594843821%7CUnknown%7CTWFpbGZsb3d8eyJWIjoiMC4wLjAwMDAiLCJQIjoiV2luMzIiLCJBTiI6Ik1haWwiLCJXVCI6Mn0%3D%7C3000%7C%7C%7C&amp;sdata=t%2F7o0PVAPhT18NIPuYh98anR2mJRhGCFeBjQskioiPU%3D&amp;reserved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zZzeH/d6REOJ4H4klE+lq1L0w==">AMUW2mUC9CVbUbFPUfch/xxQzqM33pKzz7e1zrrNdU2yKkbePp6ozmfSPqezM2PbTfMesuie4ES/ikKJYOhKVQWC23+6rD1WGWcOjYFhAaA6vT9TBBr1hB4=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Kimeran</dc:creator>
  <cp:lastModifiedBy>Evans, Kimeran</cp:lastModifiedBy>
  <cp:revision>3</cp:revision>
  <dcterms:created xsi:type="dcterms:W3CDTF">2023-04-20T14:15:00Z</dcterms:created>
  <dcterms:modified xsi:type="dcterms:W3CDTF">2023-05-11T18:31:00Z</dcterms:modified>
</cp:coreProperties>
</file>