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CF4F" w14:textId="77777777" w:rsidR="00CB57F2" w:rsidRDefault="00CB57F2"/>
    <w:p w14:paraId="43FC63AA" w14:textId="09F93415" w:rsidR="00CB57F2" w:rsidRPr="00CB57F2" w:rsidRDefault="00CB57F2">
      <w:pPr>
        <w:rPr>
          <w:b/>
          <w:bCs/>
        </w:rPr>
      </w:pPr>
      <w:r w:rsidRPr="00CB57F2">
        <w:rPr>
          <w:b/>
          <w:bCs/>
        </w:rPr>
        <w:t>AIA K-12 Lesson Guides</w:t>
      </w:r>
    </w:p>
    <w:p w14:paraId="391079A8" w14:textId="08523466" w:rsidR="009B21E8" w:rsidRDefault="00CB57F2">
      <w:hyperlink r:id="rId5" w:history="1">
        <w:r w:rsidRPr="00C200B2">
          <w:rPr>
            <w:rStyle w:val="Hyperlink"/>
          </w:rPr>
          <w:t>https://www.aia.org/pages/6319595-k-12-problem-based-lesson-guides</w:t>
        </w:r>
      </w:hyperlink>
    </w:p>
    <w:p w14:paraId="23AC2FDA" w14:textId="77777777" w:rsidR="00797F56" w:rsidRPr="00797F56" w:rsidRDefault="00797F56" w:rsidP="00797F56">
      <w:pPr>
        <w:rPr>
          <w:b/>
          <w:bCs/>
        </w:rPr>
      </w:pPr>
      <w:r w:rsidRPr="00797F56">
        <w:rPr>
          <w:b/>
          <w:bCs/>
        </w:rPr>
        <w:t>Activity Sheet</w:t>
      </w:r>
    </w:p>
    <w:p w14:paraId="1FB486F4" w14:textId="77777777" w:rsidR="00797F56" w:rsidRPr="00797F56" w:rsidRDefault="00797F56" w:rsidP="00797F56">
      <w:hyperlink r:id="rId6" w:tgtFrame="_new" w:history="1">
        <w:r w:rsidRPr="00797F56">
          <w:rPr>
            <w:rStyle w:val="Hyperlink"/>
          </w:rPr>
          <w:t>Creating in Your Community Activity Sheet &gt;</w:t>
        </w:r>
      </w:hyperlink>
    </w:p>
    <w:p w14:paraId="6BAA006D" w14:textId="77777777" w:rsidR="00797F56" w:rsidRPr="00797F56" w:rsidRDefault="00797F56" w:rsidP="00797F56">
      <w:r w:rsidRPr="00797F56">
        <w:rPr>
          <w:b/>
          <w:bCs/>
        </w:rPr>
        <w:t>Background</w:t>
      </w:r>
    </w:p>
    <w:p w14:paraId="73DF41DE" w14:textId="77777777" w:rsidR="00797F56" w:rsidRPr="00797F56" w:rsidRDefault="00797F56" w:rsidP="00797F56">
      <w:r w:rsidRPr="00797F56">
        <w:t>The City Council is seeking input from the community on the development of a downtown park that will be equitable and accessible for all members of the community. You will demonstrate your understanding of communities and their needs by designing a community park that is accessible and sustainable for everyone.</w:t>
      </w:r>
    </w:p>
    <w:p w14:paraId="56EECD9E" w14:textId="77777777" w:rsidR="00797F56" w:rsidRPr="00797F56" w:rsidRDefault="00797F56" w:rsidP="00797F56">
      <w:r w:rsidRPr="00797F56">
        <w:rPr>
          <w:b/>
          <w:bCs/>
        </w:rPr>
        <w:t>Problem</w:t>
      </w:r>
    </w:p>
    <w:p w14:paraId="22531CDD" w14:textId="77777777" w:rsidR="00797F56" w:rsidRPr="00797F56" w:rsidRDefault="00797F56" w:rsidP="00797F56">
      <w:r w:rsidRPr="00797F56">
        <w:t>You are a member of the City Council in charge of a downtown revitalization effort. You have been granted a plot of undeveloped land in the downtown area to create a community park. The City Council will seek input on the design of the park from members of the community, with a focus on accessibility and communal spaces for all.</w:t>
      </w:r>
    </w:p>
    <w:p w14:paraId="6987046D" w14:textId="483514EC" w:rsidR="00797F56" w:rsidRPr="00797F56" w:rsidRDefault="00797F56" w:rsidP="00797F56">
      <w:r w:rsidRPr="00797F56">
        <w:drawing>
          <wp:inline distT="0" distB="0" distL="0" distR="0" wp14:anchorId="06E1E8CA" wp14:editId="0490F5DF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C800" w14:textId="77777777" w:rsidR="00797F56" w:rsidRPr="00797F56" w:rsidRDefault="00797F56" w:rsidP="00797F56">
      <w:r w:rsidRPr="00797F56">
        <w:rPr>
          <w:b/>
          <w:bCs/>
        </w:rPr>
        <w:t>Learning Resources</w:t>
      </w:r>
    </w:p>
    <w:p w14:paraId="5422923F" w14:textId="77777777" w:rsidR="00797F56" w:rsidRPr="00797F56" w:rsidRDefault="00797F56" w:rsidP="00797F56">
      <w:pPr>
        <w:numPr>
          <w:ilvl w:val="0"/>
          <w:numId w:val="19"/>
        </w:numPr>
      </w:pPr>
      <w:hyperlink r:id="rId8" w:tgtFrame="_new" w:history="1">
        <w:r w:rsidRPr="00797F56">
          <w:rPr>
            <w:rStyle w:val="Hyperlink"/>
          </w:rPr>
          <w:t>Designing for Equitable Communities &gt;</w:t>
        </w:r>
      </w:hyperlink>
    </w:p>
    <w:p w14:paraId="4D516A9B" w14:textId="77777777" w:rsidR="00797F56" w:rsidRPr="00797F56" w:rsidRDefault="00797F56" w:rsidP="00797F56">
      <w:pPr>
        <w:numPr>
          <w:ilvl w:val="0"/>
          <w:numId w:val="19"/>
        </w:numPr>
      </w:pPr>
      <w:hyperlink r:id="rId9" w:tgtFrame="_new" w:history="1">
        <w:r w:rsidRPr="00797F56">
          <w:rPr>
            <w:rStyle w:val="Hyperlink"/>
          </w:rPr>
          <w:t>Five Fields Play Structure &gt;</w:t>
        </w:r>
      </w:hyperlink>
    </w:p>
    <w:p w14:paraId="47738F7B" w14:textId="77777777" w:rsidR="00797F56" w:rsidRPr="00797F56" w:rsidRDefault="00797F56" w:rsidP="00797F56">
      <w:r w:rsidRPr="00797F56">
        <w:rPr>
          <w:b/>
          <w:bCs/>
        </w:rPr>
        <w:t>Get Healthy</w:t>
      </w:r>
    </w:p>
    <w:p w14:paraId="37542CFD" w14:textId="77777777" w:rsidR="00797F56" w:rsidRPr="00797F56" w:rsidRDefault="00797F56" w:rsidP="00797F56">
      <w:pPr>
        <w:numPr>
          <w:ilvl w:val="0"/>
          <w:numId w:val="20"/>
        </w:numPr>
      </w:pPr>
      <w:hyperlink r:id="rId10" w:tgtFrame="_new" w:history="1">
        <w:r w:rsidRPr="00797F56">
          <w:rPr>
            <w:rStyle w:val="Hyperlink"/>
          </w:rPr>
          <w:t>10 Key Components for Building Healthy, Equitable Communities &gt;</w:t>
        </w:r>
      </w:hyperlink>
    </w:p>
    <w:p w14:paraId="334EAE71" w14:textId="77777777" w:rsidR="00797F56" w:rsidRPr="00797F56" w:rsidRDefault="00797F56" w:rsidP="00797F56">
      <w:r w:rsidRPr="00797F56">
        <w:rPr>
          <w:b/>
          <w:bCs/>
        </w:rPr>
        <w:t>Universal Design</w:t>
      </w:r>
    </w:p>
    <w:p w14:paraId="6C86F84B" w14:textId="77777777" w:rsidR="00797F56" w:rsidRPr="00797F56" w:rsidRDefault="00797F56" w:rsidP="00797F56">
      <w:pPr>
        <w:numPr>
          <w:ilvl w:val="0"/>
          <w:numId w:val="21"/>
        </w:numPr>
      </w:pPr>
      <w:hyperlink r:id="rId11" w:tgtFrame="_new" w:history="1">
        <w:r w:rsidRPr="00797F56">
          <w:rPr>
            <w:rStyle w:val="Hyperlink"/>
          </w:rPr>
          <w:t>The 7 Principles: Equitable Use &gt;</w:t>
        </w:r>
      </w:hyperlink>
    </w:p>
    <w:p w14:paraId="10F04DE2" w14:textId="77777777" w:rsidR="00797F56" w:rsidRPr="00797F56" w:rsidRDefault="00797F56" w:rsidP="00797F56">
      <w:r w:rsidRPr="00797F56">
        <w:rPr>
          <w:b/>
          <w:bCs/>
        </w:rPr>
        <w:t>Stoss</w:t>
      </w:r>
    </w:p>
    <w:p w14:paraId="6DE89BA9" w14:textId="77777777" w:rsidR="00797F56" w:rsidRPr="00797F56" w:rsidRDefault="00797F56" w:rsidP="00797F56">
      <w:pPr>
        <w:numPr>
          <w:ilvl w:val="0"/>
          <w:numId w:val="22"/>
        </w:numPr>
      </w:pPr>
      <w:hyperlink r:id="rId12" w:tgtFrame="_new" w:history="1">
        <w:r w:rsidRPr="00797F56">
          <w:rPr>
            <w:rStyle w:val="Hyperlink"/>
          </w:rPr>
          <w:t>Engaging Everyone &gt;</w:t>
        </w:r>
      </w:hyperlink>
    </w:p>
    <w:p w14:paraId="0FA883F4" w14:textId="77777777" w:rsidR="00797F56" w:rsidRPr="00797F56" w:rsidRDefault="00797F56" w:rsidP="00797F56">
      <w:r w:rsidRPr="00797F56">
        <w:rPr>
          <w:b/>
          <w:bCs/>
        </w:rPr>
        <w:t>Hands-On</w:t>
      </w:r>
    </w:p>
    <w:p w14:paraId="4EDAEE4C" w14:textId="77777777" w:rsidR="00797F56" w:rsidRPr="00797F56" w:rsidRDefault="00797F56" w:rsidP="00797F56">
      <w:pPr>
        <w:numPr>
          <w:ilvl w:val="0"/>
          <w:numId w:val="23"/>
        </w:numPr>
      </w:pPr>
      <w:hyperlink r:id="rId13" w:tgtFrame="_new" w:history="1">
        <w:r w:rsidRPr="00797F56">
          <w:rPr>
            <w:rStyle w:val="Hyperlink"/>
          </w:rPr>
          <w:t>Simple Machines &gt;</w:t>
        </w:r>
      </w:hyperlink>
    </w:p>
    <w:p w14:paraId="3FF4BE77" w14:textId="77777777" w:rsidR="00797F56" w:rsidRPr="00797F56" w:rsidRDefault="00797F56" w:rsidP="00797F56">
      <w:r w:rsidRPr="00797F56">
        <w:rPr>
          <w:b/>
          <w:bCs/>
        </w:rPr>
        <w:t>Video Resources</w:t>
      </w:r>
    </w:p>
    <w:p w14:paraId="2B3BA171" w14:textId="77777777" w:rsidR="00797F56" w:rsidRPr="00797F56" w:rsidRDefault="00797F56" w:rsidP="00797F56">
      <w:pPr>
        <w:numPr>
          <w:ilvl w:val="0"/>
          <w:numId w:val="24"/>
        </w:numPr>
      </w:pPr>
      <w:hyperlink r:id="rId14" w:tgtFrame="_new" w:history="1">
        <w:r w:rsidRPr="00797F56">
          <w:rPr>
            <w:rStyle w:val="Hyperlink"/>
          </w:rPr>
          <w:t>AIA Film Challenge &gt;</w:t>
        </w:r>
      </w:hyperlink>
    </w:p>
    <w:p w14:paraId="6661431E" w14:textId="77777777" w:rsidR="00CB57F2" w:rsidRDefault="00CB57F2"/>
    <w:sectPr w:rsidR="00CB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372A"/>
    <w:multiLevelType w:val="multilevel"/>
    <w:tmpl w:val="2404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3121D"/>
    <w:multiLevelType w:val="multilevel"/>
    <w:tmpl w:val="3C6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97D3B"/>
    <w:multiLevelType w:val="multilevel"/>
    <w:tmpl w:val="157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2276F"/>
    <w:multiLevelType w:val="multilevel"/>
    <w:tmpl w:val="F62A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0D5D"/>
    <w:multiLevelType w:val="multilevel"/>
    <w:tmpl w:val="93B2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2F5D"/>
    <w:multiLevelType w:val="multilevel"/>
    <w:tmpl w:val="63C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5492A"/>
    <w:multiLevelType w:val="multilevel"/>
    <w:tmpl w:val="260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76816"/>
    <w:multiLevelType w:val="multilevel"/>
    <w:tmpl w:val="E31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2567B"/>
    <w:multiLevelType w:val="multilevel"/>
    <w:tmpl w:val="0742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C5606"/>
    <w:multiLevelType w:val="multilevel"/>
    <w:tmpl w:val="CDC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77994"/>
    <w:multiLevelType w:val="multilevel"/>
    <w:tmpl w:val="DE8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DF5FA5"/>
    <w:multiLevelType w:val="multilevel"/>
    <w:tmpl w:val="249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57E4C"/>
    <w:multiLevelType w:val="multilevel"/>
    <w:tmpl w:val="E94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75540"/>
    <w:multiLevelType w:val="multilevel"/>
    <w:tmpl w:val="970C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C55E2B"/>
    <w:multiLevelType w:val="multilevel"/>
    <w:tmpl w:val="D840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16651"/>
    <w:multiLevelType w:val="multilevel"/>
    <w:tmpl w:val="0030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6F5C3D"/>
    <w:multiLevelType w:val="multilevel"/>
    <w:tmpl w:val="962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36F30"/>
    <w:multiLevelType w:val="multilevel"/>
    <w:tmpl w:val="852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033A0E"/>
    <w:multiLevelType w:val="multilevel"/>
    <w:tmpl w:val="D90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227FD0"/>
    <w:multiLevelType w:val="multilevel"/>
    <w:tmpl w:val="555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5F3A57"/>
    <w:multiLevelType w:val="multilevel"/>
    <w:tmpl w:val="D750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1050DE"/>
    <w:multiLevelType w:val="multilevel"/>
    <w:tmpl w:val="560C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2541E"/>
    <w:multiLevelType w:val="multilevel"/>
    <w:tmpl w:val="AA46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B490D"/>
    <w:multiLevelType w:val="multilevel"/>
    <w:tmpl w:val="7ADC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2"/>
  </w:num>
  <w:num w:numId="5">
    <w:abstractNumId w:val="19"/>
  </w:num>
  <w:num w:numId="6">
    <w:abstractNumId w:val="20"/>
  </w:num>
  <w:num w:numId="7">
    <w:abstractNumId w:val="2"/>
  </w:num>
  <w:num w:numId="8">
    <w:abstractNumId w:val="11"/>
  </w:num>
  <w:num w:numId="9">
    <w:abstractNumId w:val="14"/>
  </w:num>
  <w:num w:numId="10">
    <w:abstractNumId w:val="17"/>
  </w:num>
  <w:num w:numId="11">
    <w:abstractNumId w:val="6"/>
  </w:num>
  <w:num w:numId="12">
    <w:abstractNumId w:val="18"/>
  </w:num>
  <w:num w:numId="13">
    <w:abstractNumId w:val="10"/>
  </w:num>
  <w:num w:numId="14">
    <w:abstractNumId w:val="1"/>
  </w:num>
  <w:num w:numId="15">
    <w:abstractNumId w:val="7"/>
  </w:num>
  <w:num w:numId="16">
    <w:abstractNumId w:val="3"/>
  </w:num>
  <w:num w:numId="17">
    <w:abstractNumId w:val="0"/>
  </w:num>
  <w:num w:numId="18">
    <w:abstractNumId w:val="13"/>
  </w:num>
  <w:num w:numId="19">
    <w:abstractNumId w:val="5"/>
  </w:num>
  <w:num w:numId="20">
    <w:abstractNumId w:val="23"/>
  </w:num>
  <w:num w:numId="21">
    <w:abstractNumId w:val="4"/>
  </w:num>
  <w:num w:numId="22">
    <w:abstractNumId w:val="8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F2"/>
    <w:rsid w:val="007873EC"/>
    <w:rsid w:val="00797F56"/>
    <w:rsid w:val="009B21E8"/>
    <w:rsid w:val="00BF6F7E"/>
    <w:rsid w:val="00CB57F2"/>
    <w:rsid w:val="00D7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9511"/>
  <w15:chartTrackingRefBased/>
  <w15:docId w15:val="{61AB60A5-BCB6-4ADF-A4C1-33C111F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7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7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a.org/showcases/6082410-designing-for-equitable-communities" TargetMode="External"/><Relationship Id="rId13" Type="http://schemas.openxmlformats.org/officeDocument/2006/relationships/hyperlink" Target="https://www.teachengineering.org/curricularunits/view/cub_simp_machines_curricularun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stoss.net/journal/equity-engagement-community-park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ontent.aia.org/sites/default/files/2020-09/Activity-sheets_Middle-High_Creating-in-your-community_0.pdf" TargetMode="External"/><Relationship Id="rId11" Type="http://schemas.openxmlformats.org/officeDocument/2006/relationships/hyperlink" Target="http://universaldesign.ie/What-is-Universal-Design/The-7-Principles/" TargetMode="External"/><Relationship Id="rId5" Type="http://schemas.openxmlformats.org/officeDocument/2006/relationships/hyperlink" Target="https://www.aia.org/pages/6319595-k-12-problem-based-lesson-guide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ethealthysmc.org/10-key-components-healthy-equitable-commun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a.org/showcases/197411-five-fields-play-structure" TargetMode="External"/><Relationship Id="rId14" Type="http://schemas.openxmlformats.org/officeDocument/2006/relationships/hyperlink" Target="https://aiafilmchalleng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1682</Characters>
  <Application>Microsoft Office Word</Application>
  <DocSecurity>0</DocSecurity>
  <Lines>60</Lines>
  <Paragraphs>49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George</dc:creator>
  <cp:keywords/>
  <dc:description/>
  <cp:lastModifiedBy>Rhea George</cp:lastModifiedBy>
  <cp:revision>3</cp:revision>
  <dcterms:created xsi:type="dcterms:W3CDTF">2020-12-18T18:55:00Z</dcterms:created>
  <dcterms:modified xsi:type="dcterms:W3CDTF">2020-12-18T18:55:00Z</dcterms:modified>
</cp:coreProperties>
</file>